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F7" w:rsidRDefault="006C26F7" w:rsidP="00DC5E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ED9B10" wp14:editId="60628356">
            <wp:simplePos x="0" y="0"/>
            <wp:positionH relativeFrom="margin">
              <wp:align>center</wp:align>
            </wp:positionH>
            <wp:positionV relativeFrom="paragraph">
              <wp:posOffset>-297180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6F7" w:rsidRPr="001E4CB2" w:rsidRDefault="006C26F7" w:rsidP="00DC5E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6F7" w:rsidRPr="001E4CB2" w:rsidRDefault="006C26F7" w:rsidP="00DC5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ЯГОДНО-ПОЛЯНСКОГО МУНИЦИПАЛЬНОГО ОБРАЗОВАНИЯ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C26F7" w:rsidRPr="001E4CB2" w:rsidRDefault="006C26F7" w:rsidP="006C26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1E4CB2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>РЕШЕНИЕ</w:t>
      </w:r>
    </w:p>
    <w:tbl>
      <w:tblPr>
        <w:tblW w:w="9820" w:type="dxa"/>
        <w:jc w:val="center"/>
        <w:tblLook w:val="01E0" w:firstRow="1" w:lastRow="1" w:firstColumn="1" w:lastColumn="1" w:noHBand="0" w:noVBand="0"/>
      </w:tblPr>
      <w:tblGrid>
        <w:gridCol w:w="9820"/>
      </w:tblGrid>
      <w:tr w:rsidR="00A27BDA" w:rsidRPr="00A27BDA" w:rsidTr="00F14390">
        <w:trPr>
          <w:trHeight w:val="543"/>
          <w:jc w:val="center"/>
        </w:trPr>
        <w:tc>
          <w:tcPr>
            <w:tcW w:w="9820" w:type="dxa"/>
            <w:shd w:val="clear" w:color="auto" w:fill="auto"/>
          </w:tcPr>
          <w:p w:rsidR="00A27BDA" w:rsidRPr="00A27BDA" w:rsidRDefault="00882358" w:rsidP="0088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16.05.2022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№50/230-2</w:t>
            </w:r>
          </w:p>
          <w:p w:rsidR="00A27BDA" w:rsidRPr="00882358" w:rsidRDefault="006C26F7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8235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A27BDA" w:rsidRPr="0088235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82358">
              <w:rPr>
                <w:rFonts w:ascii="Times New Roman" w:hAnsi="Times New Roman" w:cs="Times New Roman"/>
                <w:sz w:val="24"/>
                <w:szCs w:val="28"/>
              </w:rPr>
              <w:t>Ягодная</w:t>
            </w:r>
            <w:proofErr w:type="spellEnd"/>
            <w:r w:rsidRPr="00882358">
              <w:rPr>
                <w:rFonts w:ascii="Times New Roman" w:hAnsi="Times New Roman" w:cs="Times New Roman"/>
                <w:sz w:val="24"/>
                <w:szCs w:val="28"/>
              </w:rPr>
              <w:t xml:space="preserve"> Поляна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решение Совета депутатов </w:t>
            </w:r>
            <w:proofErr w:type="spellStart"/>
            <w:r w:rsidR="00E41649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-Полянского 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Татищевского 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района Саратовской области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.10.2018 №2/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«О земельном налоге в </w:t>
            </w:r>
            <w:proofErr w:type="spellStart"/>
            <w:r w:rsidR="00E41649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E41649">
              <w:rPr>
                <w:rFonts w:ascii="Times New Roman" w:hAnsi="Times New Roman" w:cs="Times New Roman"/>
                <w:sz w:val="28"/>
                <w:szCs w:val="28"/>
              </w:rPr>
              <w:t>-Полянском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Татищевского 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области»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A1C" w:rsidRDefault="00A27BDA" w:rsidP="006E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CE4788" w:rsidRPr="00CE4788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CE4788" w:rsidRPr="00CE4788">
        <w:rPr>
          <w:rFonts w:ascii="Times New Roman" w:hAnsi="Times New Roman" w:cs="Times New Roman"/>
          <w:sz w:val="28"/>
          <w:szCs w:val="28"/>
        </w:rPr>
        <w:t>-Полянского</w:t>
      </w:r>
      <w:r w:rsidR="00CE4788">
        <w:rPr>
          <w:sz w:val="28"/>
          <w:szCs w:val="28"/>
        </w:rPr>
        <w:t xml:space="preserve"> </w:t>
      </w:r>
      <w:r w:rsidRPr="00A27B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Татищевского </w:t>
      </w:r>
      <w:r w:rsidR="006C26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области, Совет депутатов решил:</w:t>
      </w:r>
    </w:p>
    <w:p w:rsidR="006E1A1C" w:rsidRDefault="006E1A1C" w:rsidP="006E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="006C26F7" w:rsidRPr="006C26F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6C26F7" w:rsidRPr="006C26F7">
        <w:rPr>
          <w:rFonts w:ascii="Times New Roman" w:hAnsi="Times New Roman" w:cs="Times New Roman"/>
          <w:sz w:val="28"/>
          <w:szCs w:val="28"/>
        </w:rPr>
        <w:t>-Полянского</w:t>
      </w:r>
      <w:r w:rsidR="006C26F7">
        <w:rPr>
          <w:sz w:val="28"/>
          <w:szCs w:val="28"/>
        </w:rPr>
        <w:t xml:space="preserve"> 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Татищевского </w:t>
      </w:r>
      <w:r w:rsidR="006C26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района Саратовской области от </w:t>
      </w:r>
      <w:r w:rsidR="006C26F7">
        <w:rPr>
          <w:rFonts w:ascii="Times New Roman" w:hAnsi="Times New Roman" w:cs="Times New Roman"/>
          <w:sz w:val="28"/>
          <w:szCs w:val="28"/>
        </w:rPr>
        <w:t>17</w:t>
      </w:r>
      <w:r w:rsidR="004A4320" w:rsidRPr="006E1A1C">
        <w:rPr>
          <w:rFonts w:ascii="Times New Roman" w:hAnsi="Times New Roman" w:cs="Times New Roman"/>
          <w:sz w:val="28"/>
          <w:szCs w:val="28"/>
        </w:rPr>
        <w:t>.10.2018 №2/</w:t>
      </w:r>
      <w:r w:rsidR="006C26F7">
        <w:rPr>
          <w:rFonts w:ascii="Times New Roman" w:hAnsi="Times New Roman" w:cs="Times New Roman"/>
          <w:sz w:val="28"/>
          <w:szCs w:val="28"/>
        </w:rPr>
        <w:t>1</w:t>
      </w:r>
      <w:r w:rsidR="004A4320" w:rsidRPr="006E1A1C">
        <w:rPr>
          <w:rFonts w:ascii="Times New Roman" w:hAnsi="Times New Roman" w:cs="Times New Roman"/>
          <w:sz w:val="28"/>
          <w:szCs w:val="28"/>
        </w:rPr>
        <w:t>9-</w:t>
      </w:r>
      <w:r w:rsidR="006C26F7">
        <w:rPr>
          <w:rFonts w:ascii="Times New Roman" w:hAnsi="Times New Roman" w:cs="Times New Roman"/>
          <w:sz w:val="28"/>
          <w:szCs w:val="28"/>
        </w:rPr>
        <w:t>2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 «О земельном налоге в </w:t>
      </w:r>
      <w:proofErr w:type="spellStart"/>
      <w:r w:rsidR="006C26F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6C26F7">
        <w:rPr>
          <w:rFonts w:ascii="Times New Roman" w:hAnsi="Times New Roman" w:cs="Times New Roman"/>
          <w:sz w:val="28"/>
          <w:szCs w:val="28"/>
        </w:rPr>
        <w:t>-Полян</w:t>
      </w:r>
      <w:r w:rsidR="004A4320" w:rsidRPr="006E1A1C">
        <w:rPr>
          <w:rFonts w:ascii="Times New Roman" w:hAnsi="Times New Roman" w:cs="Times New Roman"/>
          <w:sz w:val="28"/>
          <w:szCs w:val="28"/>
        </w:rPr>
        <w:t>ском муниципальном образовании Татищевского</w:t>
      </w:r>
      <w:r w:rsidR="006C26F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 изменения, </w:t>
      </w:r>
      <w:r w:rsidRPr="006E1A1C">
        <w:rPr>
          <w:rFonts w:ascii="Times New Roman" w:hAnsi="Times New Roman" w:cs="Times New Roman"/>
          <w:sz w:val="28"/>
          <w:szCs w:val="28"/>
        </w:rPr>
        <w:t>изложив</w:t>
      </w:r>
      <w:r w:rsidR="000E669A" w:rsidRPr="006E1A1C">
        <w:rPr>
          <w:rFonts w:ascii="Times New Roman" w:hAnsi="Times New Roman" w:cs="Times New Roman"/>
          <w:sz w:val="28"/>
          <w:szCs w:val="28"/>
        </w:rPr>
        <w:t xml:space="preserve"> раздел 3 «Налоговые льготы» </w:t>
      </w:r>
      <w:r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E41649" w:rsidRDefault="00E41649" w:rsidP="006E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A1C" w:rsidRPr="006E1A1C" w:rsidRDefault="006E1A1C" w:rsidP="006E1A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1A1C">
        <w:rPr>
          <w:rFonts w:ascii="Times New Roman" w:hAnsi="Times New Roman" w:cs="Times New Roman"/>
          <w:sz w:val="28"/>
          <w:szCs w:val="28"/>
        </w:rPr>
        <w:t xml:space="preserve">3. </w:t>
      </w:r>
      <w:r w:rsidRPr="006E1A1C">
        <w:rPr>
          <w:rFonts w:ascii="Times New Roman" w:hAnsi="Times New Roman" w:cs="Times New Roman"/>
          <w:b/>
          <w:sz w:val="28"/>
          <w:szCs w:val="28"/>
        </w:rPr>
        <w:t>Налоговые льготы</w:t>
      </w:r>
    </w:p>
    <w:p w:rsidR="006E1A1C" w:rsidRPr="006E1A1C" w:rsidRDefault="006E1A1C" w:rsidP="006E1A1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6E1A1C" w:rsidRPr="006E1A1C" w:rsidRDefault="006E1A1C" w:rsidP="006E1A1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A1C">
        <w:rPr>
          <w:rFonts w:ascii="Times New Roman" w:hAnsi="Times New Roman" w:cs="Times New Roman"/>
          <w:sz w:val="28"/>
          <w:szCs w:val="28"/>
        </w:rPr>
        <w:t xml:space="preserve">1. Кроме налоговых льгот, установленных статьей 395 Налогового кодекса Российской Федерации, налоговую льготу имеют следующие категории плательщиков: </w:t>
      </w:r>
    </w:p>
    <w:p w:rsidR="006E1A1C" w:rsidRPr="006E1A1C" w:rsidRDefault="006E1A1C" w:rsidP="006E1A1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A1C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войны;</w:t>
      </w:r>
    </w:p>
    <w:p w:rsidR="006E1A1C" w:rsidRPr="006E1A1C" w:rsidRDefault="006E1A1C" w:rsidP="006E1A1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A1C">
        <w:rPr>
          <w:rFonts w:ascii="Times New Roman" w:hAnsi="Times New Roman" w:cs="Times New Roman"/>
          <w:sz w:val="28"/>
          <w:szCs w:val="28"/>
        </w:rPr>
        <w:t>инвесторы, являющиеся стороной инвестиционного соглашения;</w:t>
      </w:r>
    </w:p>
    <w:p w:rsidR="006E1A1C" w:rsidRDefault="006E1A1C" w:rsidP="006E1A1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A1C">
        <w:rPr>
          <w:rFonts w:ascii="Times New Roman" w:hAnsi="Times New Roman" w:cs="Times New Roman"/>
          <w:sz w:val="28"/>
          <w:szCs w:val="28"/>
        </w:rPr>
        <w:t>муниципальные учреждения и органы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самоуправления;</w:t>
      </w:r>
    </w:p>
    <w:p w:rsidR="006E1A1C" w:rsidRPr="006E1A1C" w:rsidRDefault="006E1A1C" w:rsidP="006E1A1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в отношении земли, отведенной под захоронение на кладбище.</w:t>
      </w:r>
    </w:p>
    <w:p w:rsidR="006E1A1C" w:rsidRPr="006E1A1C" w:rsidRDefault="006E1A1C" w:rsidP="006E1A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A1C">
        <w:rPr>
          <w:rFonts w:ascii="Times New Roman" w:hAnsi="Times New Roman" w:cs="Times New Roman"/>
          <w:bCs/>
          <w:color w:val="000000"/>
          <w:sz w:val="28"/>
          <w:szCs w:val="28"/>
        </w:rPr>
        <w:t>2. Льготу в размере 100% на уплату земельного налога имеют:</w:t>
      </w:r>
    </w:p>
    <w:p w:rsidR="006E1A1C" w:rsidRPr="006E1A1C" w:rsidRDefault="006E1A1C" w:rsidP="006E1A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A1C">
        <w:rPr>
          <w:rFonts w:ascii="Times New Roman" w:hAnsi="Times New Roman" w:cs="Times New Roman"/>
          <w:bCs/>
          <w:color w:val="000000"/>
          <w:sz w:val="28"/>
          <w:szCs w:val="28"/>
        </w:rPr>
        <w:t>ветераны и инвалиды Великой Отечественной войны;</w:t>
      </w:r>
    </w:p>
    <w:p w:rsidR="006E1A1C" w:rsidRPr="006E1A1C" w:rsidRDefault="006E1A1C" w:rsidP="006E1A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A1C">
        <w:rPr>
          <w:rFonts w:ascii="Times New Roman" w:hAnsi="Times New Roman" w:cs="Times New Roman"/>
          <w:bCs/>
          <w:color w:val="000000"/>
          <w:sz w:val="28"/>
          <w:szCs w:val="28"/>
        </w:rPr>
        <w:t>инвесторы в отношении земельных участков, представленных им для непосредственной реализации инвестиционного проекта;</w:t>
      </w:r>
    </w:p>
    <w:p w:rsidR="006E1A1C" w:rsidRDefault="006E1A1C" w:rsidP="006E1A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A1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муниципальные учреждения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органы местного самоуправления;</w:t>
      </w:r>
    </w:p>
    <w:p w:rsidR="006E1A1C" w:rsidRPr="00E41649" w:rsidRDefault="006E1A1C" w:rsidP="00E4164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в отношении земли, отведенной под захоронение на кладбище.</w:t>
      </w:r>
    </w:p>
    <w:p w:rsidR="006E1A1C" w:rsidRPr="006E1A1C" w:rsidRDefault="006E1A1C" w:rsidP="006E1A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A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 Инвестор - это физическое лицо, зарегистрированное в качестве индивидуального предпринимателя или юридическое лицо, зарегистрированные на территории Татищевского муниципального района Саратовской области, </w:t>
      </w:r>
      <w:r w:rsidRPr="006E1A1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осуществившее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менее </w:t>
      </w:r>
      <w:r w:rsidR="00E41649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6E1A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миллионов рублей. </w:t>
      </w:r>
    </w:p>
    <w:p w:rsidR="006E1A1C" w:rsidRPr="006E1A1C" w:rsidRDefault="006E1A1C" w:rsidP="006E1A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A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 Инвестор освобождается от налогообложения в течение пяти налоговых периодов с момента отражения производственных капитальных вложений в бухгалтерском балансе налогоплательщика. </w:t>
      </w:r>
    </w:p>
    <w:p w:rsidR="006E1A1C" w:rsidRPr="006E1A1C" w:rsidRDefault="006E1A1C" w:rsidP="006E1A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A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деятельности: </w:t>
      </w:r>
    </w:p>
    <w:p w:rsidR="006E1A1C" w:rsidRPr="006E1A1C" w:rsidRDefault="006E1A1C" w:rsidP="006E1A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A1C">
        <w:rPr>
          <w:rFonts w:ascii="Times New Roman" w:hAnsi="Times New Roman" w:cs="Times New Roman"/>
          <w:bCs/>
          <w:color w:val="000000"/>
          <w:sz w:val="28"/>
          <w:szCs w:val="28"/>
        </w:rPr>
        <w:t>сельское, лесное хозяйство, охота, рыболовство или рыбоводство;</w:t>
      </w:r>
    </w:p>
    <w:p w:rsidR="006E1A1C" w:rsidRPr="006E1A1C" w:rsidRDefault="006E1A1C" w:rsidP="006E1A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A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обрабатывающие производства; </w:t>
      </w:r>
    </w:p>
    <w:p w:rsidR="006E1A1C" w:rsidRPr="006E1A1C" w:rsidRDefault="006E1A1C" w:rsidP="006E1A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A1C">
        <w:rPr>
          <w:rFonts w:ascii="Times New Roman" w:hAnsi="Times New Roman" w:cs="Times New Roman"/>
          <w:bCs/>
          <w:color w:val="000000"/>
          <w:sz w:val="28"/>
          <w:szCs w:val="28"/>
        </w:rPr>
        <w:t>водоснабжение, водоотведение, организация сбора и утилизация отходов, деятельность по ликвидации загрязнений</w:t>
      </w:r>
    </w:p>
    <w:p w:rsidR="006E1A1C" w:rsidRPr="006E1A1C" w:rsidRDefault="006E1A1C" w:rsidP="006E1A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A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строительство; </w:t>
      </w:r>
    </w:p>
    <w:p w:rsidR="006E1A1C" w:rsidRPr="006E1A1C" w:rsidRDefault="006E1A1C" w:rsidP="006E1A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A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транспортировка и хранение; </w:t>
      </w:r>
    </w:p>
    <w:p w:rsidR="006E1A1C" w:rsidRPr="006E1A1C" w:rsidRDefault="006E1A1C" w:rsidP="006E1A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A1C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административная и сопутствующие дополнительные услуги;</w:t>
      </w:r>
    </w:p>
    <w:p w:rsidR="006E1A1C" w:rsidRPr="006E1A1C" w:rsidRDefault="006E1A1C" w:rsidP="006E1A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A1C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в области культуры, спорта, организации досуга и развлечений;</w:t>
      </w:r>
    </w:p>
    <w:p w:rsidR="006E1A1C" w:rsidRPr="006E1A1C" w:rsidRDefault="006E1A1C" w:rsidP="006E1A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A1C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в области здравоохранения и социальных услуг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A27BDA" w:rsidRPr="00A27BDA" w:rsidRDefault="004A4320" w:rsidP="007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BDA" w:rsidRPr="00A27BDA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A27BDA" w:rsidRPr="00A27BDA" w:rsidRDefault="004A4320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BDA" w:rsidRPr="00A27BDA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0E669A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возникающие</w:t>
      </w:r>
      <w:r w:rsidR="00A27BDA" w:rsidRPr="00A27BDA">
        <w:rPr>
          <w:rFonts w:ascii="Times New Roman" w:hAnsi="Times New Roman" w:cs="Times New Roman"/>
          <w:sz w:val="28"/>
          <w:szCs w:val="28"/>
        </w:rPr>
        <w:t xml:space="preserve"> с 01 января 20</w:t>
      </w:r>
      <w:r w:rsidR="00CB2E2C">
        <w:rPr>
          <w:rFonts w:ascii="Times New Roman" w:hAnsi="Times New Roman" w:cs="Times New Roman"/>
          <w:sz w:val="28"/>
          <w:szCs w:val="28"/>
        </w:rPr>
        <w:t>20</w:t>
      </w:r>
      <w:r w:rsidR="00A27BDA" w:rsidRPr="00A27B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7BDA" w:rsidRPr="00A27BDA">
        <w:rPr>
          <w:rFonts w:ascii="Times New Roman" w:hAnsi="Times New Roman" w:cs="Times New Roman"/>
          <w:bCs/>
          <w:sz w:val="28"/>
          <w:szCs w:val="28"/>
        </w:rPr>
        <w:t>.</w:t>
      </w:r>
    </w:p>
    <w:p w:rsid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DA" w:rsidRP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C43" w:rsidRPr="00FC23AD" w:rsidRDefault="00FC23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Т.И.Федорова</w:t>
      </w:r>
      <w:bookmarkStart w:id="0" w:name="_GoBack"/>
      <w:bookmarkEnd w:id="0"/>
    </w:p>
    <w:sectPr w:rsidR="00990C43" w:rsidRPr="00FC23AD" w:rsidSect="00EF518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8105B"/>
    <w:multiLevelType w:val="hybridMultilevel"/>
    <w:tmpl w:val="E7F2F662"/>
    <w:lvl w:ilvl="0" w:tplc="7242A98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DA"/>
    <w:rsid w:val="000A62BD"/>
    <w:rsid w:val="000E669A"/>
    <w:rsid w:val="00114E03"/>
    <w:rsid w:val="00256A29"/>
    <w:rsid w:val="002573B4"/>
    <w:rsid w:val="003B2131"/>
    <w:rsid w:val="003B487D"/>
    <w:rsid w:val="00477708"/>
    <w:rsid w:val="004A4320"/>
    <w:rsid w:val="00560870"/>
    <w:rsid w:val="006C26F7"/>
    <w:rsid w:val="006E1A1C"/>
    <w:rsid w:val="00723191"/>
    <w:rsid w:val="00755956"/>
    <w:rsid w:val="00882358"/>
    <w:rsid w:val="00990C43"/>
    <w:rsid w:val="00A27BDA"/>
    <w:rsid w:val="00A47C8B"/>
    <w:rsid w:val="00B83980"/>
    <w:rsid w:val="00BE5ED2"/>
    <w:rsid w:val="00C24420"/>
    <w:rsid w:val="00CB2E2C"/>
    <w:rsid w:val="00CE4788"/>
    <w:rsid w:val="00E41649"/>
    <w:rsid w:val="00EA750E"/>
    <w:rsid w:val="00ED5AB9"/>
    <w:rsid w:val="00EF5182"/>
    <w:rsid w:val="00F43EA8"/>
    <w:rsid w:val="00F7342C"/>
    <w:rsid w:val="00F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89A08-0232-4A1F-8D8D-6F8252D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A124-982A-4596-9996-8A6D2813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Rogacheva</dc:creator>
  <cp:keywords/>
  <dc:description/>
  <cp:lastModifiedBy>Iacer</cp:lastModifiedBy>
  <cp:revision>6</cp:revision>
  <cp:lastPrinted>2022-04-28T13:42:00Z</cp:lastPrinted>
  <dcterms:created xsi:type="dcterms:W3CDTF">2022-05-05T10:37:00Z</dcterms:created>
  <dcterms:modified xsi:type="dcterms:W3CDTF">2022-05-12T06:44:00Z</dcterms:modified>
</cp:coreProperties>
</file>