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25B" w:rsidRDefault="0096525B" w:rsidP="00853437">
      <w:pPr>
        <w:spacing w:after="0" w:line="240" w:lineRule="auto"/>
        <w:rPr>
          <w:rFonts w:ascii="Times New Roman" w:eastAsia="Times New Roman" w:hAnsi="Times New Roman"/>
          <w:noProof/>
          <w:sz w:val="24"/>
          <w:szCs w:val="24"/>
          <w:lang w:eastAsia="ru-RU"/>
        </w:rPr>
      </w:pPr>
    </w:p>
    <w:p w:rsidR="0096525B" w:rsidRDefault="0096525B" w:rsidP="00853437">
      <w:pPr>
        <w:spacing w:after="0" w:line="240" w:lineRule="auto"/>
        <w:rPr>
          <w:rFonts w:ascii="Times New Roman" w:eastAsia="Times New Roman" w:hAnsi="Times New Roman"/>
          <w:noProof/>
          <w:sz w:val="24"/>
          <w:szCs w:val="24"/>
          <w:lang w:eastAsia="ru-RU"/>
        </w:rPr>
      </w:pPr>
    </w:p>
    <w:p w:rsidR="0096525B" w:rsidRDefault="0096525B" w:rsidP="0096525B">
      <w:pPr>
        <w:pStyle w:val="13"/>
        <w:jc w:val="center"/>
        <w:rPr>
          <w:b/>
          <w:sz w:val="28"/>
        </w:rPr>
      </w:pPr>
      <w:r>
        <w:rPr>
          <w:b/>
          <w:noProof/>
          <w:sz w:val="28"/>
        </w:rPr>
        <w:drawing>
          <wp:inline distT="0" distB="0" distL="0" distR="0" wp14:anchorId="53D274B8" wp14:editId="4BD48D9C">
            <wp:extent cx="554990"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688975"/>
                    </a:xfrm>
                    <a:prstGeom prst="rect">
                      <a:avLst/>
                    </a:prstGeom>
                    <a:noFill/>
                  </pic:spPr>
                </pic:pic>
              </a:graphicData>
            </a:graphic>
          </wp:inline>
        </w:drawing>
      </w:r>
    </w:p>
    <w:p w:rsidR="0096525B" w:rsidRPr="00073522" w:rsidRDefault="00F4574A" w:rsidP="0096525B">
      <w:pPr>
        <w:pStyle w:val="13"/>
        <w:jc w:val="center"/>
        <w:rPr>
          <w:b/>
          <w:sz w:val="28"/>
        </w:rPr>
      </w:pPr>
      <w:r>
        <w:rPr>
          <w:b/>
          <w:sz w:val="28"/>
        </w:rPr>
        <w:t>СОВЕТ ДЕПУТАТОВ</w:t>
      </w:r>
    </w:p>
    <w:p w:rsidR="0096525B" w:rsidRPr="00073522" w:rsidRDefault="0096525B" w:rsidP="0096525B">
      <w:pPr>
        <w:pStyle w:val="13"/>
        <w:jc w:val="center"/>
        <w:rPr>
          <w:b/>
          <w:sz w:val="28"/>
        </w:rPr>
      </w:pPr>
      <w:r w:rsidRPr="00073522">
        <w:rPr>
          <w:b/>
          <w:sz w:val="28"/>
        </w:rPr>
        <w:t>ЯГОДНО-ПОЛЯНСКОГО МУНИЦИПАЛЬНОГО ОБРАЗОВАНИЯ</w:t>
      </w:r>
    </w:p>
    <w:p w:rsidR="0096525B" w:rsidRPr="00073522" w:rsidRDefault="0096525B" w:rsidP="0096525B">
      <w:pPr>
        <w:pStyle w:val="13"/>
        <w:jc w:val="center"/>
        <w:rPr>
          <w:b/>
          <w:sz w:val="28"/>
        </w:rPr>
      </w:pPr>
      <w:r w:rsidRPr="00073522">
        <w:rPr>
          <w:b/>
          <w:sz w:val="28"/>
        </w:rPr>
        <w:t>ТАТИЩЕВСКОГО МУНИЦИПАЛЬНОГО РАЙОНА</w:t>
      </w:r>
    </w:p>
    <w:p w:rsidR="0096525B" w:rsidRDefault="0096525B" w:rsidP="0096525B">
      <w:pPr>
        <w:pStyle w:val="13"/>
        <w:jc w:val="center"/>
        <w:rPr>
          <w:b/>
          <w:sz w:val="28"/>
        </w:rPr>
      </w:pPr>
      <w:r w:rsidRPr="00073522">
        <w:rPr>
          <w:b/>
          <w:sz w:val="28"/>
        </w:rPr>
        <w:t>САРАТОВСКОЙ ОБЛАСТИ</w:t>
      </w:r>
    </w:p>
    <w:p w:rsidR="00F4574A" w:rsidRDefault="00F4574A" w:rsidP="0096525B">
      <w:pPr>
        <w:pStyle w:val="13"/>
        <w:jc w:val="center"/>
        <w:rPr>
          <w:b/>
          <w:sz w:val="28"/>
        </w:rPr>
      </w:pPr>
    </w:p>
    <w:p w:rsidR="00F4574A" w:rsidRPr="00F4574A" w:rsidRDefault="00F4574A" w:rsidP="00F4574A">
      <w:pPr>
        <w:spacing w:after="0" w:line="240" w:lineRule="auto"/>
        <w:jc w:val="center"/>
        <w:rPr>
          <w:rFonts w:ascii="Times New Roman" w:eastAsia="Times New Roman" w:hAnsi="Times New Roman"/>
          <w:b/>
          <w:spacing w:val="50"/>
          <w:sz w:val="32"/>
          <w:szCs w:val="32"/>
          <w:lang w:eastAsia="ru-RU"/>
        </w:rPr>
      </w:pPr>
      <w:r w:rsidRPr="00F4574A">
        <w:rPr>
          <w:rFonts w:ascii="Times New Roman" w:eastAsia="Times New Roman" w:hAnsi="Times New Roman"/>
          <w:b/>
          <w:spacing w:val="50"/>
          <w:sz w:val="32"/>
          <w:szCs w:val="32"/>
          <w:lang w:eastAsia="ru-RU"/>
        </w:rPr>
        <w:t>РЕШЕНИЕ</w:t>
      </w:r>
    </w:p>
    <w:p w:rsidR="00F4574A" w:rsidRPr="00F4574A" w:rsidRDefault="00F4574A" w:rsidP="00F4574A">
      <w:pPr>
        <w:spacing w:after="0" w:line="240" w:lineRule="auto"/>
        <w:jc w:val="center"/>
        <w:rPr>
          <w:rFonts w:ascii="Times New Roman" w:eastAsia="Times New Roman" w:hAnsi="Times New Roman"/>
          <w:b/>
          <w:spacing w:val="50"/>
          <w:sz w:val="32"/>
          <w:szCs w:val="32"/>
          <w:lang w:eastAsia="ru-RU"/>
        </w:rPr>
      </w:pPr>
    </w:p>
    <w:tbl>
      <w:tblPr>
        <w:tblW w:w="0" w:type="auto"/>
        <w:tblLayout w:type="fixed"/>
        <w:tblLook w:val="0000" w:firstRow="0" w:lastRow="0" w:firstColumn="0" w:lastColumn="0" w:noHBand="0" w:noVBand="0"/>
      </w:tblPr>
      <w:tblGrid>
        <w:gridCol w:w="1544"/>
        <w:gridCol w:w="5944"/>
        <w:gridCol w:w="2082"/>
      </w:tblGrid>
      <w:tr w:rsidR="00F4574A" w:rsidRPr="00F4574A" w:rsidTr="00AD2186">
        <w:tc>
          <w:tcPr>
            <w:tcW w:w="1544" w:type="dxa"/>
            <w:shd w:val="clear" w:color="auto" w:fill="auto"/>
          </w:tcPr>
          <w:p w:rsidR="00F4574A" w:rsidRPr="00F4574A" w:rsidRDefault="00110F9E" w:rsidP="00740FD2">
            <w:pPr>
              <w:snapToGri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740FD2">
              <w:rPr>
                <w:rFonts w:ascii="Times New Roman" w:eastAsia="Times New Roman" w:hAnsi="Times New Roman"/>
                <w:sz w:val="28"/>
                <w:szCs w:val="28"/>
                <w:lang w:eastAsia="ru-RU"/>
              </w:rPr>
              <w:t>6</w:t>
            </w:r>
            <w:r w:rsidR="00F4574A" w:rsidRPr="00F4574A">
              <w:rPr>
                <w:rFonts w:ascii="Times New Roman" w:eastAsia="Times New Roman" w:hAnsi="Times New Roman"/>
                <w:sz w:val="28"/>
                <w:szCs w:val="28"/>
                <w:lang w:eastAsia="ru-RU"/>
              </w:rPr>
              <w:t>.</w:t>
            </w:r>
            <w:r>
              <w:rPr>
                <w:rFonts w:ascii="Times New Roman" w:eastAsia="Times New Roman" w:hAnsi="Times New Roman"/>
                <w:sz w:val="28"/>
                <w:szCs w:val="28"/>
                <w:lang w:eastAsia="ru-RU"/>
              </w:rPr>
              <w:t>1</w:t>
            </w:r>
            <w:r w:rsidR="00F4574A">
              <w:rPr>
                <w:rFonts w:ascii="Times New Roman" w:eastAsia="Times New Roman" w:hAnsi="Times New Roman"/>
                <w:sz w:val="28"/>
                <w:szCs w:val="28"/>
                <w:lang w:eastAsia="ru-RU"/>
              </w:rPr>
              <w:t>0</w:t>
            </w:r>
            <w:r w:rsidR="00F4574A" w:rsidRPr="00F4574A">
              <w:rPr>
                <w:rFonts w:ascii="Times New Roman" w:eastAsia="Times New Roman" w:hAnsi="Times New Roman"/>
                <w:sz w:val="28"/>
                <w:szCs w:val="28"/>
                <w:lang w:eastAsia="ru-RU"/>
              </w:rPr>
              <w:t>.2023</w:t>
            </w:r>
          </w:p>
        </w:tc>
        <w:tc>
          <w:tcPr>
            <w:tcW w:w="5944" w:type="dxa"/>
            <w:shd w:val="clear" w:color="auto" w:fill="auto"/>
          </w:tcPr>
          <w:p w:rsidR="00F4574A" w:rsidRPr="00F4574A" w:rsidRDefault="00F4574A" w:rsidP="00F4574A">
            <w:pPr>
              <w:snapToGrid w:val="0"/>
              <w:spacing w:after="0" w:line="240" w:lineRule="auto"/>
              <w:jc w:val="center"/>
              <w:rPr>
                <w:rFonts w:ascii="Times New Roman" w:eastAsia="Times New Roman" w:hAnsi="Times New Roman"/>
                <w:sz w:val="28"/>
                <w:szCs w:val="28"/>
                <w:lang w:eastAsia="ru-RU"/>
              </w:rPr>
            </w:pPr>
          </w:p>
        </w:tc>
        <w:tc>
          <w:tcPr>
            <w:tcW w:w="2082" w:type="dxa"/>
            <w:shd w:val="clear" w:color="auto" w:fill="auto"/>
          </w:tcPr>
          <w:p w:rsidR="00F4574A" w:rsidRPr="00F4574A" w:rsidRDefault="00F4574A" w:rsidP="00110F9E">
            <w:pPr>
              <w:spacing w:after="0" w:line="240" w:lineRule="auto"/>
              <w:jc w:val="right"/>
              <w:rPr>
                <w:rFonts w:ascii="Times New Roman" w:eastAsia="Times New Roman" w:hAnsi="Times New Roman"/>
                <w:sz w:val="24"/>
                <w:szCs w:val="24"/>
                <w:lang w:eastAsia="ru-RU"/>
              </w:rPr>
            </w:pPr>
            <w:r w:rsidRPr="00F4574A">
              <w:rPr>
                <w:rFonts w:ascii="Times New Roman" w:eastAsia="Times New Roman" w:hAnsi="Times New Roman"/>
                <w:sz w:val="28"/>
                <w:szCs w:val="28"/>
                <w:lang w:eastAsia="ru-RU"/>
              </w:rPr>
              <w:t xml:space="preserve">№ </w:t>
            </w:r>
            <w:r w:rsidR="00110F9E">
              <w:rPr>
                <w:rFonts w:ascii="Times New Roman" w:eastAsia="Times New Roman" w:hAnsi="Times New Roman"/>
                <w:sz w:val="28"/>
                <w:szCs w:val="28"/>
                <w:lang w:eastAsia="ru-RU"/>
              </w:rPr>
              <w:t>2/16</w:t>
            </w:r>
            <w:r w:rsidRPr="00F4574A">
              <w:rPr>
                <w:rFonts w:ascii="Times New Roman" w:eastAsia="Times New Roman" w:hAnsi="Times New Roman"/>
                <w:sz w:val="28"/>
                <w:szCs w:val="28"/>
                <w:lang w:eastAsia="ru-RU"/>
              </w:rPr>
              <w:t xml:space="preserve">-3 </w:t>
            </w:r>
          </w:p>
        </w:tc>
      </w:tr>
    </w:tbl>
    <w:p w:rsidR="00F4574A" w:rsidRPr="00F4574A" w:rsidRDefault="00F4574A" w:rsidP="00F4574A">
      <w:pPr>
        <w:spacing w:after="0" w:line="480" w:lineRule="auto"/>
        <w:jc w:val="center"/>
        <w:rPr>
          <w:rFonts w:ascii="Times New Roman" w:eastAsia="Times New Roman" w:hAnsi="Times New Roman"/>
          <w:sz w:val="28"/>
          <w:szCs w:val="28"/>
          <w:lang w:eastAsia="ru-RU"/>
        </w:rPr>
      </w:pPr>
      <w:r w:rsidRPr="00F4574A">
        <w:rPr>
          <w:rFonts w:ascii="Times New Roman" w:eastAsia="Times New Roman" w:hAnsi="Times New Roman"/>
          <w:sz w:val="24"/>
          <w:szCs w:val="24"/>
          <w:lang w:eastAsia="ru-RU"/>
        </w:rPr>
        <w:t>с.Ягодная Поляна</w:t>
      </w:r>
    </w:p>
    <w:p w:rsidR="00F4574A" w:rsidRPr="00F4574A" w:rsidRDefault="00F4574A" w:rsidP="00F4574A">
      <w:pPr>
        <w:spacing w:after="0" w:line="240" w:lineRule="auto"/>
        <w:contextualSpacing/>
        <w:jc w:val="center"/>
        <w:rPr>
          <w:rFonts w:ascii="Times New Roman" w:hAnsi="Times New Roman"/>
          <w:spacing w:val="-4"/>
          <w:kern w:val="28"/>
          <w:sz w:val="28"/>
          <w:szCs w:val="28"/>
        </w:rPr>
      </w:pPr>
      <w:r w:rsidRPr="00F4574A">
        <w:rPr>
          <w:rFonts w:ascii="Times New Roman" w:hAnsi="Times New Roman"/>
          <w:spacing w:val="-4"/>
          <w:kern w:val="28"/>
          <w:sz w:val="28"/>
          <w:szCs w:val="28"/>
        </w:rPr>
        <w:t xml:space="preserve">Об утверждении Положения о порядке и условиях приватизации муниципального имущества </w:t>
      </w:r>
      <w:r>
        <w:rPr>
          <w:rFonts w:ascii="Times New Roman" w:hAnsi="Times New Roman"/>
          <w:spacing w:val="-4"/>
          <w:kern w:val="28"/>
          <w:sz w:val="28"/>
          <w:szCs w:val="28"/>
        </w:rPr>
        <w:t xml:space="preserve">Ягодно-Полянского </w:t>
      </w:r>
      <w:r w:rsidRPr="00F4574A">
        <w:rPr>
          <w:rFonts w:ascii="Times New Roman" w:hAnsi="Times New Roman"/>
          <w:spacing w:val="-4"/>
          <w:kern w:val="28"/>
          <w:sz w:val="28"/>
          <w:szCs w:val="28"/>
        </w:rPr>
        <w:t xml:space="preserve">муниципального образования </w:t>
      </w:r>
      <w:r>
        <w:rPr>
          <w:rFonts w:ascii="Times New Roman" w:hAnsi="Times New Roman"/>
          <w:spacing w:val="-4"/>
          <w:kern w:val="28"/>
          <w:sz w:val="28"/>
          <w:szCs w:val="28"/>
        </w:rPr>
        <w:t>Татищевского муниципального района Саратовской области</w:t>
      </w:r>
    </w:p>
    <w:p w:rsidR="00F4574A" w:rsidRPr="00F4574A" w:rsidRDefault="00F4574A" w:rsidP="00F4574A">
      <w:pPr>
        <w:spacing w:after="0" w:line="240" w:lineRule="auto"/>
        <w:ind w:right="76" w:firstLine="709"/>
        <w:contextualSpacing/>
        <w:rPr>
          <w:rFonts w:ascii="Times New Roman" w:hAnsi="Times New Roman"/>
          <w:sz w:val="28"/>
          <w:szCs w:val="28"/>
        </w:rPr>
      </w:pPr>
    </w:p>
    <w:p w:rsidR="00F4574A" w:rsidRPr="00F4574A" w:rsidRDefault="00F4574A" w:rsidP="00F4574A">
      <w:pPr>
        <w:spacing w:after="0" w:line="240" w:lineRule="auto"/>
        <w:contextualSpacing/>
        <w:jc w:val="both"/>
        <w:rPr>
          <w:rFonts w:ascii="Times New Roman" w:hAnsi="Times New Roman"/>
          <w:sz w:val="28"/>
          <w:szCs w:val="28"/>
        </w:rPr>
      </w:pPr>
      <w:r w:rsidRPr="00F4574A">
        <w:rPr>
          <w:rFonts w:ascii="Times New Roman" w:hAnsi="Times New Roman"/>
          <w:bCs/>
          <w:sz w:val="28"/>
          <w:szCs w:val="28"/>
        </w:rPr>
        <w:t>В соответствии с Федеральным законом</w:t>
      </w:r>
      <w:r w:rsidRPr="00F4574A">
        <w:rPr>
          <w:rFonts w:ascii="Times New Roman" w:hAnsi="Times New Roman"/>
          <w:b/>
          <w:bCs/>
          <w:sz w:val="28"/>
          <w:szCs w:val="28"/>
        </w:rPr>
        <w:t xml:space="preserve"> </w:t>
      </w:r>
      <w:r w:rsidRPr="00F4574A">
        <w:rPr>
          <w:rFonts w:ascii="Times New Roman" w:hAnsi="Times New Roman"/>
          <w:sz w:val="28"/>
          <w:szCs w:val="28"/>
        </w:rPr>
        <w:t xml:space="preserve">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21.12.2001 № 178-ФЗ «О приватизации государственного и муниципального имущества», Гражданским кодексом РФ, Уставом </w:t>
      </w:r>
      <w:r>
        <w:rPr>
          <w:rFonts w:ascii="Times New Roman" w:hAnsi="Times New Roman"/>
          <w:spacing w:val="-4"/>
          <w:kern w:val="28"/>
          <w:sz w:val="28"/>
          <w:szCs w:val="28"/>
        </w:rPr>
        <w:t xml:space="preserve">Ягодно-Полянского муниципального образования Татищевского муниципального района Саратовской области, </w:t>
      </w:r>
      <w:r>
        <w:rPr>
          <w:rFonts w:ascii="Times New Roman" w:hAnsi="Times New Roman"/>
          <w:sz w:val="28"/>
          <w:szCs w:val="28"/>
        </w:rPr>
        <w:t>Совет депутатов р е ш и л</w:t>
      </w:r>
      <w:r w:rsidRPr="00F4574A">
        <w:rPr>
          <w:rFonts w:ascii="Times New Roman" w:hAnsi="Times New Roman"/>
          <w:sz w:val="28"/>
          <w:szCs w:val="28"/>
        </w:rPr>
        <w:t>:</w:t>
      </w:r>
    </w:p>
    <w:p w:rsidR="00F4574A" w:rsidRPr="00F4574A" w:rsidRDefault="00F4574A" w:rsidP="00F4574A">
      <w:pPr>
        <w:numPr>
          <w:ilvl w:val="0"/>
          <w:numId w:val="3"/>
        </w:numPr>
        <w:tabs>
          <w:tab w:val="left" w:pos="851"/>
        </w:tabs>
        <w:spacing w:after="0" w:line="240" w:lineRule="auto"/>
        <w:ind w:left="0" w:right="76" w:firstLine="567"/>
        <w:contextualSpacing/>
        <w:jc w:val="both"/>
        <w:rPr>
          <w:rFonts w:ascii="Times New Roman" w:hAnsi="Times New Roman"/>
          <w:sz w:val="28"/>
          <w:szCs w:val="28"/>
        </w:rPr>
      </w:pPr>
      <w:r w:rsidRPr="00F4574A">
        <w:rPr>
          <w:rFonts w:ascii="Times New Roman" w:hAnsi="Times New Roman"/>
          <w:sz w:val="28"/>
          <w:szCs w:val="28"/>
        </w:rPr>
        <w:t xml:space="preserve">Утвердить Положение о порядке и условиях приватизации муниципального имущества </w:t>
      </w:r>
      <w:r>
        <w:rPr>
          <w:rFonts w:ascii="Times New Roman" w:hAnsi="Times New Roman"/>
          <w:sz w:val="28"/>
          <w:szCs w:val="28"/>
        </w:rPr>
        <w:t>Ягодно-Полянского муниципального образования Татищевского муниципального района Саратовской области</w:t>
      </w:r>
      <w:r w:rsidRPr="00F4574A">
        <w:rPr>
          <w:rFonts w:ascii="Times New Roman" w:hAnsi="Times New Roman"/>
          <w:sz w:val="28"/>
          <w:szCs w:val="28"/>
        </w:rPr>
        <w:t>, согласно приложению.</w:t>
      </w:r>
    </w:p>
    <w:p w:rsidR="00F4574A" w:rsidRPr="00F4574A" w:rsidRDefault="00F4574A" w:rsidP="00F4574A">
      <w:pPr>
        <w:spacing w:after="0" w:line="240" w:lineRule="auto"/>
        <w:ind w:firstLine="567"/>
        <w:contextualSpacing/>
        <w:jc w:val="both"/>
        <w:rPr>
          <w:rFonts w:ascii="Times New Roman" w:hAnsi="Times New Roman"/>
          <w:sz w:val="28"/>
          <w:szCs w:val="28"/>
        </w:rPr>
      </w:pPr>
      <w:r>
        <w:rPr>
          <w:rFonts w:ascii="Times New Roman" w:hAnsi="Times New Roman"/>
          <w:sz w:val="28"/>
          <w:szCs w:val="28"/>
        </w:rPr>
        <w:t>2</w:t>
      </w:r>
      <w:r w:rsidRPr="00F4574A">
        <w:rPr>
          <w:rFonts w:ascii="Times New Roman" w:hAnsi="Times New Roman"/>
          <w:sz w:val="28"/>
          <w:szCs w:val="28"/>
        </w:rPr>
        <w:t>. Настоящее решение вступает в силу со дня его официального опубликования.</w:t>
      </w:r>
    </w:p>
    <w:p w:rsidR="00F4574A" w:rsidRPr="00F4574A" w:rsidRDefault="00F4574A" w:rsidP="00F4574A">
      <w:pPr>
        <w:spacing w:after="0" w:line="240" w:lineRule="auto"/>
        <w:ind w:firstLine="567"/>
        <w:contextualSpacing/>
        <w:jc w:val="both"/>
        <w:rPr>
          <w:rFonts w:ascii="Times New Roman" w:hAnsi="Times New Roman"/>
          <w:sz w:val="28"/>
          <w:szCs w:val="28"/>
        </w:rPr>
      </w:pPr>
      <w:r>
        <w:rPr>
          <w:rFonts w:ascii="Times New Roman" w:hAnsi="Times New Roman"/>
          <w:sz w:val="28"/>
          <w:szCs w:val="28"/>
        </w:rPr>
        <w:t>3</w:t>
      </w:r>
      <w:r w:rsidRPr="00F4574A">
        <w:rPr>
          <w:rFonts w:ascii="Times New Roman" w:hAnsi="Times New Roman"/>
          <w:sz w:val="28"/>
          <w:szCs w:val="28"/>
        </w:rPr>
        <w:t>. Контроль за исполнением настоящего решения оставляю за собой.</w:t>
      </w:r>
    </w:p>
    <w:p w:rsidR="00F4574A" w:rsidRPr="00F4574A" w:rsidRDefault="00F4574A" w:rsidP="00F4574A">
      <w:pPr>
        <w:spacing w:after="0" w:line="240" w:lineRule="auto"/>
        <w:contextualSpacing/>
        <w:jc w:val="both"/>
        <w:rPr>
          <w:rFonts w:ascii="Times New Roman" w:hAnsi="Times New Roman"/>
          <w:sz w:val="28"/>
          <w:szCs w:val="28"/>
        </w:rPr>
      </w:pPr>
    </w:p>
    <w:p w:rsidR="00F4574A" w:rsidRPr="00F4574A" w:rsidRDefault="00F4574A" w:rsidP="00F4574A">
      <w:pPr>
        <w:spacing w:after="0" w:line="240" w:lineRule="auto"/>
        <w:contextualSpacing/>
        <w:jc w:val="both"/>
        <w:rPr>
          <w:rFonts w:ascii="Times New Roman" w:hAnsi="Times New Roman"/>
          <w:sz w:val="28"/>
          <w:szCs w:val="28"/>
        </w:rPr>
      </w:pPr>
    </w:p>
    <w:p w:rsidR="00F4574A" w:rsidRPr="00F4574A" w:rsidRDefault="00F4574A" w:rsidP="00F4574A">
      <w:pPr>
        <w:spacing w:after="0" w:line="240" w:lineRule="auto"/>
        <w:ind w:right="76"/>
        <w:contextualSpacing/>
        <w:rPr>
          <w:rFonts w:ascii="Times New Roman" w:hAnsi="Times New Roman"/>
          <w:b/>
          <w:sz w:val="28"/>
          <w:szCs w:val="28"/>
        </w:rPr>
      </w:pPr>
    </w:p>
    <w:p w:rsidR="00F4574A" w:rsidRPr="00F4574A" w:rsidRDefault="00F4574A" w:rsidP="00F4574A">
      <w:pPr>
        <w:spacing w:after="0" w:line="240" w:lineRule="auto"/>
        <w:contextualSpacing/>
        <w:rPr>
          <w:rFonts w:ascii="Times New Roman" w:hAnsi="Times New Roman"/>
          <w:sz w:val="28"/>
          <w:szCs w:val="28"/>
        </w:rPr>
      </w:pPr>
      <w:r w:rsidRPr="00F4574A">
        <w:rPr>
          <w:rFonts w:ascii="Times New Roman" w:hAnsi="Times New Roman"/>
          <w:sz w:val="28"/>
          <w:szCs w:val="28"/>
        </w:rPr>
        <w:t>Глава муниципального образования</w:t>
      </w:r>
      <w:r w:rsidRPr="00F4574A">
        <w:rPr>
          <w:rFonts w:ascii="Times New Roman" w:hAnsi="Times New Roman"/>
          <w:sz w:val="28"/>
          <w:szCs w:val="28"/>
        </w:rPr>
        <w:tab/>
      </w:r>
      <w:r w:rsidRPr="00F4574A">
        <w:rPr>
          <w:rFonts w:ascii="Times New Roman" w:hAnsi="Times New Roman"/>
          <w:sz w:val="28"/>
          <w:szCs w:val="28"/>
        </w:rPr>
        <w:tab/>
      </w:r>
      <w:r w:rsidRPr="00F4574A">
        <w:rPr>
          <w:rFonts w:ascii="Times New Roman" w:hAnsi="Times New Roman"/>
          <w:sz w:val="28"/>
          <w:szCs w:val="28"/>
        </w:rPr>
        <w:tab/>
      </w:r>
      <w:r w:rsidRPr="00F4574A">
        <w:rPr>
          <w:rFonts w:ascii="Times New Roman" w:hAnsi="Times New Roman"/>
          <w:sz w:val="28"/>
          <w:szCs w:val="28"/>
        </w:rPr>
        <w:tab/>
        <w:t>Т.И.Федорова</w:t>
      </w:r>
    </w:p>
    <w:p w:rsidR="00F4574A" w:rsidRPr="00F4574A" w:rsidRDefault="00F4574A" w:rsidP="00F4574A">
      <w:pPr>
        <w:spacing w:after="0" w:line="240" w:lineRule="auto"/>
        <w:contextualSpacing/>
        <w:rPr>
          <w:rFonts w:ascii="Times New Roman" w:hAnsi="Times New Roman"/>
          <w:sz w:val="28"/>
          <w:szCs w:val="28"/>
        </w:rPr>
      </w:pPr>
    </w:p>
    <w:p w:rsidR="00F4574A" w:rsidRPr="00F4574A" w:rsidRDefault="00F4574A" w:rsidP="00F4574A">
      <w:pPr>
        <w:spacing w:after="0" w:line="240" w:lineRule="auto"/>
        <w:contextualSpacing/>
        <w:rPr>
          <w:rFonts w:ascii="Times New Roman" w:hAnsi="Times New Roman"/>
          <w:sz w:val="28"/>
          <w:szCs w:val="28"/>
        </w:rPr>
      </w:pPr>
    </w:p>
    <w:p w:rsidR="00F4574A" w:rsidRPr="00F4574A" w:rsidRDefault="00F4574A" w:rsidP="00F4574A">
      <w:pPr>
        <w:spacing w:after="0" w:line="240" w:lineRule="auto"/>
        <w:contextualSpacing/>
        <w:rPr>
          <w:rFonts w:ascii="Times New Roman" w:hAnsi="Times New Roman"/>
          <w:sz w:val="28"/>
          <w:szCs w:val="28"/>
        </w:rPr>
      </w:pPr>
    </w:p>
    <w:p w:rsidR="00F4574A" w:rsidRPr="00F4574A" w:rsidRDefault="00F4574A" w:rsidP="00F4574A">
      <w:pPr>
        <w:spacing w:after="0" w:line="240" w:lineRule="auto"/>
        <w:contextualSpacing/>
        <w:rPr>
          <w:rFonts w:ascii="Times New Roman" w:hAnsi="Times New Roman"/>
          <w:sz w:val="28"/>
          <w:szCs w:val="28"/>
        </w:rPr>
      </w:pPr>
    </w:p>
    <w:p w:rsidR="00F4574A" w:rsidRPr="00F4574A" w:rsidRDefault="00F4574A" w:rsidP="00F4574A">
      <w:pPr>
        <w:spacing w:after="0" w:line="240" w:lineRule="auto"/>
        <w:contextualSpacing/>
        <w:rPr>
          <w:rFonts w:ascii="Times New Roman" w:hAnsi="Times New Roman"/>
          <w:sz w:val="28"/>
          <w:szCs w:val="28"/>
        </w:rPr>
      </w:pPr>
    </w:p>
    <w:p w:rsidR="00F4574A" w:rsidRPr="00F4574A" w:rsidRDefault="00F4574A" w:rsidP="00F4574A">
      <w:pPr>
        <w:spacing w:after="0" w:line="240" w:lineRule="auto"/>
        <w:contextualSpacing/>
        <w:rPr>
          <w:rFonts w:ascii="Times New Roman" w:hAnsi="Times New Roman"/>
          <w:sz w:val="28"/>
          <w:szCs w:val="28"/>
        </w:rPr>
      </w:pPr>
    </w:p>
    <w:p w:rsidR="00F4574A" w:rsidRPr="00F4574A" w:rsidRDefault="00F4574A" w:rsidP="00F4574A">
      <w:pPr>
        <w:spacing w:after="0" w:line="240" w:lineRule="auto"/>
        <w:contextualSpacing/>
        <w:rPr>
          <w:rFonts w:ascii="Times New Roman" w:hAnsi="Times New Roman"/>
          <w:sz w:val="28"/>
          <w:szCs w:val="28"/>
        </w:rPr>
      </w:pPr>
    </w:p>
    <w:p w:rsidR="00F4574A" w:rsidRPr="00F4574A" w:rsidRDefault="00F4574A" w:rsidP="00F4574A">
      <w:pPr>
        <w:spacing w:after="0" w:line="240" w:lineRule="auto"/>
        <w:contextualSpacing/>
        <w:rPr>
          <w:rFonts w:ascii="Times New Roman" w:hAnsi="Times New Roman"/>
          <w:sz w:val="28"/>
          <w:szCs w:val="28"/>
        </w:rPr>
      </w:pPr>
    </w:p>
    <w:p w:rsidR="00F4574A" w:rsidRPr="00F4574A" w:rsidRDefault="00F4574A" w:rsidP="00F4574A">
      <w:pPr>
        <w:spacing w:after="0" w:line="240" w:lineRule="auto"/>
        <w:contextualSpacing/>
        <w:rPr>
          <w:rFonts w:ascii="Times New Roman" w:hAnsi="Times New Roman"/>
          <w:sz w:val="28"/>
          <w:szCs w:val="28"/>
        </w:rPr>
      </w:pPr>
    </w:p>
    <w:p w:rsidR="00F4574A" w:rsidRDefault="00F4574A" w:rsidP="00F4574A">
      <w:pPr>
        <w:spacing w:after="0" w:line="240" w:lineRule="auto"/>
        <w:contextualSpacing/>
        <w:rPr>
          <w:rFonts w:ascii="Times New Roman" w:hAnsi="Times New Roman"/>
          <w:sz w:val="28"/>
          <w:szCs w:val="28"/>
        </w:rPr>
      </w:pPr>
    </w:p>
    <w:p w:rsidR="00F4574A" w:rsidRDefault="00F4574A" w:rsidP="00F4574A">
      <w:pPr>
        <w:spacing w:after="0" w:line="240" w:lineRule="auto"/>
        <w:contextualSpacing/>
        <w:rPr>
          <w:rFonts w:ascii="Times New Roman" w:hAnsi="Times New Roman"/>
          <w:sz w:val="28"/>
          <w:szCs w:val="28"/>
        </w:rPr>
      </w:pPr>
    </w:p>
    <w:p w:rsidR="00F4574A" w:rsidRPr="00F4574A" w:rsidRDefault="00F4574A" w:rsidP="00F4574A">
      <w:pPr>
        <w:spacing w:after="0" w:line="240" w:lineRule="auto"/>
        <w:contextualSpacing/>
        <w:rPr>
          <w:rFonts w:ascii="Times New Roman" w:hAnsi="Times New Roman"/>
          <w:sz w:val="28"/>
          <w:szCs w:val="28"/>
        </w:rPr>
      </w:pPr>
    </w:p>
    <w:p w:rsidR="00F4574A" w:rsidRDefault="00F4574A" w:rsidP="00F4574A">
      <w:pPr>
        <w:pStyle w:val="af8"/>
        <w:ind w:left="5670"/>
        <w:contextualSpacing/>
        <w:jc w:val="center"/>
        <w:rPr>
          <w:rFonts w:ascii="Times New Roman" w:hAnsi="Times New Roman"/>
          <w:spacing w:val="-4"/>
          <w:sz w:val="28"/>
          <w:szCs w:val="28"/>
        </w:rPr>
      </w:pPr>
    </w:p>
    <w:p w:rsidR="00F4574A" w:rsidRDefault="00F4574A" w:rsidP="00F4574A">
      <w:pPr>
        <w:pStyle w:val="af8"/>
        <w:ind w:left="5670"/>
        <w:contextualSpacing/>
        <w:jc w:val="center"/>
        <w:rPr>
          <w:rFonts w:ascii="Times New Roman" w:hAnsi="Times New Roman"/>
          <w:spacing w:val="-4"/>
          <w:sz w:val="28"/>
          <w:szCs w:val="28"/>
        </w:rPr>
      </w:pPr>
    </w:p>
    <w:p w:rsidR="00F4574A" w:rsidRDefault="00F4574A" w:rsidP="00F4574A">
      <w:pPr>
        <w:pStyle w:val="af8"/>
        <w:ind w:left="5670"/>
        <w:contextualSpacing/>
        <w:jc w:val="center"/>
        <w:rPr>
          <w:rFonts w:ascii="Times New Roman" w:hAnsi="Times New Roman"/>
          <w:spacing w:val="-4"/>
          <w:sz w:val="28"/>
          <w:szCs w:val="28"/>
        </w:rPr>
      </w:pPr>
    </w:p>
    <w:p w:rsidR="00F4574A" w:rsidRDefault="00F4574A" w:rsidP="00F4574A">
      <w:pPr>
        <w:pStyle w:val="af8"/>
        <w:ind w:left="5670"/>
        <w:contextualSpacing/>
        <w:jc w:val="center"/>
        <w:rPr>
          <w:rFonts w:ascii="Times New Roman" w:hAnsi="Times New Roman"/>
          <w:spacing w:val="-4"/>
          <w:sz w:val="28"/>
          <w:szCs w:val="28"/>
        </w:rPr>
      </w:pPr>
      <w:r w:rsidRPr="00F4574A">
        <w:rPr>
          <w:rFonts w:ascii="Times New Roman" w:hAnsi="Times New Roman"/>
          <w:spacing w:val="-4"/>
          <w:sz w:val="28"/>
          <w:szCs w:val="28"/>
        </w:rPr>
        <w:t xml:space="preserve">Приложение </w:t>
      </w:r>
    </w:p>
    <w:p w:rsidR="00F4574A" w:rsidRDefault="00F4574A" w:rsidP="00F4574A">
      <w:pPr>
        <w:pStyle w:val="af8"/>
        <w:ind w:left="5670"/>
        <w:contextualSpacing/>
        <w:jc w:val="center"/>
        <w:rPr>
          <w:rFonts w:ascii="Times New Roman" w:hAnsi="Times New Roman"/>
          <w:spacing w:val="-4"/>
          <w:sz w:val="28"/>
          <w:szCs w:val="28"/>
        </w:rPr>
      </w:pPr>
      <w:r w:rsidRPr="00F4574A">
        <w:rPr>
          <w:rFonts w:ascii="Times New Roman" w:hAnsi="Times New Roman"/>
          <w:spacing w:val="-4"/>
          <w:sz w:val="28"/>
          <w:szCs w:val="28"/>
        </w:rPr>
        <w:t xml:space="preserve">к решению </w:t>
      </w:r>
      <w:r>
        <w:rPr>
          <w:rFonts w:ascii="Times New Roman" w:hAnsi="Times New Roman"/>
          <w:spacing w:val="-4"/>
          <w:sz w:val="28"/>
          <w:szCs w:val="28"/>
        </w:rPr>
        <w:t xml:space="preserve">Совета </w:t>
      </w:r>
      <w:r w:rsidRPr="00F4574A">
        <w:rPr>
          <w:rFonts w:ascii="Times New Roman" w:hAnsi="Times New Roman"/>
          <w:spacing w:val="-4"/>
          <w:sz w:val="28"/>
          <w:szCs w:val="28"/>
        </w:rPr>
        <w:t xml:space="preserve">депутатов </w:t>
      </w:r>
    </w:p>
    <w:p w:rsidR="00F4574A" w:rsidRDefault="00F4574A" w:rsidP="00F4574A">
      <w:pPr>
        <w:pStyle w:val="af8"/>
        <w:ind w:left="5670"/>
        <w:contextualSpacing/>
        <w:jc w:val="center"/>
        <w:rPr>
          <w:rFonts w:ascii="Times New Roman" w:hAnsi="Times New Roman"/>
          <w:sz w:val="28"/>
          <w:szCs w:val="28"/>
        </w:rPr>
      </w:pPr>
      <w:r>
        <w:rPr>
          <w:rFonts w:ascii="Times New Roman" w:hAnsi="Times New Roman"/>
          <w:sz w:val="28"/>
          <w:szCs w:val="28"/>
        </w:rPr>
        <w:t xml:space="preserve">Ягодно-Полянского муниципального образования Татищевского муниципального района </w:t>
      </w:r>
    </w:p>
    <w:p w:rsidR="00F4574A" w:rsidRPr="00F4574A" w:rsidRDefault="00F4574A" w:rsidP="00F4574A">
      <w:pPr>
        <w:pStyle w:val="af8"/>
        <w:ind w:left="5670"/>
        <w:contextualSpacing/>
        <w:jc w:val="center"/>
        <w:rPr>
          <w:rFonts w:ascii="Times New Roman" w:hAnsi="Times New Roman"/>
          <w:spacing w:val="-4"/>
          <w:sz w:val="28"/>
          <w:szCs w:val="28"/>
        </w:rPr>
      </w:pPr>
      <w:r>
        <w:rPr>
          <w:rFonts w:ascii="Times New Roman" w:hAnsi="Times New Roman"/>
          <w:sz w:val="28"/>
          <w:szCs w:val="28"/>
        </w:rPr>
        <w:t>Саратовской области</w:t>
      </w:r>
    </w:p>
    <w:p w:rsidR="00F4574A" w:rsidRPr="00F4574A" w:rsidRDefault="00F4574A" w:rsidP="00F4574A">
      <w:pPr>
        <w:pStyle w:val="af8"/>
        <w:ind w:left="5670"/>
        <w:contextualSpacing/>
        <w:jc w:val="center"/>
        <w:rPr>
          <w:rFonts w:ascii="Times New Roman" w:hAnsi="Times New Roman"/>
          <w:spacing w:val="-4"/>
          <w:sz w:val="28"/>
          <w:szCs w:val="28"/>
        </w:rPr>
      </w:pPr>
      <w:r w:rsidRPr="00F4574A">
        <w:rPr>
          <w:rFonts w:ascii="Times New Roman" w:hAnsi="Times New Roman"/>
          <w:spacing w:val="-4"/>
          <w:sz w:val="28"/>
          <w:szCs w:val="28"/>
        </w:rPr>
        <w:t xml:space="preserve">от </w:t>
      </w:r>
      <w:r w:rsidR="00110F9E">
        <w:rPr>
          <w:rFonts w:ascii="Times New Roman" w:hAnsi="Times New Roman"/>
          <w:spacing w:val="-4"/>
          <w:sz w:val="28"/>
          <w:szCs w:val="28"/>
        </w:rPr>
        <w:t>2</w:t>
      </w:r>
      <w:r w:rsidR="00740FD2">
        <w:rPr>
          <w:rFonts w:ascii="Times New Roman" w:hAnsi="Times New Roman"/>
          <w:spacing w:val="-4"/>
          <w:sz w:val="28"/>
          <w:szCs w:val="28"/>
        </w:rPr>
        <w:t>6</w:t>
      </w:r>
      <w:bookmarkStart w:id="0" w:name="_GoBack"/>
      <w:bookmarkEnd w:id="0"/>
      <w:r w:rsidRPr="00F4574A">
        <w:rPr>
          <w:rFonts w:ascii="Times New Roman" w:hAnsi="Times New Roman"/>
          <w:spacing w:val="-4"/>
          <w:sz w:val="28"/>
          <w:szCs w:val="28"/>
        </w:rPr>
        <w:t>.</w:t>
      </w:r>
      <w:r w:rsidR="00110F9E">
        <w:rPr>
          <w:rFonts w:ascii="Times New Roman" w:hAnsi="Times New Roman"/>
          <w:spacing w:val="-4"/>
          <w:sz w:val="28"/>
          <w:szCs w:val="28"/>
        </w:rPr>
        <w:t>10</w:t>
      </w:r>
      <w:r w:rsidRPr="00F4574A">
        <w:rPr>
          <w:rFonts w:ascii="Times New Roman" w:hAnsi="Times New Roman"/>
          <w:spacing w:val="-4"/>
          <w:sz w:val="28"/>
          <w:szCs w:val="28"/>
        </w:rPr>
        <w:t>.202</w:t>
      </w:r>
      <w:r w:rsidR="00110F9E">
        <w:rPr>
          <w:rFonts w:ascii="Times New Roman" w:hAnsi="Times New Roman"/>
          <w:spacing w:val="-4"/>
          <w:sz w:val="28"/>
          <w:szCs w:val="28"/>
        </w:rPr>
        <w:t>3</w:t>
      </w:r>
      <w:r>
        <w:rPr>
          <w:rFonts w:ascii="Times New Roman" w:hAnsi="Times New Roman"/>
          <w:spacing w:val="-4"/>
          <w:sz w:val="28"/>
          <w:szCs w:val="28"/>
        </w:rPr>
        <w:t xml:space="preserve"> года </w:t>
      </w:r>
      <w:r w:rsidRPr="00F4574A">
        <w:rPr>
          <w:rFonts w:ascii="Times New Roman" w:hAnsi="Times New Roman"/>
          <w:spacing w:val="-4"/>
          <w:sz w:val="28"/>
          <w:szCs w:val="28"/>
        </w:rPr>
        <w:t xml:space="preserve">№ </w:t>
      </w:r>
      <w:r w:rsidR="00110F9E">
        <w:rPr>
          <w:rFonts w:ascii="Times New Roman" w:hAnsi="Times New Roman"/>
          <w:spacing w:val="-4"/>
          <w:sz w:val="28"/>
          <w:szCs w:val="28"/>
        </w:rPr>
        <w:t>2/16-3</w:t>
      </w:r>
    </w:p>
    <w:p w:rsidR="00F4574A" w:rsidRPr="00F4574A" w:rsidRDefault="00F4574A" w:rsidP="00F4574A">
      <w:pPr>
        <w:pStyle w:val="af8"/>
        <w:contextualSpacing/>
        <w:jc w:val="right"/>
        <w:rPr>
          <w:rFonts w:ascii="Times New Roman" w:hAnsi="Times New Roman"/>
          <w:spacing w:val="-4"/>
          <w:sz w:val="28"/>
          <w:szCs w:val="28"/>
        </w:rPr>
      </w:pPr>
    </w:p>
    <w:p w:rsidR="00F4574A" w:rsidRPr="00F4574A" w:rsidRDefault="00F4574A" w:rsidP="00F4574A">
      <w:pPr>
        <w:spacing w:after="0" w:line="240" w:lineRule="auto"/>
        <w:ind w:hanging="570"/>
        <w:contextualSpacing/>
        <w:jc w:val="center"/>
        <w:rPr>
          <w:rFonts w:ascii="Times New Roman" w:hAnsi="Times New Roman"/>
          <w:bCs/>
          <w:spacing w:val="-2"/>
          <w:sz w:val="28"/>
          <w:szCs w:val="28"/>
        </w:rPr>
      </w:pPr>
      <w:r w:rsidRPr="00F4574A">
        <w:rPr>
          <w:rFonts w:ascii="Times New Roman" w:hAnsi="Times New Roman"/>
          <w:bCs/>
          <w:spacing w:val="-2"/>
          <w:sz w:val="28"/>
          <w:szCs w:val="28"/>
        </w:rPr>
        <w:t>ПОЛОЖЕНИЕ</w:t>
      </w:r>
    </w:p>
    <w:p w:rsidR="00F4574A" w:rsidRDefault="00F4574A" w:rsidP="00F4574A">
      <w:pPr>
        <w:spacing w:after="0" w:line="240" w:lineRule="auto"/>
        <w:contextualSpacing/>
        <w:jc w:val="center"/>
        <w:rPr>
          <w:rFonts w:ascii="Times New Roman" w:hAnsi="Times New Roman"/>
          <w:sz w:val="28"/>
          <w:szCs w:val="28"/>
        </w:rPr>
      </w:pPr>
      <w:r w:rsidRPr="00F4574A">
        <w:rPr>
          <w:rFonts w:ascii="Times New Roman" w:hAnsi="Times New Roman"/>
          <w:spacing w:val="-2"/>
          <w:sz w:val="28"/>
          <w:szCs w:val="28"/>
        </w:rPr>
        <w:t xml:space="preserve">о порядке и условиях приватизации муниципального имущества </w:t>
      </w:r>
      <w:r>
        <w:rPr>
          <w:rFonts w:ascii="Times New Roman" w:hAnsi="Times New Roman"/>
          <w:sz w:val="28"/>
          <w:szCs w:val="28"/>
        </w:rPr>
        <w:t>Ягодно-Полянского муниципального образования Татищевского муниципального района</w:t>
      </w:r>
    </w:p>
    <w:p w:rsidR="00F4574A" w:rsidRDefault="00F4574A" w:rsidP="00F4574A">
      <w:pPr>
        <w:spacing w:after="0" w:line="240" w:lineRule="auto"/>
        <w:contextualSpacing/>
        <w:jc w:val="center"/>
        <w:rPr>
          <w:rFonts w:ascii="Times New Roman" w:hAnsi="Times New Roman"/>
          <w:spacing w:val="-2"/>
          <w:sz w:val="28"/>
          <w:szCs w:val="28"/>
        </w:rPr>
      </w:pPr>
      <w:r>
        <w:rPr>
          <w:rFonts w:ascii="Times New Roman" w:hAnsi="Times New Roman"/>
          <w:sz w:val="28"/>
          <w:szCs w:val="28"/>
        </w:rPr>
        <w:t xml:space="preserve"> Саратовской области</w:t>
      </w:r>
      <w:r w:rsidRPr="00F4574A">
        <w:rPr>
          <w:rFonts w:ascii="Times New Roman" w:hAnsi="Times New Roman"/>
          <w:spacing w:val="-2"/>
          <w:sz w:val="28"/>
          <w:szCs w:val="28"/>
        </w:rPr>
        <w:t xml:space="preserve"> </w:t>
      </w:r>
    </w:p>
    <w:p w:rsidR="00F4574A" w:rsidRDefault="00F4574A" w:rsidP="00F4574A">
      <w:pPr>
        <w:spacing w:after="0" w:line="240" w:lineRule="auto"/>
        <w:contextualSpacing/>
        <w:jc w:val="center"/>
        <w:rPr>
          <w:rFonts w:ascii="Times New Roman" w:hAnsi="Times New Roman"/>
          <w:spacing w:val="-2"/>
          <w:sz w:val="28"/>
          <w:szCs w:val="28"/>
        </w:rPr>
      </w:pPr>
    </w:p>
    <w:p w:rsidR="00F4574A" w:rsidRPr="00F4574A" w:rsidRDefault="00F4574A" w:rsidP="00F4574A">
      <w:pPr>
        <w:spacing w:after="0" w:line="240" w:lineRule="auto"/>
        <w:contextualSpacing/>
        <w:jc w:val="center"/>
        <w:rPr>
          <w:rFonts w:ascii="Times New Roman" w:hAnsi="Times New Roman"/>
          <w:spacing w:val="-2"/>
          <w:sz w:val="28"/>
          <w:szCs w:val="28"/>
        </w:rPr>
      </w:pPr>
      <w:r w:rsidRPr="00F4574A">
        <w:rPr>
          <w:rFonts w:ascii="Times New Roman" w:hAnsi="Times New Roman"/>
          <w:spacing w:val="-2"/>
          <w:sz w:val="28"/>
          <w:szCs w:val="28"/>
        </w:rPr>
        <w:t>Глава I. Общие положения</w:t>
      </w:r>
    </w:p>
    <w:p w:rsidR="00F4574A" w:rsidRPr="00F4574A" w:rsidRDefault="00F4574A" w:rsidP="00F4574A">
      <w:pPr>
        <w:spacing w:after="0" w:line="240" w:lineRule="auto"/>
        <w:contextualSpacing/>
        <w:rPr>
          <w:rFonts w:ascii="Times New Roman" w:hAnsi="Times New Roman"/>
          <w:spacing w:val="-2"/>
          <w:sz w:val="28"/>
          <w:szCs w:val="28"/>
        </w:rPr>
      </w:pPr>
    </w:p>
    <w:p w:rsidR="00F4574A" w:rsidRPr="00F4574A" w:rsidRDefault="00F4574A" w:rsidP="00F4574A">
      <w:pPr>
        <w:spacing w:after="0" w:line="240" w:lineRule="auto"/>
        <w:ind w:firstLine="279"/>
        <w:contextualSpacing/>
        <w:jc w:val="both"/>
        <w:rPr>
          <w:rFonts w:ascii="Times New Roman" w:hAnsi="Times New Roman"/>
          <w:spacing w:val="-2"/>
          <w:sz w:val="28"/>
          <w:szCs w:val="28"/>
        </w:rPr>
      </w:pPr>
      <w:r w:rsidRPr="00F4574A">
        <w:rPr>
          <w:rFonts w:ascii="Times New Roman" w:hAnsi="Times New Roman"/>
          <w:spacing w:val="-2"/>
          <w:sz w:val="28"/>
          <w:szCs w:val="28"/>
        </w:rPr>
        <w:t xml:space="preserve">    Настоящее Положение разработано в соответствии с </w:t>
      </w:r>
      <w:r w:rsidRPr="00F4574A">
        <w:rPr>
          <w:rStyle w:val="afc"/>
          <w:rFonts w:ascii="Times New Roman" w:hAnsi="Times New Roman"/>
          <w:b w:val="0"/>
          <w:bCs w:val="0"/>
          <w:spacing w:val="-2"/>
          <w:sz w:val="28"/>
          <w:szCs w:val="28"/>
        </w:rPr>
        <w:t>Федеральным законом</w:t>
      </w:r>
      <w:r w:rsidRPr="00F4574A">
        <w:rPr>
          <w:rFonts w:ascii="Times New Roman" w:hAnsi="Times New Roman"/>
          <w:spacing w:val="-2"/>
          <w:sz w:val="28"/>
          <w:szCs w:val="28"/>
        </w:rPr>
        <w:t xml:space="preserve"> от 06 октября 2003 № 131-ФЗ «Об общих принципах организации местного самоуправления в Российской Федерации», </w:t>
      </w:r>
      <w:r w:rsidRPr="00F4574A">
        <w:rPr>
          <w:rStyle w:val="afc"/>
          <w:rFonts w:ascii="Times New Roman" w:hAnsi="Times New Roman"/>
          <w:b w:val="0"/>
          <w:bCs w:val="0"/>
          <w:spacing w:val="-2"/>
          <w:sz w:val="28"/>
          <w:szCs w:val="28"/>
        </w:rPr>
        <w:t>Федеральным законом</w:t>
      </w:r>
      <w:r w:rsidRPr="00F4574A">
        <w:rPr>
          <w:rFonts w:ascii="Times New Roman" w:hAnsi="Times New Roman"/>
          <w:spacing w:val="-2"/>
          <w:sz w:val="28"/>
          <w:szCs w:val="28"/>
        </w:rPr>
        <w:t xml:space="preserve"> от 21 декабря 2001 № 178-ФЗ «О приватизации государственного и муниципального имущества» и устанавливает порядок и условия приватизации муниципального имущества </w:t>
      </w:r>
      <w:r>
        <w:rPr>
          <w:rFonts w:ascii="Times New Roman" w:hAnsi="Times New Roman"/>
          <w:sz w:val="28"/>
          <w:szCs w:val="28"/>
        </w:rPr>
        <w:t>Ягодно-Полянского муниципального образования Татищевского муниципального района Саратовской области</w:t>
      </w:r>
      <w:r w:rsidRPr="00F4574A">
        <w:rPr>
          <w:rFonts w:ascii="Times New Roman" w:hAnsi="Times New Roman"/>
          <w:spacing w:val="-2"/>
          <w:sz w:val="28"/>
          <w:szCs w:val="28"/>
        </w:rPr>
        <w:t>.</w:t>
      </w:r>
    </w:p>
    <w:p w:rsidR="00F4574A" w:rsidRPr="00F4574A" w:rsidRDefault="00F4574A" w:rsidP="00F4574A">
      <w:pPr>
        <w:spacing w:after="0" w:line="240" w:lineRule="auto"/>
        <w:contextualSpacing/>
        <w:jc w:val="both"/>
        <w:rPr>
          <w:rFonts w:ascii="Times New Roman" w:hAnsi="Times New Roman"/>
          <w:spacing w:val="-2"/>
          <w:sz w:val="28"/>
          <w:szCs w:val="28"/>
        </w:rPr>
      </w:pPr>
    </w:p>
    <w:p w:rsidR="00F4574A" w:rsidRPr="00F4574A" w:rsidRDefault="00F4574A" w:rsidP="005C3026">
      <w:pPr>
        <w:spacing w:after="0" w:line="240" w:lineRule="auto"/>
        <w:ind w:firstLine="559"/>
        <w:contextualSpacing/>
        <w:jc w:val="center"/>
        <w:rPr>
          <w:rFonts w:ascii="Times New Roman" w:hAnsi="Times New Roman"/>
          <w:spacing w:val="-2"/>
          <w:sz w:val="28"/>
          <w:szCs w:val="28"/>
        </w:rPr>
      </w:pPr>
      <w:r w:rsidRPr="00F4574A">
        <w:rPr>
          <w:rFonts w:ascii="Times New Roman" w:hAnsi="Times New Roman"/>
          <w:spacing w:val="-2"/>
          <w:sz w:val="28"/>
          <w:szCs w:val="28"/>
        </w:rPr>
        <w:t>Статья 1.Понятие приватизации муниципального имущества и основные принципы приватизации муниципального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xml:space="preserve">1. Под приватизацией муниципального имущества понимается возмездное отчуждение имущества, находящегося в собственности </w:t>
      </w:r>
      <w:r>
        <w:rPr>
          <w:rFonts w:ascii="Times New Roman" w:hAnsi="Times New Roman"/>
          <w:sz w:val="28"/>
          <w:szCs w:val="28"/>
        </w:rPr>
        <w:t>Ягодно-Полянского муниципального образования Татищевского муниципального района Саратовской области</w:t>
      </w:r>
      <w:r w:rsidRPr="00F4574A">
        <w:rPr>
          <w:rFonts w:ascii="Times New Roman" w:hAnsi="Times New Roman"/>
          <w:spacing w:val="-2"/>
          <w:sz w:val="28"/>
          <w:szCs w:val="28"/>
        </w:rPr>
        <w:t xml:space="preserve"> (далее </w:t>
      </w:r>
      <w:r>
        <w:rPr>
          <w:rFonts w:ascii="Times New Roman" w:hAnsi="Times New Roman"/>
          <w:spacing w:val="-2"/>
          <w:sz w:val="28"/>
          <w:szCs w:val="28"/>
        </w:rPr>
        <w:t>–</w:t>
      </w:r>
      <w:r w:rsidRPr="00F4574A">
        <w:rPr>
          <w:rFonts w:ascii="Times New Roman" w:hAnsi="Times New Roman"/>
          <w:spacing w:val="-2"/>
          <w:sz w:val="28"/>
          <w:szCs w:val="28"/>
        </w:rPr>
        <w:t xml:space="preserve"> </w:t>
      </w:r>
      <w:r>
        <w:rPr>
          <w:rFonts w:ascii="Times New Roman" w:hAnsi="Times New Roman"/>
          <w:spacing w:val="-2"/>
          <w:sz w:val="28"/>
          <w:szCs w:val="28"/>
        </w:rPr>
        <w:t>муниципальное образование</w:t>
      </w:r>
      <w:r w:rsidRPr="00F4574A">
        <w:rPr>
          <w:rFonts w:ascii="Times New Roman" w:hAnsi="Times New Roman"/>
          <w:spacing w:val="-2"/>
          <w:sz w:val="28"/>
          <w:szCs w:val="28"/>
        </w:rPr>
        <w:t>), в собственность юридических и (или) физических лиц.</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2.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xml:space="preserve">4. Приватизация муниципального имущества осуществляется органами местного самоуправления самостоятельно в порядке, предусмотренном </w:t>
      </w:r>
      <w:r w:rsidRPr="00F4574A">
        <w:rPr>
          <w:rStyle w:val="afc"/>
          <w:rFonts w:ascii="Times New Roman" w:hAnsi="Times New Roman"/>
          <w:b w:val="0"/>
          <w:bCs w:val="0"/>
          <w:spacing w:val="-2"/>
          <w:sz w:val="28"/>
          <w:szCs w:val="28"/>
        </w:rPr>
        <w:t>Федеральным законом</w:t>
      </w:r>
      <w:r w:rsidRPr="00F4574A">
        <w:rPr>
          <w:rFonts w:ascii="Times New Roman" w:hAnsi="Times New Roman"/>
          <w:spacing w:val="-2"/>
          <w:sz w:val="28"/>
          <w:szCs w:val="28"/>
        </w:rPr>
        <w:t xml:space="preserve"> от 21 декабря 2001 № 178-ФЗ «О приватизации государственного и муниципального имущества» (далее - Закон») и в соответствии с настоящим Положением.</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p>
    <w:p w:rsidR="00F4574A" w:rsidRDefault="00F4574A" w:rsidP="00F4574A">
      <w:pPr>
        <w:spacing w:after="0" w:line="240" w:lineRule="auto"/>
        <w:ind w:firstLine="559"/>
        <w:contextualSpacing/>
        <w:jc w:val="both"/>
        <w:rPr>
          <w:rFonts w:ascii="Times New Roman" w:hAnsi="Times New Roman"/>
          <w:spacing w:val="-2"/>
          <w:sz w:val="28"/>
          <w:szCs w:val="28"/>
        </w:rPr>
      </w:pPr>
    </w:p>
    <w:p w:rsidR="00F4574A" w:rsidRDefault="00F4574A" w:rsidP="00F4574A">
      <w:pPr>
        <w:spacing w:after="0" w:line="240" w:lineRule="auto"/>
        <w:ind w:firstLine="559"/>
        <w:contextualSpacing/>
        <w:jc w:val="both"/>
        <w:rPr>
          <w:rFonts w:ascii="Times New Roman" w:hAnsi="Times New Roman"/>
          <w:spacing w:val="-2"/>
          <w:sz w:val="28"/>
          <w:szCs w:val="28"/>
        </w:rPr>
      </w:pPr>
    </w:p>
    <w:p w:rsidR="00F4574A" w:rsidRDefault="00F4574A" w:rsidP="00F4574A">
      <w:pPr>
        <w:spacing w:after="0" w:line="240" w:lineRule="auto"/>
        <w:ind w:firstLine="559"/>
        <w:contextualSpacing/>
        <w:jc w:val="center"/>
        <w:rPr>
          <w:rFonts w:ascii="Times New Roman" w:hAnsi="Times New Roman"/>
          <w:spacing w:val="-2"/>
          <w:sz w:val="28"/>
          <w:szCs w:val="28"/>
        </w:rPr>
      </w:pPr>
    </w:p>
    <w:p w:rsidR="00F4574A" w:rsidRPr="00F4574A" w:rsidRDefault="00F4574A" w:rsidP="005C3026">
      <w:pPr>
        <w:spacing w:after="0" w:line="240" w:lineRule="auto"/>
        <w:ind w:firstLine="559"/>
        <w:contextualSpacing/>
        <w:jc w:val="center"/>
        <w:rPr>
          <w:rFonts w:ascii="Times New Roman" w:hAnsi="Times New Roman"/>
          <w:spacing w:val="-2"/>
          <w:sz w:val="28"/>
          <w:szCs w:val="28"/>
        </w:rPr>
      </w:pPr>
      <w:r w:rsidRPr="00F4574A">
        <w:rPr>
          <w:rFonts w:ascii="Times New Roman" w:hAnsi="Times New Roman"/>
          <w:spacing w:val="-2"/>
          <w:sz w:val="28"/>
          <w:szCs w:val="28"/>
        </w:rPr>
        <w:lastRenderedPageBreak/>
        <w:t>Статья 2.Сфера действия настоящего Положения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2. Действие настоящего Положения не распространяется на отношения, возникающие при отчуждении:</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2) природных ресурсов;</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3) муниципального жилищного фонда;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4) муниципального имущества, находящегося за пределами территории Российской Федерации;</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5) муниципального имущества в случаях, предусмотренных международными договорами Российской Федерации;</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7) муниципального имущества в собственность некоммерческих организаций, созданных при преобразовании муниципальных учреждений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8)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9) муниципального имущества на основании судебного решения;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xml:space="preserve">11) имущества, передаваемого в собственность управляющей компании в качестве имущественного взноса </w:t>
      </w:r>
      <w:r w:rsidR="00341F43">
        <w:rPr>
          <w:rFonts w:ascii="Times New Roman" w:hAnsi="Times New Roman"/>
          <w:spacing w:val="-2"/>
          <w:sz w:val="28"/>
          <w:szCs w:val="28"/>
        </w:rPr>
        <w:t>муниципального образования</w:t>
      </w:r>
      <w:r w:rsidRPr="00F4574A">
        <w:rPr>
          <w:rFonts w:ascii="Times New Roman" w:hAnsi="Times New Roman"/>
          <w:spacing w:val="-2"/>
          <w:sz w:val="28"/>
          <w:szCs w:val="28"/>
        </w:rPr>
        <w:t xml:space="preserve"> в порядке, установленном Федеральным законом «О территориях опережающего социально-экономического развития в Российской Федерации».</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4. К отношениям по отчуждению муниципального имущества, не урегулированным Законом, применяются нормы гражданского законодательства</w:t>
      </w:r>
    </w:p>
    <w:p w:rsidR="00F4574A" w:rsidRPr="00F4574A" w:rsidRDefault="00F4574A" w:rsidP="00F4574A">
      <w:pPr>
        <w:spacing w:after="0" w:line="240" w:lineRule="auto"/>
        <w:contextualSpacing/>
        <w:jc w:val="both"/>
        <w:rPr>
          <w:rFonts w:ascii="Times New Roman" w:hAnsi="Times New Roman"/>
          <w:spacing w:val="-2"/>
          <w:sz w:val="28"/>
          <w:szCs w:val="28"/>
        </w:rPr>
      </w:pPr>
    </w:p>
    <w:p w:rsidR="00390476" w:rsidRDefault="00390476" w:rsidP="00F4574A">
      <w:pPr>
        <w:spacing w:after="0" w:line="240" w:lineRule="auto"/>
        <w:ind w:firstLine="567"/>
        <w:contextualSpacing/>
        <w:jc w:val="both"/>
        <w:rPr>
          <w:rFonts w:ascii="Times New Roman" w:hAnsi="Times New Roman"/>
          <w:spacing w:val="-2"/>
          <w:sz w:val="28"/>
          <w:szCs w:val="28"/>
        </w:rPr>
      </w:pPr>
    </w:p>
    <w:p w:rsidR="00390476" w:rsidRDefault="00390476" w:rsidP="00F4574A">
      <w:pPr>
        <w:spacing w:after="0" w:line="240" w:lineRule="auto"/>
        <w:ind w:firstLine="567"/>
        <w:contextualSpacing/>
        <w:jc w:val="both"/>
        <w:rPr>
          <w:rFonts w:ascii="Times New Roman" w:hAnsi="Times New Roman"/>
          <w:spacing w:val="-2"/>
          <w:sz w:val="28"/>
          <w:szCs w:val="28"/>
        </w:rPr>
      </w:pPr>
    </w:p>
    <w:p w:rsidR="00F4574A" w:rsidRPr="00F4574A" w:rsidRDefault="00F4574A" w:rsidP="005C3026">
      <w:pPr>
        <w:spacing w:after="0" w:line="240" w:lineRule="auto"/>
        <w:ind w:firstLine="567"/>
        <w:contextualSpacing/>
        <w:jc w:val="center"/>
        <w:rPr>
          <w:rFonts w:ascii="Times New Roman" w:hAnsi="Times New Roman"/>
          <w:spacing w:val="-2"/>
          <w:sz w:val="28"/>
          <w:szCs w:val="28"/>
        </w:rPr>
      </w:pPr>
      <w:r w:rsidRPr="00F4574A">
        <w:rPr>
          <w:rFonts w:ascii="Times New Roman" w:hAnsi="Times New Roman"/>
          <w:spacing w:val="-2"/>
          <w:sz w:val="28"/>
          <w:szCs w:val="28"/>
        </w:rPr>
        <w:t>Статья 3.Покупатели муниципального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lastRenderedPageBreak/>
        <w:t>1. Покупателями муниципального имущества могут быть любые физические и юридические лица, за исключением:</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bookmarkStart w:id="1" w:name="sub_5012"/>
      <w:r w:rsidRPr="00F4574A">
        <w:rPr>
          <w:rFonts w:ascii="Times New Roman" w:hAnsi="Times New Roman"/>
          <w:spacing w:val="-2"/>
          <w:sz w:val="28"/>
          <w:szCs w:val="28"/>
        </w:rPr>
        <w:t>государственных и муниципальных унитарных предприятий, государственных и муниципальных учреждений;</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bookmarkStart w:id="2" w:name="sub_5013"/>
      <w:bookmarkEnd w:id="1"/>
      <w:r w:rsidRPr="00F4574A">
        <w:rPr>
          <w:rFonts w:ascii="Times New Roman" w:hAnsi="Times New Roman"/>
          <w:spacing w:val="-2"/>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bookmarkStart w:id="3" w:name="sub_5014"/>
      <w:bookmarkEnd w:id="2"/>
      <w:r w:rsidRPr="00F4574A">
        <w:rPr>
          <w:rFonts w:ascii="Times New Roman" w:hAnsi="Times New Roman"/>
          <w:spacing w:val="-2"/>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sidRPr="00F4574A">
        <w:rPr>
          <w:rFonts w:ascii="Times New Roman" w:hAnsi="Times New Roman"/>
          <w:sz w:val="28"/>
          <w:szCs w:val="28"/>
        </w:rPr>
        <w:t>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bookmarkEnd w:id="3"/>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Законом и настоящим Положением.</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F4574A" w:rsidRPr="00F4574A" w:rsidRDefault="00F4574A" w:rsidP="00F4574A">
      <w:pPr>
        <w:spacing w:after="0" w:line="240" w:lineRule="auto"/>
        <w:contextualSpacing/>
        <w:jc w:val="both"/>
        <w:rPr>
          <w:rFonts w:ascii="Times New Roman" w:hAnsi="Times New Roman"/>
          <w:spacing w:val="-2"/>
          <w:sz w:val="28"/>
          <w:szCs w:val="28"/>
        </w:rPr>
      </w:pPr>
    </w:p>
    <w:p w:rsidR="00F4574A" w:rsidRPr="00F4574A" w:rsidRDefault="00F4574A" w:rsidP="00F4574A">
      <w:pPr>
        <w:spacing w:after="0" w:line="240" w:lineRule="auto"/>
        <w:contextualSpacing/>
        <w:jc w:val="center"/>
        <w:rPr>
          <w:rFonts w:ascii="Times New Roman" w:hAnsi="Times New Roman"/>
          <w:spacing w:val="-2"/>
          <w:sz w:val="28"/>
          <w:szCs w:val="28"/>
        </w:rPr>
      </w:pPr>
      <w:r w:rsidRPr="00F4574A">
        <w:rPr>
          <w:rFonts w:ascii="Times New Roman" w:hAnsi="Times New Roman"/>
          <w:spacing w:val="-2"/>
          <w:sz w:val="28"/>
          <w:szCs w:val="28"/>
        </w:rPr>
        <w:t>Глава II. Полномочия органов местного самоуправления</w:t>
      </w:r>
    </w:p>
    <w:p w:rsidR="00F4574A" w:rsidRPr="00F4574A" w:rsidRDefault="00F4574A" w:rsidP="00F4574A">
      <w:pPr>
        <w:spacing w:after="0" w:line="240" w:lineRule="auto"/>
        <w:contextualSpacing/>
        <w:jc w:val="center"/>
        <w:rPr>
          <w:rFonts w:ascii="Times New Roman" w:hAnsi="Times New Roman"/>
          <w:spacing w:val="-2"/>
          <w:sz w:val="28"/>
          <w:szCs w:val="28"/>
        </w:rPr>
      </w:pPr>
      <w:r w:rsidRPr="00F4574A">
        <w:rPr>
          <w:rFonts w:ascii="Times New Roman" w:hAnsi="Times New Roman"/>
          <w:spacing w:val="-2"/>
          <w:sz w:val="28"/>
          <w:szCs w:val="28"/>
        </w:rPr>
        <w:t>в сфере приватизации муниципального имущества</w:t>
      </w:r>
    </w:p>
    <w:p w:rsidR="00F4574A" w:rsidRPr="00F4574A" w:rsidRDefault="00F4574A" w:rsidP="00F4574A">
      <w:pPr>
        <w:spacing w:after="0" w:line="240" w:lineRule="auto"/>
        <w:contextualSpacing/>
        <w:jc w:val="both"/>
        <w:rPr>
          <w:rFonts w:ascii="Times New Roman" w:hAnsi="Times New Roman"/>
          <w:spacing w:val="-2"/>
          <w:sz w:val="28"/>
          <w:szCs w:val="28"/>
        </w:rPr>
      </w:pPr>
    </w:p>
    <w:p w:rsidR="00F4574A" w:rsidRPr="00F4574A" w:rsidRDefault="00F4574A" w:rsidP="005C3026">
      <w:pPr>
        <w:spacing w:after="0" w:line="240" w:lineRule="auto"/>
        <w:ind w:firstLine="567"/>
        <w:contextualSpacing/>
        <w:jc w:val="center"/>
        <w:rPr>
          <w:rFonts w:ascii="Times New Roman" w:hAnsi="Times New Roman"/>
          <w:spacing w:val="-2"/>
          <w:sz w:val="28"/>
          <w:szCs w:val="28"/>
        </w:rPr>
      </w:pPr>
      <w:r w:rsidRPr="00F4574A">
        <w:rPr>
          <w:rFonts w:ascii="Times New Roman" w:hAnsi="Times New Roman"/>
          <w:spacing w:val="-2"/>
          <w:sz w:val="28"/>
          <w:szCs w:val="28"/>
        </w:rPr>
        <w:t xml:space="preserve">Статья 4.Полномочия </w:t>
      </w:r>
      <w:r w:rsidR="00390476">
        <w:rPr>
          <w:rFonts w:ascii="Times New Roman" w:hAnsi="Times New Roman"/>
          <w:spacing w:val="-2"/>
          <w:sz w:val="28"/>
          <w:szCs w:val="28"/>
        </w:rPr>
        <w:t xml:space="preserve">Совета депутатов </w:t>
      </w:r>
      <w:r w:rsidR="00390476">
        <w:rPr>
          <w:rFonts w:ascii="Times New Roman" w:hAnsi="Times New Roman"/>
          <w:sz w:val="28"/>
          <w:szCs w:val="28"/>
        </w:rPr>
        <w:t>Ягодно-Полянского муниципального образования Татищевского муниципального района Саратовской области</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xml:space="preserve">1. Полномочия </w:t>
      </w:r>
      <w:r w:rsidR="00390476">
        <w:rPr>
          <w:rFonts w:ascii="Times New Roman" w:hAnsi="Times New Roman"/>
          <w:spacing w:val="-2"/>
          <w:sz w:val="28"/>
          <w:szCs w:val="28"/>
        </w:rPr>
        <w:t xml:space="preserve">Совета депутатов </w:t>
      </w:r>
      <w:r w:rsidR="00390476">
        <w:rPr>
          <w:rFonts w:ascii="Times New Roman" w:hAnsi="Times New Roman"/>
          <w:sz w:val="28"/>
          <w:szCs w:val="28"/>
        </w:rPr>
        <w:t>Ягодно-Полянского муниципального образования Татищевского муниципального района Саратовской области</w:t>
      </w:r>
      <w:r w:rsidR="00390476" w:rsidRPr="00F4574A">
        <w:rPr>
          <w:rFonts w:ascii="Times New Roman" w:hAnsi="Times New Roman"/>
          <w:spacing w:val="-2"/>
          <w:sz w:val="28"/>
          <w:szCs w:val="28"/>
        </w:rPr>
        <w:t xml:space="preserve"> </w:t>
      </w:r>
      <w:r w:rsidRPr="00F4574A">
        <w:rPr>
          <w:rFonts w:ascii="Times New Roman" w:hAnsi="Times New Roman"/>
          <w:spacing w:val="-2"/>
          <w:sz w:val="28"/>
          <w:szCs w:val="28"/>
        </w:rPr>
        <w:t xml:space="preserve">(далее - </w:t>
      </w:r>
      <w:r w:rsidR="00390476">
        <w:rPr>
          <w:rFonts w:ascii="Times New Roman" w:hAnsi="Times New Roman"/>
          <w:spacing w:val="-2"/>
          <w:sz w:val="28"/>
          <w:szCs w:val="28"/>
        </w:rPr>
        <w:t>Совет депутатов</w:t>
      </w:r>
      <w:r w:rsidRPr="00F4574A">
        <w:rPr>
          <w:rFonts w:ascii="Times New Roman" w:hAnsi="Times New Roman"/>
          <w:spacing w:val="-2"/>
          <w:sz w:val="28"/>
          <w:szCs w:val="28"/>
        </w:rPr>
        <w:t>) по приватизации муниципального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определение порядка планирования приватизации муниципального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принятие нормативных правовых актов по вопросам приватизации;</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осуществление контроля за приватизацией муниципального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иные полномочия, предусмотренные действующим законодательством и правовыми актами органов местного самоуправления.</w:t>
      </w:r>
    </w:p>
    <w:p w:rsidR="00F4574A" w:rsidRPr="00F4574A" w:rsidRDefault="00F4574A" w:rsidP="00F4574A">
      <w:pPr>
        <w:spacing w:after="0" w:line="240" w:lineRule="auto"/>
        <w:contextualSpacing/>
        <w:jc w:val="both"/>
        <w:rPr>
          <w:rFonts w:ascii="Times New Roman" w:hAnsi="Times New Roman"/>
          <w:spacing w:val="-2"/>
          <w:sz w:val="28"/>
          <w:szCs w:val="28"/>
        </w:rPr>
      </w:pPr>
    </w:p>
    <w:p w:rsidR="00F4574A" w:rsidRPr="00F4574A" w:rsidRDefault="00F4574A" w:rsidP="00F4574A">
      <w:pPr>
        <w:spacing w:after="0" w:line="240" w:lineRule="auto"/>
        <w:contextualSpacing/>
        <w:jc w:val="both"/>
        <w:rPr>
          <w:rFonts w:ascii="Times New Roman" w:hAnsi="Times New Roman"/>
          <w:spacing w:val="-2"/>
          <w:sz w:val="28"/>
          <w:szCs w:val="28"/>
        </w:rPr>
      </w:pPr>
    </w:p>
    <w:p w:rsidR="00F4574A" w:rsidRPr="00F4574A" w:rsidRDefault="00F4574A" w:rsidP="005C3026">
      <w:pPr>
        <w:tabs>
          <w:tab w:val="left" w:pos="2130"/>
        </w:tabs>
        <w:spacing w:after="0" w:line="240" w:lineRule="auto"/>
        <w:ind w:firstLine="567"/>
        <w:contextualSpacing/>
        <w:jc w:val="center"/>
        <w:rPr>
          <w:rFonts w:ascii="Times New Roman" w:hAnsi="Times New Roman"/>
          <w:spacing w:val="-2"/>
          <w:sz w:val="28"/>
          <w:szCs w:val="28"/>
        </w:rPr>
      </w:pPr>
      <w:r w:rsidRPr="00F4574A">
        <w:rPr>
          <w:rFonts w:ascii="Times New Roman" w:hAnsi="Times New Roman"/>
          <w:spacing w:val="-2"/>
          <w:sz w:val="28"/>
          <w:szCs w:val="28"/>
        </w:rPr>
        <w:lastRenderedPageBreak/>
        <w:t xml:space="preserve">Статья 5.Полномочия </w:t>
      </w:r>
      <w:r w:rsidR="00390476">
        <w:rPr>
          <w:rFonts w:ascii="Times New Roman" w:hAnsi="Times New Roman"/>
          <w:spacing w:val="-2"/>
          <w:sz w:val="28"/>
          <w:szCs w:val="28"/>
        </w:rPr>
        <w:t xml:space="preserve">администрации </w:t>
      </w:r>
      <w:r w:rsidR="00390476">
        <w:rPr>
          <w:rFonts w:ascii="Times New Roman" w:hAnsi="Times New Roman"/>
          <w:sz w:val="28"/>
          <w:szCs w:val="28"/>
        </w:rPr>
        <w:t>Ягодно-Полянского муниципального образования Татищевского муниципального района Саратовской области</w:t>
      </w:r>
      <w:r w:rsidRPr="00F4574A">
        <w:rPr>
          <w:rFonts w:ascii="Times New Roman" w:hAnsi="Times New Roman"/>
          <w:spacing w:val="-2"/>
          <w:sz w:val="28"/>
          <w:szCs w:val="28"/>
        </w:rPr>
        <w:t>.</w:t>
      </w:r>
    </w:p>
    <w:p w:rsidR="00F4574A" w:rsidRPr="00F4574A" w:rsidRDefault="00F4574A" w:rsidP="00F4574A">
      <w:pPr>
        <w:spacing w:after="0" w:line="240" w:lineRule="auto"/>
        <w:ind w:firstLine="567"/>
        <w:contextualSpacing/>
        <w:jc w:val="both"/>
        <w:rPr>
          <w:rFonts w:ascii="Times New Roman" w:hAnsi="Times New Roman"/>
          <w:spacing w:val="-2"/>
          <w:sz w:val="28"/>
          <w:szCs w:val="28"/>
        </w:rPr>
      </w:pPr>
      <w:r w:rsidRPr="00F4574A">
        <w:rPr>
          <w:rFonts w:ascii="Times New Roman" w:hAnsi="Times New Roman"/>
          <w:spacing w:val="-2"/>
          <w:sz w:val="28"/>
          <w:szCs w:val="28"/>
        </w:rPr>
        <w:t xml:space="preserve">Полномочия </w:t>
      </w:r>
      <w:r w:rsidR="00390476">
        <w:rPr>
          <w:rFonts w:ascii="Times New Roman" w:hAnsi="Times New Roman"/>
          <w:spacing w:val="-2"/>
          <w:sz w:val="28"/>
          <w:szCs w:val="28"/>
        </w:rPr>
        <w:t>а</w:t>
      </w:r>
      <w:r w:rsidRPr="00F4574A">
        <w:rPr>
          <w:rFonts w:ascii="Times New Roman" w:hAnsi="Times New Roman"/>
          <w:spacing w:val="-2"/>
          <w:sz w:val="28"/>
          <w:szCs w:val="28"/>
        </w:rPr>
        <w:t xml:space="preserve">дминистрации </w:t>
      </w:r>
      <w:r w:rsidR="00390476">
        <w:rPr>
          <w:rFonts w:ascii="Times New Roman" w:hAnsi="Times New Roman"/>
          <w:sz w:val="28"/>
          <w:szCs w:val="28"/>
        </w:rPr>
        <w:t>Ягодно-Полянского муниципального образования Татищевского муниципального района Саратовской области</w:t>
      </w:r>
      <w:r w:rsidR="00390476" w:rsidRPr="00F4574A">
        <w:rPr>
          <w:rFonts w:ascii="Times New Roman" w:hAnsi="Times New Roman"/>
          <w:spacing w:val="-2"/>
          <w:sz w:val="28"/>
          <w:szCs w:val="28"/>
        </w:rPr>
        <w:t xml:space="preserve"> </w:t>
      </w:r>
      <w:r w:rsidRPr="00F4574A">
        <w:rPr>
          <w:rFonts w:ascii="Times New Roman" w:hAnsi="Times New Roman"/>
          <w:spacing w:val="-2"/>
          <w:sz w:val="28"/>
          <w:szCs w:val="28"/>
        </w:rPr>
        <w:t xml:space="preserve">(далее - </w:t>
      </w:r>
      <w:r w:rsidR="00390476">
        <w:rPr>
          <w:rFonts w:ascii="Times New Roman" w:hAnsi="Times New Roman"/>
          <w:spacing w:val="-2"/>
          <w:sz w:val="28"/>
          <w:szCs w:val="28"/>
        </w:rPr>
        <w:t>администрация</w:t>
      </w:r>
      <w:r w:rsidRPr="00F4574A">
        <w:rPr>
          <w:rFonts w:ascii="Times New Roman" w:hAnsi="Times New Roman"/>
          <w:spacing w:val="-2"/>
          <w:sz w:val="28"/>
          <w:szCs w:val="28"/>
        </w:rPr>
        <w:t>) по приватизации муниципального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осуществление функций продавца при продаже муниципального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принятие постановления об условиях приватизации муниципального недвижимого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определение порядка и условий приватизации муниципального движимого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отчуждение муниципального имущества в виде доли в праве собственности на имущество, в том числе недвижимости;</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принятие правовых актов по вопросам приватизации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осуществление контроля за приватизацией муниципального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иные полномочия, предусмотренные действующим законодательством и правовыми актами органов местного самоуправления.</w:t>
      </w:r>
    </w:p>
    <w:p w:rsidR="00F4574A" w:rsidRPr="00F4574A" w:rsidRDefault="00F4574A" w:rsidP="00F4574A">
      <w:pPr>
        <w:spacing w:after="0" w:line="240" w:lineRule="auto"/>
        <w:contextualSpacing/>
        <w:jc w:val="both"/>
        <w:rPr>
          <w:rFonts w:ascii="Times New Roman" w:hAnsi="Times New Roman"/>
          <w:spacing w:val="-2"/>
          <w:sz w:val="28"/>
          <w:szCs w:val="28"/>
        </w:rPr>
      </w:pPr>
    </w:p>
    <w:p w:rsidR="00F4574A" w:rsidRPr="00F4574A" w:rsidRDefault="00F4574A" w:rsidP="00F4574A">
      <w:pPr>
        <w:spacing w:after="0" w:line="240" w:lineRule="auto"/>
        <w:contextualSpacing/>
        <w:jc w:val="center"/>
        <w:rPr>
          <w:rFonts w:ascii="Times New Roman" w:hAnsi="Times New Roman"/>
          <w:spacing w:val="-2"/>
          <w:sz w:val="28"/>
          <w:szCs w:val="28"/>
        </w:rPr>
      </w:pPr>
      <w:r w:rsidRPr="00F4574A">
        <w:rPr>
          <w:rFonts w:ascii="Times New Roman" w:hAnsi="Times New Roman"/>
          <w:spacing w:val="-2"/>
          <w:sz w:val="28"/>
          <w:szCs w:val="28"/>
        </w:rPr>
        <w:t>Глава III. Порядок приватизации муниципального имущества</w:t>
      </w:r>
    </w:p>
    <w:p w:rsidR="00F4574A" w:rsidRPr="00F4574A" w:rsidRDefault="00F4574A" w:rsidP="00F4574A">
      <w:pPr>
        <w:spacing w:after="0" w:line="240" w:lineRule="auto"/>
        <w:contextualSpacing/>
        <w:jc w:val="both"/>
        <w:rPr>
          <w:rFonts w:ascii="Times New Roman" w:hAnsi="Times New Roman"/>
          <w:spacing w:val="-2"/>
          <w:sz w:val="28"/>
          <w:szCs w:val="28"/>
        </w:rPr>
      </w:pPr>
    </w:p>
    <w:p w:rsidR="00F4574A" w:rsidRPr="00F4574A" w:rsidRDefault="00F4574A" w:rsidP="005C3026">
      <w:pPr>
        <w:spacing w:after="0" w:line="240" w:lineRule="auto"/>
        <w:ind w:firstLine="567"/>
        <w:contextualSpacing/>
        <w:jc w:val="center"/>
        <w:rPr>
          <w:rFonts w:ascii="Times New Roman" w:hAnsi="Times New Roman"/>
          <w:spacing w:val="-2"/>
          <w:sz w:val="28"/>
          <w:szCs w:val="28"/>
        </w:rPr>
      </w:pPr>
      <w:r w:rsidRPr="00F4574A">
        <w:rPr>
          <w:rFonts w:ascii="Times New Roman" w:hAnsi="Times New Roman"/>
          <w:spacing w:val="-2"/>
          <w:sz w:val="28"/>
          <w:szCs w:val="28"/>
        </w:rPr>
        <w:t>Статья 6.Порядок принятия решения об условиях приватизации муниципального имущества</w:t>
      </w:r>
    </w:p>
    <w:p w:rsidR="00F4574A" w:rsidRPr="00F4574A" w:rsidRDefault="00F4574A" w:rsidP="00F4574A">
      <w:pPr>
        <w:spacing w:after="0" w:line="240" w:lineRule="auto"/>
        <w:ind w:firstLine="567"/>
        <w:contextualSpacing/>
        <w:jc w:val="both"/>
        <w:rPr>
          <w:rFonts w:ascii="Times New Roman" w:hAnsi="Times New Roman"/>
          <w:spacing w:val="-2"/>
          <w:sz w:val="28"/>
          <w:szCs w:val="28"/>
        </w:rPr>
      </w:pPr>
      <w:r w:rsidRPr="00F4574A">
        <w:rPr>
          <w:rFonts w:ascii="Times New Roman" w:hAnsi="Times New Roman"/>
          <w:spacing w:val="-2"/>
          <w:sz w:val="28"/>
          <w:szCs w:val="28"/>
        </w:rPr>
        <w:t xml:space="preserve">1. Постановление об условиях приватизации муниципального движимого имущества, а также постановление об отчуждении муниципального имущества в виде доли в праве собственности на имущество, в том числе недвижимости, принимается администрацией </w:t>
      </w:r>
      <w:r w:rsidR="00390476">
        <w:rPr>
          <w:rFonts w:ascii="Times New Roman" w:hAnsi="Times New Roman"/>
          <w:sz w:val="28"/>
          <w:szCs w:val="28"/>
        </w:rPr>
        <w:t>Ягодно-Полянского муниципального образования Татищевского муниципального района Саратовской области</w:t>
      </w:r>
      <w:r w:rsidRPr="00F4574A">
        <w:rPr>
          <w:rFonts w:ascii="Times New Roman" w:hAnsi="Times New Roman"/>
          <w:spacing w:val="-2"/>
          <w:sz w:val="28"/>
          <w:szCs w:val="28"/>
        </w:rPr>
        <w:t xml:space="preserve"> (далее - администрация </w:t>
      </w:r>
      <w:r w:rsidR="00390476">
        <w:rPr>
          <w:rFonts w:ascii="Times New Roman" w:hAnsi="Times New Roman"/>
          <w:spacing w:val="-2"/>
          <w:sz w:val="28"/>
          <w:szCs w:val="28"/>
        </w:rPr>
        <w:t>муниципального образования</w:t>
      </w:r>
      <w:r w:rsidRPr="00F4574A">
        <w:rPr>
          <w:rFonts w:ascii="Times New Roman" w:hAnsi="Times New Roman"/>
          <w:spacing w:val="-2"/>
          <w:sz w:val="28"/>
          <w:szCs w:val="28"/>
        </w:rPr>
        <w:t>).</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2. В постановлении об условиях приватизации муниципального имущества должны содержаться следующие сведения: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наименование имущества и иные позволяющие его индивидуализировать данные (характеристика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способ приватизации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начальная цена;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срок рассрочки платежа (в случае ее предоставления);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иные необходимые для приватизации имущества сведения.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состав подлежащего приватизации имущественного комплекса унитарного предприятия, определенный в соответствии с Законом;</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xml:space="preserve">-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w:t>
      </w:r>
      <w:r w:rsidR="00390476">
        <w:rPr>
          <w:rFonts w:ascii="Times New Roman" w:hAnsi="Times New Roman"/>
          <w:spacing w:val="-2"/>
          <w:sz w:val="28"/>
          <w:szCs w:val="28"/>
        </w:rPr>
        <w:t>муниципального образования</w:t>
      </w:r>
      <w:r w:rsidRPr="00F4574A">
        <w:rPr>
          <w:rFonts w:ascii="Times New Roman" w:hAnsi="Times New Roman"/>
          <w:spacing w:val="-2"/>
          <w:sz w:val="28"/>
          <w:szCs w:val="28"/>
        </w:rPr>
        <w:t>.</w:t>
      </w:r>
    </w:p>
    <w:p w:rsidR="00F4574A" w:rsidRPr="00F4574A" w:rsidRDefault="00F4574A" w:rsidP="00F4574A">
      <w:pPr>
        <w:spacing w:after="0" w:line="240" w:lineRule="auto"/>
        <w:ind w:firstLine="567"/>
        <w:contextualSpacing/>
        <w:jc w:val="both"/>
        <w:rPr>
          <w:rFonts w:ascii="Times New Roman" w:hAnsi="Times New Roman"/>
          <w:spacing w:val="-2"/>
          <w:sz w:val="28"/>
          <w:szCs w:val="28"/>
        </w:rPr>
      </w:pPr>
      <w:r w:rsidRPr="00F4574A">
        <w:rPr>
          <w:rFonts w:ascii="Times New Roman" w:hAnsi="Times New Roman"/>
          <w:spacing w:val="-2"/>
          <w:sz w:val="28"/>
          <w:szCs w:val="28"/>
        </w:rPr>
        <w:lastRenderedPageBreak/>
        <w:t xml:space="preserve">3. Несостоявшаяся продажа муниципального имущества влечет за собой изменение решения об условиях приватизации этого муниципального имущества в части способа приватизации и условий, связанных с указанным способом, либо отмену такого решения, за исключением случаев, если продажа муниципального недвижимого имущества осуществлялась посредством аукциона. Если аукцион по продаже муниципального недвижимого имущества был признан несостоявшимся, продажа муниципального недвижимого имущества осуществляется на основании постановления администрации </w:t>
      </w:r>
      <w:r w:rsidR="00390476">
        <w:rPr>
          <w:rFonts w:ascii="Times New Roman" w:hAnsi="Times New Roman"/>
          <w:spacing w:val="-2"/>
          <w:sz w:val="28"/>
          <w:szCs w:val="28"/>
        </w:rPr>
        <w:t>муниципального образования</w:t>
      </w:r>
      <w:r w:rsidR="00390476" w:rsidRPr="00F4574A">
        <w:rPr>
          <w:rFonts w:ascii="Times New Roman" w:hAnsi="Times New Roman"/>
          <w:spacing w:val="-2"/>
          <w:sz w:val="28"/>
          <w:szCs w:val="28"/>
        </w:rPr>
        <w:t xml:space="preserve"> </w:t>
      </w:r>
      <w:r w:rsidRPr="00F4574A">
        <w:rPr>
          <w:rFonts w:ascii="Times New Roman" w:hAnsi="Times New Roman"/>
          <w:spacing w:val="-2"/>
          <w:sz w:val="28"/>
          <w:szCs w:val="28"/>
        </w:rPr>
        <w:t>посредством публичного предложения, а также без объявления цены.</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xml:space="preserve">Изменение либо отмена решений об условиях приватизации муниципального имущества производятся администрацией </w:t>
      </w:r>
      <w:r w:rsidR="00390476">
        <w:rPr>
          <w:rFonts w:ascii="Times New Roman" w:hAnsi="Times New Roman"/>
          <w:spacing w:val="-2"/>
          <w:sz w:val="28"/>
          <w:szCs w:val="28"/>
        </w:rPr>
        <w:t>муниципального образования</w:t>
      </w:r>
      <w:r w:rsidR="00390476" w:rsidRPr="00F4574A">
        <w:rPr>
          <w:rFonts w:ascii="Times New Roman" w:hAnsi="Times New Roman"/>
          <w:spacing w:val="-2"/>
          <w:sz w:val="28"/>
          <w:szCs w:val="28"/>
        </w:rPr>
        <w:t xml:space="preserve"> </w:t>
      </w:r>
      <w:r w:rsidRPr="00F4574A">
        <w:rPr>
          <w:rFonts w:ascii="Times New Roman" w:hAnsi="Times New Roman"/>
          <w:spacing w:val="-2"/>
          <w:sz w:val="28"/>
          <w:szCs w:val="28"/>
        </w:rPr>
        <w:t>в месячный срок со дня признания продажи муниципального имущества несостоявшейся.</w:t>
      </w:r>
    </w:p>
    <w:p w:rsidR="00F4574A" w:rsidRPr="00F4574A" w:rsidRDefault="00F4574A" w:rsidP="00F4574A">
      <w:pPr>
        <w:spacing w:after="0" w:line="240" w:lineRule="auto"/>
        <w:contextualSpacing/>
        <w:jc w:val="both"/>
        <w:rPr>
          <w:rFonts w:ascii="Times New Roman" w:hAnsi="Times New Roman"/>
          <w:spacing w:val="-2"/>
          <w:sz w:val="28"/>
          <w:szCs w:val="28"/>
        </w:rPr>
      </w:pPr>
    </w:p>
    <w:p w:rsidR="00F4574A" w:rsidRPr="00F4574A" w:rsidRDefault="00F4574A" w:rsidP="005C3026">
      <w:pPr>
        <w:spacing w:after="0" w:line="240" w:lineRule="auto"/>
        <w:ind w:firstLine="567"/>
        <w:contextualSpacing/>
        <w:jc w:val="center"/>
        <w:rPr>
          <w:rFonts w:ascii="Times New Roman" w:hAnsi="Times New Roman"/>
          <w:spacing w:val="-2"/>
          <w:sz w:val="28"/>
          <w:szCs w:val="28"/>
        </w:rPr>
      </w:pPr>
      <w:r w:rsidRPr="00F4574A">
        <w:rPr>
          <w:rFonts w:ascii="Times New Roman" w:hAnsi="Times New Roman"/>
          <w:spacing w:val="-2"/>
          <w:sz w:val="28"/>
          <w:szCs w:val="28"/>
        </w:rPr>
        <w:t>Статья 7.Определение цены муниципального имущества, подлежащего приватизации</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1. Начальная цена подлежащего приватизации муниципального имущества устанавливается в случаях, предусмотренных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F4574A" w:rsidRPr="00F4574A" w:rsidRDefault="00F4574A" w:rsidP="00F4574A">
      <w:pPr>
        <w:spacing w:after="0" w:line="240" w:lineRule="auto"/>
        <w:contextualSpacing/>
        <w:jc w:val="both"/>
        <w:rPr>
          <w:rFonts w:ascii="Times New Roman" w:hAnsi="Times New Roman"/>
          <w:spacing w:val="-2"/>
          <w:sz w:val="28"/>
          <w:szCs w:val="28"/>
        </w:rPr>
      </w:pPr>
    </w:p>
    <w:p w:rsidR="00F4574A" w:rsidRPr="00F4574A" w:rsidRDefault="00F4574A" w:rsidP="005C3026">
      <w:pPr>
        <w:spacing w:after="0" w:line="240" w:lineRule="auto"/>
        <w:ind w:firstLine="567"/>
        <w:contextualSpacing/>
        <w:jc w:val="center"/>
        <w:rPr>
          <w:rFonts w:ascii="Times New Roman" w:hAnsi="Times New Roman"/>
          <w:spacing w:val="-2"/>
          <w:sz w:val="28"/>
          <w:szCs w:val="28"/>
        </w:rPr>
      </w:pPr>
      <w:r w:rsidRPr="00F4574A">
        <w:rPr>
          <w:rFonts w:ascii="Times New Roman" w:hAnsi="Times New Roman"/>
          <w:spacing w:val="-2"/>
          <w:sz w:val="28"/>
          <w:szCs w:val="28"/>
        </w:rPr>
        <w:t>Статья 8. Способы приватизации муниципального имущества</w:t>
      </w:r>
    </w:p>
    <w:p w:rsidR="00F4574A" w:rsidRPr="00F4574A" w:rsidRDefault="00F4574A" w:rsidP="00F4574A">
      <w:pPr>
        <w:spacing w:after="0" w:line="240" w:lineRule="auto"/>
        <w:ind w:firstLine="567"/>
        <w:contextualSpacing/>
        <w:jc w:val="both"/>
        <w:rPr>
          <w:rFonts w:ascii="Times New Roman" w:hAnsi="Times New Roman"/>
          <w:spacing w:val="-2"/>
          <w:sz w:val="28"/>
          <w:szCs w:val="28"/>
        </w:rPr>
      </w:pPr>
      <w:r w:rsidRPr="00F4574A">
        <w:rPr>
          <w:rFonts w:ascii="Times New Roman" w:hAnsi="Times New Roman"/>
          <w:spacing w:val="-2"/>
          <w:sz w:val="28"/>
          <w:szCs w:val="28"/>
        </w:rPr>
        <w:t>1. Приватизация муниципального имущества осуществляется только следующими способами:</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1) преобразование унитарного предприятия в акционерное общество;</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2) преобразование унитарного предприятия в общество с ограниченной ответственностью;</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3) продажа муниципального имущества на аукционе;</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4) продажа акций акционерных обществ на специализированном аукционе;</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5) продажа муниципального имущества на конкурсе;</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xml:space="preserve">6) продажа за пределами </w:t>
      </w:r>
      <w:r w:rsidR="00390476" w:rsidRPr="00F4574A">
        <w:rPr>
          <w:rFonts w:ascii="Times New Roman" w:hAnsi="Times New Roman"/>
          <w:spacing w:val="-2"/>
          <w:sz w:val="28"/>
          <w:szCs w:val="28"/>
        </w:rPr>
        <w:t>территории Российской Федерации,</w:t>
      </w:r>
      <w:r w:rsidRPr="00F4574A">
        <w:rPr>
          <w:rFonts w:ascii="Times New Roman" w:hAnsi="Times New Roman"/>
          <w:spacing w:val="-2"/>
          <w:sz w:val="28"/>
          <w:szCs w:val="28"/>
        </w:rPr>
        <w:t xml:space="preserve"> находящихся в муниципальной собственности акций акционерных обществ;</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7) продажа муниципального имущества посредством публичного предложения;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8) продажа муниципального имущества без объявления цены;</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9) внесение муниципального имущества в качестве вклада в уставные капиталы акционерных обществ;</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10) продажа акций акционерных обществ по результатам доверительного управления.</w:t>
      </w:r>
    </w:p>
    <w:p w:rsidR="00F4574A" w:rsidRPr="00F4574A" w:rsidRDefault="00F4574A" w:rsidP="00F4574A">
      <w:pPr>
        <w:spacing w:after="0" w:line="240" w:lineRule="auto"/>
        <w:contextualSpacing/>
        <w:jc w:val="both"/>
        <w:rPr>
          <w:rFonts w:ascii="Times New Roman" w:hAnsi="Times New Roman"/>
          <w:spacing w:val="-2"/>
          <w:sz w:val="28"/>
          <w:szCs w:val="28"/>
        </w:rPr>
      </w:pPr>
    </w:p>
    <w:p w:rsidR="00390476" w:rsidRDefault="00390476" w:rsidP="00F4574A">
      <w:pPr>
        <w:spacing w:after="0" w:line="240" w:lineRule="auto"/>
        <w:ind w:firstLine="559"/>
        <w:contextualSpacing/>
        <w:jc w:val="both"/>
        <w:rPr>
          <w:rFonts w:ascii="Times New Roman" w:hAnsi="Times New Roman"/>
          <w:spacing w:val="-2"/>
          <w:sz w:val="28"/>
          <w:szCs w:val="28"/>
        </w:rPr>
      </w:pPr>
    </w:p>
    <w:p w:rsidR="00F4574A" w:rsidRPr="00F4574A" w:rsidRDefault="00F4574A" w:rsidP="005C3026">
      <w:pPr>
        <w:spacing w:after="0" w:line="240" w:lineRule="auto"/>
        <w:ind w:firstLine="559"/>
        <w:contextualSpacing/>
        <w:jc w:val="center"/>
        <w:rPr>
          <w:rFonts w:ascii="Times New Roman" w:hAnsi="Times New Roman"/>
          <w:spacing w:val="-2"/>
          <w:sz w:val="28"/>
          <w:szCs w:val="28"/>
        </w:rPr>
      </w:pPr>
      <w:r w:rsidRPr="00F4574A">
        <w:rPr>
          <w:rFonts w:ascii="Times New Roman" w:hAnsi="Times New Roman"/>
          <w:spacing w:val="-2"/>
          <w:sz w:val="28"/>
          <w:szCs w:val="28"/>
        </w:rPr>
        <w:t>Статья 9.Информационное обеспечение приватизации муниципального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xml:space="preserve">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приватизации муниципального имущества, решений об условиях приватизации </w:t>
      </w:r>
      <w:r w:rsidRPr="00F4574A">
        <w:rPr>
          <w:rFonts w:ascii="Times New Roman" w:hAnsi="Times New Roman"/>
          <w:spacing w:val="-2"/>
          <w:sz w:val="28"/>
          <w:szCs w:val="28"/>
        </w:rPr>
        <w:lastRenderedPageBreak/>
        <w:t>соответственно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bookmarkStart w:id="4" w:name="sub_3162"/>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color w:val="000000"/>
          <w:spacing w:val="-2"/>
          <w:sz w:val="28"/>
          <w:szCs w:val="28"/>
        </w:rPr>
        <w:t>Официальным сайтом в сети «Интернет» для размещения информации</w:t>
      </w:r>
      <w:r w:rsidRPr="00F4574A">
        <w:rPr>
          <w:rFonts w:ascii="Times New Roman" w:hAnsi="Times New Roman"/>
          <w:spacing w:val="-2"/>
          <w:sz w:val="28"/>
          <w:szCs w:val="28"/>
        </w:rPr>
        <w:t xml:space="preserve"> о приватизации муниципального имущества, </w:t>
      </w:r>
      <w:r w:rsidRPr="00F4574A">
        <w:rPr>
          <w:rFonts w:ascii="Times New Roman" w:hAnsi="Times New Roman"/>
          <w:color w:val="000000"/>
          <w:spacing w:val="-2"/>
          <w:sz w:val="28"/>
          <w:szCs w:val="28"/>
        </w:rPr>
        <w:t>указанным</w:t>
      </w:r>
      <w:r w:rsidRPr="00F4574A">
        <w:rPr>
          <w:rFonts w:ascii="Times New Roman" w:hAnsi="Times New Roman"/>
          <w:spacing w:val="-2"/>
          <w:sz w:val="28"/>
          <w:szCs w:val="28"/>
        </w:rPr>
        <w:t xml:space="preserve"> в настоящем пункте, </w:t>
      </w:r>
      <w:r w:rsidRPr="00F4574A">
        <w:rPr>
          <w:rFonts w:ascii="Times New Roman" w:hAnsi="Times New Roman"/>
          <w:color w:val="000000"/>
          <w:spacing w:val="-2"/>
          <w:sz w:val="28"/>
          <w:szCs w:val="28"/>
        </w:rPr>
        <w:t>является официальный сайт</w:t>
      </w:r>
      <w:r w:rsidRPr="00F4574A">
        <w:rPr>
          <w:rFonts w:ascii="Times New Roman" w:hAnsi="Times New Roman"/>
          <w:spacing w:val="-2"/>
          <w:sz w:val="28"/>
          <w:szCs w:val="28"/>
        </w:rPr>
        <w:t xml:space="preserve"> Российской Федерации в сети «Интернет» для размещения информации о проведении торгов, </w:t>
      </w:r>
      <w:r w:rsidRPr="00F4574A">
        <w:rPr>
          <w:rFonts w:ascii="Times New Roman" w:hAnsi="Times New Roman"/>
          <w:color w:val="000000"/>
          <w:spacing w:val="-2"/>
          <w:sz w:val="28"/>
          <w:szCs w:val="28"/>
        </w:rPr>
        <w:t>определенный</w:t>
      </w:r>
      <w:r w:rsidRPr="00F4574A">
        <w:rPr>
          <w:rFonts w:ascii="Times New Roman" w:hAnsi="Times New Roman"/>
          <w:spacing w:val="-2"/>
          <w:sz w:val="28"/>
          <w:szCs w:val="28"/>
        </w:rPr>
        <w:t xml:space="preserve"> Правительством Российской Федерации (далее - </w:t>
      </w:r>
      <w:r w:rsidRPr="00F4574A">
        <w:rPr>
          <w:rFonts w:ascii="Times New Roman" w:hAnsi="Times New Roman"/>
          <w:color w:val="000000"/>
          <w:spacing w:val="-2"/>
          <w:sz w:val="28"/>
          <w:szCs w:val="28"/>
        </w:rPr>
        <w:t>официальный сайт</w:t>
      </w:r>
      <w:r w:rsidRPr="00F4574A">
        <w:rPr>
          <w:rFonts w:ascii="Times New Roman" w:hAnsi="Times New Roman"/>
          <w:spacing w:val="-2"/>
          <w:sz w:val="28"/>
          <w:szCs w:val="28"/>
        </w:rPr>
        <w:t xml:space="preserve"> в сети «Интернет»). </w:t>
      </w:r>
      <w:r w:rsidRPr="00F4574A">
        <w:rPr>
          <w:rFonts w:ascii="Times New Roman" w:hAnsi="Times New Roman"/>
          <w:color w:val="000000"/>
          <w:spacing w:val="-2"/>
          <w:sz w:val="28"/>
          <w:szCs w:val="28"/>
        </w:rPr>
        <w:t>Информация о приватизации муниципального имущества, указанная в настоящем пункте, дополнительно размещается на официальном сайте в сети «Интернет».</w:t>
      </w:r>
      <w:bookmarkEnd w:id="4"/>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F4574A" w:rsidRPr="00F4574A" w:rsidRDefault="00F4574A" w:rsidP="00F4574A">
      <w:pPr>
        <w:spacing w:after="0" w:line="240" w:lineRule="auto"/>
        <w:contextualSpacing/>
        <w:jc w:val="both"/>
        <w:rPr>
          <w:rFonts w:ascii="Times New Roman" w:hAnsi="Times New Roman"/>
          <w:spacing w:val="-2"/>
          <w:sz w:val="28"/>
          <w:szCs w:val="28"/>
        </w:rPr>
      </w:pPr>
      <w:r w:rsidRPr="00F4574A">
        <w:rPr>
          <w:rFonts w:ascii="Times New Roman" w:hAnsi="Times New Roman"/>
          <w:spacing w:val="-2"/>
          <w:sz w:val="28"/>
          <w:szCs w:val="28"/>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Законом.</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3. Информационное сообщение о продаже муниципального имущества должно содержать, за исключением случаев, предусмотренных Законом, следующие сведения: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2) наименование такого имущества и иные позволяющие его индивидуализировать сведения (характеристика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3) способ приватизации такого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4) начальная цена продажи такого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5) форма подачи предложений о цене такого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6) условия и сроки платежа, необходимые реквизиты счетов;</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7) размер задатка, срок и порядок его внесения, необходимые реквизиты счетов;</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8) порядок, место, даты начала и окончания подачи заявок, предложений;</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9) исчерпывающий перечень представляемых участниками торгов документов и требования к их оформлению;</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10) срок заключения договора купли-продажи такого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11) порядок ознакомления покупателей с иной информацией, условиями договора купли-продажи такого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12) ограничения участия отдельных категорий физических лиц и юридических лиц в приватизации такого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14) место и срок подведения итогов продажи муниципального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lastRenderedPageBreak/>
        <w:t>16) размер и порядок выплаты вознаграждения юридическому лицу, которое в соответствии с пунктом 1 статьи 6 Закона осуществляет функции продавца федерального имущества и (или)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1) полное наименование, адрес (место нахождения) акционерного общества или общества с ограниченной ответственностью;</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Закона;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7) площадь земельного участка или земельных участков, на которых расположено недвижимое имущество хозяйственного общества;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8) численность работников хозяйственного общества;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5. По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6. В отношении объектов, включенных в прогнозный план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7. С момента включения в прогнозный план приватизации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lastRenderedPageBreak/>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9.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F4574A" w:rsidRPr="00F4574A" w:rsidRDefault="00F4574A" w:rsidP="00F4574A">
      <w:pPr>
        <w:spacing w:after="0" w:line="240" w:lineRule="auto"/>
        <w:contextualSpacing/>
        <w:jc w:val="both"/>
        <w:rPr>
          <w:rFonts w:ascii="Times New Roman" w:hAnsi="Times New Roman"/>
          <w:spacing w:val="-2"/>
          <w:sz w:val="28"/>
          <w:szCs w:val="28"/>
        </w:rPr>
      </w:pPr>
      <w:r w:rsidRPr="00F4574A">
        <w:rPr>
          <w:rFonts w:ascii="Times New Roman" w:hAnsi="Times New Roman"/>
          <w:spacing w:val="-2"/>
          <w:sz w:val="28"/>
          <w:szCs w:val="28"/>
        </w:rPr>
        <w:t>10. К информации о результатах сделок приватизации   муниципального имущества, подлежащей размещению в порядке, установленном пунктом 9 настоящей статьи, относятся следующие сведения: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1) наименование продавца такого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2) наименование такого имущества и иные позволяющие его индивидуализировать сведения (характеристика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3) дата, время и место проведения торгов;</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4) цена сделки приватизации;</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5) </w:t>
      </w:r>
      <w:r w:rsidRPr="00F4574A">
        <w:rPr>
          <w:rFonts w:ascii="Times New Roman" w:hAnsi="Times New Roman"/>
          <w:sz w:val="28"/>
          <w:szCs w:val="28"/>
        </w:rPr>
        <w:t xml:space="preserve">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F4574A" w:rsidRPr="00F4574A" w:rsidRDefault="00F4574A" w:rsidP="00F4574A">
      <w:pPr>
        <w:spacing w:after="0" w:line="240" w:lineRule="auto"/>
        <w:ind w:firstLine="559"/>
        <w:contextualSpacing/>
        <w:jc w:val="both"/>
        <w:rPr>
          <w:rFonts w:ascii="Times New Roman" w:hAnsi="Times New Roman"/>
          <w:sz w:val="28"/>
          <w:szCs w:val="28"/>
        </w:rPr>
      </w:pPr>
      <w:r w:rsidRPr="00F4574A">
        <w:rPr>
          <w:rFonts w:ascii="Times New Roman" w:hAnsi="Times New Roman"/>
          <w:spacing w:val="-2"/>
          <w:sz w:val="28"/>
          <w:szCs w:val="28"/>
        </w:rPr>
        <w:t>6) </w:t>
      </w:r>
      <w:r w:rsidRPr="00F4574A">
        <w:rPr>
          <w:rFonts w:ascii="Times New Roman" w:hAnsi="Times New Roman"/>
          <w:sz w:val="28"/>
          <w:szCs w:val="28"/>
        </w:rPr>
        <w:t xml:space="preserve">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w:t>
      </w:r>
      <w:hyperlink r:id="rId9" w:anchor="000634" w:history="1">
        <w:r w:rsidRPr="00F4574A">
          <w:rPr>
            <w:rStyle w:val="a3"/>
            <w:rFonts w:ascii="Times New Roman" w:hAnsi="Times New Roman"/>
            <w:sz w:val="28"/>
            <w:szCs w:val="28"/>
          </w:rPr>
          <w:t>абзаце втором пункта 3 статьи 18</w:t>
        </w:r>
      </w:hyperlink>
      <w:r w:rsidRPr="00F4574A">
        <w:rPr>
          <w:rFonts w:ascii="Times New Roman" w:hAnsi="Times New Roman"/>
          <w:sz w:val="28"/>
          <w:szCs w:val="28"/>
        </w:rPr>
        <w:t xml:space="preserve">  Федерального закона №178-ФЗ от 21.12.2001 «О приватизации государственного и муниципального имущества».</w:t>
      </w:r>
    </w:p>
    <w:p w:rsidR="00F4574A" w:rsidRPr="00F4574A" w:rsidRDefault="00F4574A" w:rsidP="00F4574A">
      <w:pPr>
        <w:spacing w:after="0" w:line="240" w:lineRule="auto"/>
        <w:ind w:firstLine="567"/>
        <w:contextualSpacing/>
        <w:jc w:val="both"/>
        <w:rPr>
          <w:rFonts w:ascii="Times New Roman" w:hAnsi="Times New Roman"/>
          <w:spacing w:val="-2"/>
          <w:sz w:val="28"/>
          <w:szCs w:val="28"/>
        </w:rPr>
      </w:pPr>
      <w:r w:rsidRPr="00F4574A">
        <w:rPr>
          <w:rFonts w:ascii="Times New Roman" w:hAnsi="Times New Roman"/>
          <w:spacing w:val="-2"/>
          <w:sz w:val="28"/>
          <w:szCs w:val="28"/>
        </w:rPr>
        <w:t>Статья 10. Порядок подачи заявок на приватизацию муниципального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xml:space="preserve">1. Заявки на приватизацию подаются претендентами в администрацию </w:t>
      </w:r>
      <w:r w:rsidR="00341F43">
        <w:rPr>
          <w:rFonts w:ascii="Times New Roman" w:hAnsi="Times New Roman"/>
          <w:spacing w:val="-2"/>
          <w:sz w:val="28"/>
          <w:szCs w:val="28"/>
        </w:rPr>
        <w:t>муниципального образования</w:t>
      </w:r>
      <w:r w:rsidRPr="00F4574A">
        <w:rPr>
          <w:rFonts w:ascii="Times New Roman" w:hAnsi="Times New Roman"/>
          <w:spacing w:val="-2"/>
          <w:sz w:val="28"/>
          <w:szCs w:val="28"/>
        </w:rPr>
        <w:t>.</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2. Одновременно с заявкой претенденты представляют следующие документы:</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юридические лица: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заверенные копии учредительных документов;</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xml:space="preserve">документ, содержащий сведения о доле </w:t>
      </w:r>
      <w:r w:rsidR="00341F43">
        <w:rPr>
          <w:rFonts w:ascii="Times New Roman" w:hAnsi="Times New Roman"/>
          <w:spacing w:val="-2"/>
          <w:sz w:val="28"/>
          <w:szCs w:val="28"/>
        </w:rPr>
        <w:t>муниципального образования</w:t>
      </w:r>
      <w:r w:rsidRPr="00F4574A">
        <w:rPr>
          <w:rFonts w:ascii="Times New Roman" w:hAnsi="Times New Roman"/>
          <w:spacing w:val="-2"/>
          <w:sz w:val="28"/>
          <w:szCs w:val="28"/>
        </w:rPr>
        <w:t xml:space="preserve">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физические лица предъявляют документ, удостоверяющий личность, или представляют копии всех его листов.</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w:t>
      </w:r>
      <w:r w:rsidRPr="00F4574A">
        <w:rPr>
          <w:rFonts w:ascii="Times New Roman" w:hAnsi="Times New Roman"/>
          <w:spacing w:val="-2"/>
          <w:sz w:val="28"/>
          <w:szCs w:val="28"/>
        </w:rPr>
        <w:lastRenderedPageBreak/>
        <w:t>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xml:space="preserve">3. Заявка на приватизацию считается зарегистрированной администрацией в день ее подачи при условии, что претендент приложил к данной заявке документы, указанные в пункте 2 настоящей статьи. В случае если претендент не предоставил в администрацию необходимую документацию, то регистрация его заявки не производится. В случае если претендентом предоставлена в администрацию </w:t>
      </w:r>
      <w:r w:rsidR="00341F43">
        <w:rPr>
          <w:rFonts w:ascii="Times New Roman" w:hAnsi="Times New Roman"/>
          <w:spacing w:val="-2"/>
          <w:sz w:val="28"/>
          <w:szCs w:val="28"/>
        </w:rPr>
        <w:t>муниципального образования</w:t>
      </w:r>
      <w:r w:rsidRPr="00F4574A">
        <w:rPr>
          <w:rFonts w:ascii="Times New Roman" w:hAnsi="Times New Roman"/>
          <w:spacing w:val="-2"/>
          <w:sz w:val="28"/>
          <w:szCs w:val="28"/>
        </w:rPr>
        <w:t xml:space="preserve"> документация, содержащая недостоверную информацию, то регистрация его заявки считается недействительной, а заявка на приватизацию не поданной.</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4. Обязанность доказать свое право на приобретение муниципального имущества возлагается на претендента.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F4574A" w:rsidRPr="00F4574A" w:rsidRDefault="00F4574A" w:rsidP="00F4574A">
      <w:pPr>
        <w:spacing w:after="0" w:line="240" w:lineRule="auto"/>
        <w:contextualSpacing/>
        <w:jc w:val="both"/>
        <w:rPr>
          <w:rFonts w:ascii="Times New Roman" w:hAnsi="Times New Roman"/>
          <w:spacing w:val="-2"/>
          <w:sz w:val="28"/>
          <w:szCs w:val="28"/>
        </w:rPr>
      </w:pPr>
    </w:p>
    <w:p w:rsidR="00F4574A" w:rsidRPr="00F4574A" w:rsidRDefault="00F4574A" w:rsidP="005C3026">
      <w:pPr>
        <w:spacing w:after="0" w:line="240" w:lineRule="auto"/>
        <w:ind w:firstLine="567"/>
        <w:contextualSpacing/>
        <w:jc w:val="center"/>
        <w:rPr>
          <w:rFonts w:ascii="Times New Roman" w:hAnsi="Times New Roman"/>
          <w:spacing w:val="-2"/>
          <w:sz w:val="28"/>
          <w:szCs w:val="28"/>
        </w:rPr>
      </w:pPr>
      <w:r w:rsidRPr="00F4574A">
        <w:rPr>
          <w:rFonts w:ascii="Times New Roman" w:hAnsi="Times New Roman"/>
          <w:spacing w:val="-2"/>
          <w:sz w:val="28"/>
          <w:szCs w:val="28"/>
        </w:rPr>
        <w:t>Статья 11.Оформление сделок купли-продажи муниципального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1. Продажа муниципального имущества оформляется договором купли-продажи.</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2. Обязательными условиями договора купли-продажи муниципального имущества являются: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lastRenderedPageBreak/>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иные условия, установленные сторонами такого договора по взаимному соглашению.</w:t>
      </w:r>
    </w:p>
    <w:p w:rsidR="00F4574A" w:rsidRPr="00F4574A" w:rsidRDefault="00F4574A" w:rsidP="00F4574A">
      <w:pPr>
        <w:spacing w:after="0" w:line="240" w:lineRule="auto"/>
        <w:ind w:firstLine="559"/>
        <w:contextualSpacing/>
        <w:jc w:val="both"/>
        <w:rPr>
          <w:rFonts w:ascii="Times New Roman" w:hAnsi="Times New Roman"/>
          <w:spacing w:val="-2"/>
          <w:kern w:val="28"/>
          <w:sz w:val="28"/>
          <w:szCs w:val="28"/>
        </w:rPr>
      </w:pPr>
      <w:r w:rsidRPr="00F4574A">
        <w:rPr>
          <w:rFonts w:ascii="Times New Roman" w:hAnsi="Times New Roman"/>
          <w:spacing w:val="-2"/>
          <w:kern w:val="28"/>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F4574A" w:rsidRPr="00F4574A" w:rsidRDefault="00F4574A" w:rsidP="00F4574A">
      <w:pPr>
        <w:spacing w:after="0" w:line="240" w:lineRule="auto"/>
        <w:contextualSpacing/>
        <w:jc w:val="both"/>
        <w:rPr>
          <w:rFonts w:ascii="Times New Roman" w:hAnsi="Times New Roman"/>
          <w:spacing w:val="-2"/>
          <w:sz w:val="28"/>
          <w:szCs w:val="28"/>
        </w:rPr>
      </w:pPr>
    </w:p>
    <w:p w:rsidR="00F4574A" w:rsidRPr="00F4574A" w:rsidRDefault="00F4574A" w:rsidP="005C3026">
      <w:pPr>
        <w:tabs>
          <w:tab w:val="left" w:pos="2250"/>
        </w:tabs>
        <w:spacing w:after="0" w:line="240" w:lineRule="auto"/>
        <w:ind w:firstLine="567"/>
        <w:contextualSpacing/>
        <w:jc w:val="center"/>
        <w:rPr>
          <w:rFonts w:ascii="Times New Roman" w:hAnsi="Times New Roman"/>
          <w:spacing w:val="-2"/>
          <w:sz w:val="28"/>
          <w:szCs w:val="28"/>
        </w:rPr>
      </w:pPr>
      <w:r w:rsidRPr="00F4574A">
        <w:rPr>
          <w:rFonts w:ascii="Times New Roman" w:hAnsi="Times New Roman"/>
          <w:spacing w:val="-2"/>
          <w:sz w:val="28"/>
          <w:szCs w:val="28"/>
        </w:rPr>
        <w:t>Статья 12.Возникновение права собственности у покупателя на приватизированное муниципальное имущество</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3.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F4574A" w:rsidRPr="00F4574A" w:rsidRDefault="00F4574A" w:rsidP="00F4574A">
      <w:pPr>
        <w:spacing w:after="0" w:line="240" w:lineRule="auto"/>
        <w:contextualSpacing/>
        <w:jc w:val="both"/>
        <w:rPr>
          <w:rFonts w:ascii="Times New Roman" w:hAnsi="Times New Roman"/>
          <w:spacing w:val="-2"/>
          <w:sz w:val="28"/>
          <w:szCs w:val="28"/>
        </w:rPr>
      </w:pPr>
    </w:p>
    <w:p w:rsidR="00F4574A" w:rsidRPr="00F4574A" w:rsidRDefault="00F4574A" w:rsidP="005C3026">
      <w:pPr>
        <w:spacing w:after="0" w:line="240" w:lineRule="auto"/>
        <w:ind w:firstLine="567"/>
        <w:contextualSpacing/>
        <w:jc w:val="center"/>
        <w:rPr>
          <w:rFonts w:ascii="Times New Roman" w:hAnsi="Times New Roman"/>
          <w:spacing w:val="-2"/>
          <w:sz w:val="28"/>
          <w:szCs w:val="28"/>
        </w:rPr>
      </w:pPr>
      <w:r w:rsidRPr="00F4574A">
        <w:rPr>
          <w:rFonts w:ascii="Times New Roman" w:hAnsi="Times New Roman"/>
          <w:spacing w:val="-2"/>
          <w:sz w:val="28"/>
          <w:szCs w:val="28"/>
        </w:rPr>
        <w:t>Статья 13.Особенности приватизации отдельных видов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xml:space="preserve">1. Отчуждение земельных участков, объектов культурного наследия, включенных в реестр объектов культурного наследия, объектов социально-культурного и коммунально-бытового назначения,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и объектов концессионного соглашения осуществляется соответственно в </w:t>
      </w:r>
      <w:r w:rsidR="005C3026">
        <w:rPr>
          <w:rFonts w:ascii="Times New Roman" w:hAnsi="Times New Roman"/>
          <w:spacing w:val="-2"/>
          <w:sz w:val="28"/>
          <w:szCs w:val="28"/>
        </w:rPr>
        <w:t>порядке статей 28, 29, 30, 30.1</w:t>
      </w:r>
      <w:r w:rsidRPr="00F4574A">
        <w:rPr>
          <w:rFonts w:ascii="Times New Roman" w:hAnsi="Times New Roman"/>
          <w:spacing w:val="-2"/>
          <w:sz w:val="28"/>
          <w:szCs w:val="28"/>
        </w:rPr>
        <w:t>, 30.2. Закона.</w:t>
      </w:r>
    </w:p>
    <w:p w:rsidR="00F4574A" w:rsidRDefault="00F4574A" w:rsidP="00F4574A">
      <w:pPr>
        <w:spacing w:after="0" w:line="240" w:lineRule="auto"/>
        <w:contextualSpacing/>
        <w:jc w:val="both"/>
        <w:rPr>
          <w:rFonts w:ascii="Times New Roman" w:hAnsi="Times New Roman"/>
          <w:spacing w:val="-2"/>
          <w:sz w:val="28"/>
          <w:szCs w:val="28"/>
        </w:rPr>
      </w:pPr>
    </w:p>
    <w:p w:rsidR="005C3026" w:rsidRDefault="005C3026" w:rsidP="00F4574A">
      <w:pPr>
        <w:spacing w:after="0" w:line="240" w:lineRule="auto"/>
        <w:contextualSpacing/>
        <w:jc w:val="both"/>
        <w:rPr>
          <w:rFonts w:ascii="Times New Roman" w:hAnsi="Times New Roman"/>
          <w:spacing w:val="-2"/>
          <w:sz w:val="28"/>
          <w:szCs w:val="28"/>
        </w:rPr>
      </w:pPr>
    </w:p>
    <w:p w:rsidR="005C3026" w:rsidRPr="00F4574A" w:rsidRDefault="005C3026" w:rsidP="00F4574A">
      <w:pPr>
        <w:spacing w:after="0" w:line="240" w:lineRule="auto"/>
        <w:contextualSpacing/>
        <w:jc w:val="both"/>
        <w:rPr>
          <w:rFonts w:ascii="Times New Roman" w:hAnsi="Times New Roman"/>
          <w:spacing w:val="-2"/>
          <w:sz w:val="28"/>
          <w:szCs w:val="28"/>
        </w:rPr>
      </w:pPr>
    </w:p>
    <w:p w:rsidR="00F4574A" w:rsidRPr="00F4574A" w:rsidRDefault="00F4574A" w:rsidP="005C3026">
      <w:pPr>
        <w:spacing w:after="0" w:line="240" w:lineRule="auto"/>
        <w:ind w:firstLine="567"/>
        <w:contextualSpacing/>
        <w:jc w:val="center"/>
        <w:rPr>
          <w:rFonts w:ascii="Times New Roman" w:hAnsi="Times New Roman"/>
          <w:spacing w:val="-2"/>
          <w:sz w:val="28"/>
          <w:szCs w:val="28"/>
        </w:rPr>
      </w:pPr>
      <w:r w:rsidRPr="00F4574A">
        <w:rPr>
          <w:rFonts w:ascii="Times New Roman" w:hAnsi="Times New Roman"/>
          <w:spacing w:val="-2"/>
          <w:sz w:val="28"/>
          <w:szCs w:val="28"/>
        </w:rPr>
        <w:t>Статья 14.Обременения приватизируемого муниципального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или иными федеральными законами, и публичным сервитутом.</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2. Ограничениями могут являться: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lastRenderedPageBreak/>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3) иные обязанности, предусмотренные Законом или в установленном им порядке.</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обеспечивать беспрепятственный доступ, проход, проезд;</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обеспечивать возможность размещения межевых, геодезических и иных знаков;</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5. Переход прав на муниципальное имущество, обремененное публичным сервитутом, не влечет за собой прекращение публичного сервитута.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указанное лицо может быть обязано исполнить в натуре условия обременения, в том числе публичного сервитута;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xml:space="preserve">с указанного лица могут быть взысканы убытки, причиненные нарушением условий обременения, в том числе публичного сервитута, в доход </w:t>
      </w:r>
      <w:r w:rsidR="00341F43">
        <w:rPr>
          <w:rFonts w:ascii="Times New Roman" w:hAnsi="Times New Roman"/>
          <w:spacing w:val="-2"/>
          <w:sz w:val="28"/>
          <w:szCs w:val="28"/>
        </w:rPr>
        <w:t>муниципального образования</w:t>
      </w:r>
      <w:r w:rsidRPr="00F4574A">
        <w:rPr>
          <w:rFonts w:ascii="Times New Roman" w:hAnsi="Times New Roman"/>
          <w:spacing w:val="-2"/>
          <w:sz w:val="28"/>
          <w:szCs w:val="28"/>
        </w:rPr>
        <w:t>, а при отсутствии последнего - в доход субъекта Российской Федерации.</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7. Обременение, в том числе публичный сервитут, может быть прекращено или их условия могут быть изменены в случае:</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отсутствия или изменения государственного либо общественного интереса в обременении, в том числе в публичном сервитуте;</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невозможности или существенного затруднения использования имущества по его прямому назначению.</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F4574A" w:rsidRPr="00F4574A" w:rsidRDefault="00F4574A" w:rsidP="00F4574A">
      <w:pPr>
        <w:spacing w:after="0" w:line="240" w:lineRule="auto"/>
        <w:contextualSpacing/>
        <w:jc w:val="both"/>
        <w:rPr>
          <w:rFonts w:ascii="Times New Roman" w:hAnsi="Times New Roman"/>
          <w:spacing w:val="-2"/>
          <w:sz w:val="28"/>
          <w:szCs w:val="28"/>
        </w:rPr>
      </w:pPr>
    </w:p>
    <w:p w:rsidR="00F4574A" w:rsidRPr="00F4574A" w:rsidRDefault="00F4574A" w:rsidP="00F4574A">
      <w:pPr>
        <w:spacing w:after="0" w:line="240" w:lineRule="auto"/>
        <w:contextualSpacing/>
        <w:jc w:val="center"/>
        <w:rPr>
          <w:rFonts w:ascii="Times New Roman" w:hAnsi="Times New Roman"/>
          <w:spacing w:val="-2"/>
          <w:sz w:val="28"/>
          <w:szCs w:val="28"/>
        </w:rPr>
      </w:pPr>
      <w:r w:rsidRPr="00F4574A">
        <w:rPr>
          <w:rFonts w:ascii="Times New Roman" w:hAnsi="Times New Roman"/>
          <w:spacing w:val="-2"/>
          <w:sz w:val="28"/>
          <w:szCs w:val="28"/>
        </w:rPr>
        <w:lastRenderedPageBreak/>
        <w:t>Глава IV. Оплата и распределение денежных средств</w:t>
      </w:r>
    </w:p>
    <w:p w:rsidR="00F4574A" w:rsidRPr="00F4574A" w:rsidRDefault="00F4574A" w:rsidP="00F4574A">
      <w:pPr>
        <w:spacing w:after="0" w:line="240" w:lineRule="auto"/>
        <w:contextualSpacing/>
        <w:jc w:val="center"/>
        <w:rPr>
          <w:rFonts w:ascii="Times New Roman" w:hAnsi="Times New Roman"/>
          <w:spacing w:val="-2"/>
          <w:sz w:val="28"/>
          <w:szCs w:val="28"/>
        </w:rPr>
      </w:pPr>
      <w:r w:rsidRPr="00F4574A">
        <w:rPr>
          <w:rFonts w:ascii="Times New Roman" w:hAnsi="Times New Roman"/>
          <w:spacing w:val="-2"/>
          <w:sz w:val="28"/>
          <w:szCs w:val="28"/>
        </w:rPr>
        <w:t>от продажи муниципального имущества</w:t>
      </w:r>
    </w:p>
    <w:p w:rsidR="00F4574A" w:rsidRPr="00F4574A" w:rsidRDefault="00F4574A" w:rsidP="00F4574A">
      <w:pPr>
        <w:spacing w:after="0" w:line="240" w:lineRule="auto"/>
        <w:contextualSpacing/>
        <w:jc w:val="both"/>
        <w:rPr>
          <w:rFonts w:ascii="Times New Roman" w:hAnsi="Times New Roman"/>
          <w:spacing w:val="-2"/>
          <w:sz w:val="28"/>
          <w:szCs w:val="28"/>
        </w:rPr>
      </w:pPr>
    </w:p>
    <w:p w:rsidR="00F4574A" w:rsidRPr="00F4574A" w:rsidRDefault="00F4574A" w:rsidP="005C3026">
      <w:pPr>
        <w:spacing w:after="0" w:line="240" w:lineRule="auto"/>
        <w:ind w:firstLine="567"/>
        <w:contextualSpacing/>
        <w:jc w:val="center"/>
        <w:rPr>
          <w:rFonts w:ascii="Times New Roman" w:hAnsi="Times New Roman"/>
          <w:spacing w:val="-2"/>
          <w:sz w:val="28"/>
          <w:szCs w:val="28"/>
        </w:rPr>
      </w:pPr>
      <w:r w:rsidRPr="00F4574A">
        <w:rPr>
          <w:rFonts w:ascii="Times New Roman" w:hAnsi="Times New Roman"/>
          <w:spacing w:val="-2"/>
          <w:sz w:val="28"/>
          <w:szCs w:val="28"/>
        </w:rPr>
        <w:t>Статья 15. Распределение денежных средств, полученных в результате сделок купли-продажи муниципального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1. При продаже муниципального имущества законным средством платежа признается валюта Российской Федерации.</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2. Передача кредиторам муниципального имущества в зачет муниципального имущества на находящееся в частной собственности имущество не допускается, за исключением случаев, установленных Законом.</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4. Решение о предоставлении рассрочки может быть принято в случае приватизации муниципального имущества в соответствии со статьей 24 Закона.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6.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xml:space="preserve">Начисленные проценты перечисляются в порядке, установленном </w:t>
      </w:r>
      <w:r w:rsidRPr="00F4574A">
        <w:rPr>
          <w:rStyle w:val="afc"/>
          <w:rFonts w:ascii="Times New Roman" w:hAnsi="Times New Roman"/>
          <w:b w:val="0"/>
          <w:bCs w:val="0"/>
          <w:spacing w:val="-2"/>
          <w:sz w:val="28"/>
          <w:szCs w:val="28"/>
        </w:rPr>
        <w:t>Бюджетным кодексом</w:t>
      </w:r>
      <w:r w:rsidRPr="00F4574A">
        <w:rPr>
          <w:rFonts w:ascii="Times New Roman" w:hAnsi="Times New Roman"/>
          <w:b/>
          <w:bCs/>
          <w:spacing w:val="-2"/>
          <w:sz w:val="28"/>
          <w:szCs w:val="28"/>
        </w:rPr>
        <w:t xml:space="preserve"> </w:t>
      </w:r>
      <w:r w:rsidRPr="00F4574A">
        <w:rPr>
          <w:rFonts w:ascii="Times New Roman" w:hAnsi="Times New Roman"/>
          <w:spacing w:val="-2"/>
          <w:sz w:val="28"/>
          <w:szCs w:val="28"/>
        </w:rPr>
        <w:t>Российской Федерации.</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Покупатель вправе оплатить приобретаемое муниципальное имущество досрочно.</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пункта 3 статьи 32 Закона не распространяются.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В случае нарушения покупателем сроков и порядка внесения платежей обращается взыскание на заложенное имущество в судебном порядке.</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С покупателя могут быть взысканы также убытки, причиненные неисполнением договора купли-продажи.</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7. Порядок оплаты имущества, находящегося в муниципальной собственности, устанавливается органами местного самоуправления.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 xml:space="preserve">8. Возврат денежных средств по недействительным сделкам купли-продажи муниципального имущества осуществляется в соответствии с </w:t>
      </w:r>
      <w:r w:rsidRPr="00F4574A">
        <w:rPr>
          <w:rStyle w:val="afc"/>
          <w:rFonts w:ascii="Times New Roman" w:hAnsi="Times New Roman"/>
          <w:b w:val="0"/>
          <w:bCs w:val="0"/>
          <w:spacing w:val="-2"/>
          <w:sz w:val="28"/>
          <w:szCs w:val="28"/>
        </w:rPr>
        <w:t>Бюджетным кодексом</w:t>
      </w:r>
      <w:r w:rsidRPr="00F4574A">
        <w:rPr>
          <w:rFonts w:ascii="Times New Roman" w:hAnsi="Times New Roman"/>
          <w:spacing w:val="-2"/>
          <w:sz w:val="28"/>
          <w:szCs w:val="28"/>
        </w:rPr>
        <w:t xml:space="preserve"> Российской Федерации за счет местного бюджета на основании вступившего в силу решения суда после передачи такого имущества в муниципальную собственность</w:t>
      </w:r>
    </w:p>
    <w:p w:rsidR="00F4574A" w:rsidRPr="00F4574A" w:rsidRDefault="00F4574A" w:rsidP="00F4574A">
      <w:pPr>
        <w:spacing w:after="0" w:line="240" w:lineRule="auto"/>
        <w:contextualSpacing/>
        <w:jc w:val="both"/>
        <w:rPr>
          <w:rFonts w:ascii="Times New Roman" w:hAnsi="Times New Roman"/>
          <w:spacing w:val="-2"/>
          <w:sz w:val="28"/>
          <w:szCs w:val="28"/>
        </w:rPr>
      </w:pPr>
    </w:p>
    <w:p w:rsidR="00F4574A" w:rsidRPr="00F4574A" w:rsidRDefault="00F4574A" w:rsidP="00F4574A">
      <w:pPr>
        <w:spacing w:after="0" w:line="240" w:lineRule="auto"/>
        <w:contextualSpacing/>
        <w:jc w:val="center"/>
        <w:rPr>
          <w:rFonts w:ascii="Times New Roman" w:hAnsi="Times New Roman"/>
          <w:spacing w:val="-2"/>
          <w:sz w:val="28"/>
          <w:szCs w:val="28"/>
        </w:rPr>
      </w:pPr>
      <w:r w:rsidRPr="00F4574A">
        <w:rPr>
          <w:rFonts w:ascii="Times New Roman" w:hAnsi="Times New Roman"/>
          <w:spacing w:val="-2"/>
          <w:sz w:val="28"/>
          <w:szCs w:val="28"/>
        </w:rPr>
        <w:t>Глава V. Заключительные положения</w:t>
      </w:r>
    </w:p>
    <w:p w:rsidR="00F4574A" w:rsidRPr="00F4574A" w:rsidRDefault="00F4574A" w:rsidP="00F4574A">
      <w:pPr>
        <w:spacing w:after="0" w:line="240" w:lineRule="auto"/>
        <w:contextualSpacing/>
        <w:jc w:val="both"/>
        <w:rPr>
          <w:rFonts w:ascii="Times New Roman" w:hAnsi="Times New Roman"/>
          <w:spacing w:val="-2"/>
          <w:sz w:val="28"/>
          <w:szCs w:val="28"/>
        </w:rPr>
      </w:pPr>
    </w:p>
    <w:p w:rsidR="00F4574A" w:rsidRPr="00F4574A" w:rsidRDefault="00F4574A" w:rsidP="005C3026">
      <w:pPr>
        <w:spacing w:after="0" w:line="240" w:lineRule="auto"/>
        <w:ind w:firstLine="567"/>
        <w:contextualSpacing/>
        <w:jc w:val="center"/>
        <w:rPr>
          <w:rFonts w:ascii="Times New Roman" w:hAnsi="Times New Roman"/>
          <w:spacing w:val="-2"/>
          <w:sz w:val="28"/>
          <w:szCs w:val="28"/>
        </w:rPr>
      </w:pPr>
      <w:r w:rsidRPr="00F4574A">
        <w:rPr>
          <w:rFonts w:ascii="Times New Roman" w:hAnsi="Times New Roman"/>
          <w:spacing w:val="-2"/>
          <w:sz w:val="28"/>
          <w:szCs w:val="28"/>
        </w:rPr>
        <w:lastRenderedPageBreak/>
        <w:t>Статья 16.Переходные положения</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1. С даты вступления в силу настоящего Положения продажа муниципального имущества осуществляется в порядке, предусмотренном настоящим Положением,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r w:rsidRPr="00F4574A">
        <w:rPr>
          <w:rFonts w:ascii="Times New Roman" w:hAnsi="Times New Roman"/>
          <w:spacing w:val="-2"/>
          <w:sz w:val="28"/>
          <w:szCs w:val="28"/>
        </w:rPr>
        <w:t>2. С даты вступления в силу настоящего Положения находящиеся в муниципальной собственности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законодательством Российской Федерации об оценочной деятельности, а в случае отказа реализации преимущественного права - способами, установленными настоящим Положением.</w:t>
      </w:r>
    </w:p>
    <w:p w:rsidR="00F4574A" w:rsidRPr="00F4574A" w:rsidRDefault="00F4574A" w:rsidP="00F4574A">
      <w:pPr>
        <w:spacing w:after="0" w:line="240" w:lineRule="auto"/>
        <w:ind w:firstLine="559"/>
        <w:contextualSpacing/>
        <w:jc w:val="both"/>
        <w:rPr>
          <w:rFonts w:ascii="Times New Roman" w:hAnsi="Times New Roman"/>
          <w:spacing w:val="-2"/>
          <w:sz w:val="28"/>
          <w:szCs w:val="28"/>
        </w:rPr>
      </w:pPr>
    </w:p>
    <w:p w:rsidR="00F4574A" w:rsidRPr="00F4574A" w:rsidRDefault="00F4574A" w:rsidP="005C3026">
      <w:pPr>
        <w:spacing w:after="0" w:line="240" w:lineRule="auto"/>
        <w:ind w:firstLine="567"/>
        <w:contextualSpacing/>
        <w:jc w:val="center"/>
        <w:rPr>
          <w:rFonts w:ascii="Times New Roman" w:hAnsi="Times New Roman"/>
          <w:spacing w:val="-2"/>
          <w:sz w:val="28"/>
          <w:szCs w:val="28"/>
        </w:rPr>
      </w:pPr>
      <w:r w:rsidRPr="00F4574A">
        <w:rPr>
          <w:rFonts w:ascii="Times New Roman" w:hAnsi="Times New Roman"/>
          <w:spacing w:val="-2"/>
          <w:sz w:val="28"/>
          <w:szCs w:val="28"/>
        </w:rPr>
        <w:t>Статья 17.Порядок вступления в силу настоящего Положения</w:t>
      </w:r>
    </w:p>
    <w:p w:rsidR="00024DA5" w:rsidRPr="005C3026" w:rsidRDefault="00F4574A" w:rsidP="00F4574A">
      <w:pPr>
        <w:pStyle w:val="13"/>
        <w:spacing w:line="240" w:lineRule="auto"/>
        <w:contextualSpacing/>
        <w:jc w:val="center"/>
        <w:rPr>
          <w:sz w:val="28"/>
        </w:rPr>
      </w:pPr>
      <w:r w:rsidRPr="00F4574A">
        <w:rPr>
          <w:spacing w:val="-2"/>
          <w:sz w:val="28"/>
          <w:szCs w:val="28"/>
        </w:rPr>
        <w:t>Настоящее Положение вступает в силу со дня</w:t>
      </w:r>
      <w:r w:rsidRPr="00863549">
        <w:rPr>
          <w:spacing w:val="-2"/>
        </w:rPr>
        <w:t xml:space="preserve"> </w:t>
      </w:r>
      <w:r w:rsidRPr="005C3026">
        <w:rPr>
          <w:spacing w:val="-2"/>
          <w:sz w:val="28"/>
        </w:rPr>
        <w:t xml:space="preserve">его официального </w:t>
      </w:r>
      <w:r w:rsidR="005C3026">
        <w:rPr>
          <w:spacing w:val="-2"/>
          <w:sz w:val="28"/>
        </w:rPr>
        <w:t>обнародования.</w:t>
      </w:r>
    </w:p>
    <w:sectPr w:rsidR="00024DA5" w:rsidRPr="005C3026" w:rsidSect="00F4574A">
      <w:headerReference w:type="first" r:id="rId10"/>
      <w:pgSz w:w="11906" w:h="16838"/>
      <w:pgMar w:top="567" w:right="566"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57C" w:rsidRDefault="00B2157C" w:rsidP="00853437">
      <w:pPr>
        <w:spacing w:after="0" w:line="240" w:lineRule="auto"/>
      </w:pPr>
      <w:r>
        <w:separator/>
      </w:r>
    </w:p>
  </w:endnote>
  <w:endnote w:type="continuationSeparator" w:id="0">
    <w:p w:rsidR="00B2157C" w:rsidRDefault="00B2157C" w:rsidP="0085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57C" w:rsidRDefault="00B2157C" w:rsidP="00853437">
      <w:pPr>
        <w:spacing w:after="0" w:line="240" w:lineRule="auto"/>
      </w:pPr>
      <w:r>
        <w:separator/>
      </w:r>
    </w:p>
  </w:footnote>
  <w:footnote w:type="continuationSeparator" w:id="0">
    <w:p w:rsidR="00B2157C" w:rsidRDefault="00B2157C" w:rsidP="00853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A21" w:rsidRDefault="00C52A21" w:rsidP="00853437">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D5BB8"/>
    <w:multiLevelType w:val="hybridMultilevel"/>
    <w:tmpl w:val="F6CA43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5BA6018"/>
    <w:multiLevelType w:val="hybridMultilevel"/>
    <w:tmpl w:val="D5DAA726"/>
    <w:lvl w:ilvl="0" w:tplc="4E52FFE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B997D5E"/>
    <w:multiLevelType w:val="hybridMultilevel"/>
    <w:tmpl w:val="C3EA7ADA"/>
    <w:lvl w:ilvl="0" w:tplc="95544D18">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06127"/>
    <w:rsid w:val="00014DF7"/>
    <w:rsid w:val="00024DA5"/>
    <w:rsid w:val="00030F48"/>
    <w:rsid w:val="000360D2"/>
    <w:rsid w:val="000438F9"/>
    <w:rsid w:val="00052FAD"/>
    <w:rsid w:val="0005318E"/>
    <w:rsid w:val="00053EE6"/>
    <w:rsid w:val="000B72FE"/>
    <w:rsid w:val="000C07ED"/>
    <w:rsid w:val="000C1873"/>
    <w:rsid w:val="000D1534"/>
    <w:rsid w:val="000F01DC"/>
    <w:rsid w:val="000F4B8B"/>
    <w:rsid w:val="00110F9E"/>
    <w:rsid w:val="00112C45"/>
    <w:rsid w:val="00134175"/>
    <w:rsid w:val="00150B9C"/>
    <w:rsid w:val="00150E3B"/>
    <w:rsid w:val="0016009F"/>
    <w:rsid w:val="00164F94"/>
    <w:rsid w:val="00170C45"/>
    <w:rsid w:val="0017484D"/>
    <w:rsid w:val="0017511C"/>
    <w:rsid w:val="00186496"/>
    <w:rsid w:val="001969D7"/>
    <w:rsid w:val="001A5133"/>
    <w:rsid w:val="001A5497"/>
    <w:rsid w:val="001A62EC"/>
    <w:rsid w:val="001C33F1"/>
    <w:rsid w:val="001C521C"/>
    <w:rsid w:val="001C6A47"/>
    <w:rsid w:val="001D3B53"/>
    <w:rsid w:val="002054F2"/>
    <w:rsid w:val="00205A45"/>
    <w:rsid w:val="0021492E"/>
    <w:rsid w:val="002233A9"/>
    <w:rsid w:val="00224A04"/>
    <w:rsid w:val="00224A37"/>
    <w:rsid w:val="00237043"/>
    <w:rsid w:val="002427AF"/>
    <w:rsid w:val="00247A37"/>
    <w:rsid w:val="002622E7"/>
    <w:rsid w:val="002633A9"/>
    <w:rsid w:val="002734E1"/>
    <w:rsid w:val="002909BE"/>
    <w:rsid w:val="0029463A"/>
    <w:rsid w:val="002A1F86"/>
    <w:rsid w:val="002A60E6"/>
    <w:rsid w:val="002B2055"/>
    <w:rsid w:val="002C0570"/>
    <w:rsid w:val="002C057C"/>
    <w:rsid w:val="002D4B0E"/>
    <w:rsid w:val="002E03BA"/>
    <w:rsid w:val="002E04C3"/>
    <w:rsid w:val="002E264C"/>
    <w:rsid w:val="002E6AEF"/>
    <w:rsid w:val="002F5E82"/>
    <w:rsid w:val="00303081"/>
    <w:rsid w:val="00304020"/>
    <w:rsid w:val="0031277B"/>
    <w:rsid w:val="003136B6"/>
    <w:rsid w:val="003245E6"/>
    <w:rsid w:val="00324AB1"/>
    <w:rsid w:val="0032715D"/>
    <w:rsid w:val="00331096"/>
    <w:rsid w:val="00336386"/>
    <w:rsid w:val="00341F43"/>
    <w:rsid w:val="00357F6F"/>
    <w:rsid w:val="003601DD"/>
    <w:rsid w:val="00364085"/>
    <w:rsid w:val="00365FD6"/>
    <w:rsid w:val="00371A7B"/>
    <w:rsid w:val="00382FD4"/>
    <w:rsid w:val="00390476"/>
    <w:rsid w:val="003934A9"/>
    <w:rsid w:val="003A7F01"/>
    <w:rsid w:val="003B26DE"/>
    <w:rsid w:val="003D2ED0"/>
    <w:rsid w:val="003E369B"/>
    <w:rsid w:val="003F0D5B"/>
    <w:rsid w:val="0040042E"/>
    <w:rsid w:val="0040109F"/>
    <w:rsid w:val="004067C5"/>
    <w:rsid w:val="00415A99"/>
    <w:rsid w:val="00420C74"/>
    <w:rsid w:val="0042455B"/>
    <w:rsid w:val="004245F6"/>
    <w:rsid w:val="004330D6"/>
    <w:rsid w:val="00433C4C"/>
    <w:rsid w:val="00442588"/>
    <w:rsid w:val="00450D35"/>
    <w:rsid w:val="004561B5"/>
    <w:rsid w:val="00476DAB"/>
    <w:rsid w:val="004819C6"/>
    <w:rsid w:val="004902D5"/>
    <w:rsid w:val="004A311E"/>
    <w:rsid w:val="004A54B3"/>
    <w:rsid w:val="004A6C6E"/>
    <w:rsid w:val="004B7BBC"/>
    <w:rsid w:val="004C30D1"/>
    <w:rsid w:val="004D34FB"/>
    <w:rsid w:val="004D4E73"/>
    <w:rsid w:val="004D5D23"/>
    <w:rsid w:val="004E1AB8"/>
    <w:rsid w:val="004F37DC"/>
    <w:rsid w:val="00503D50"/>
    <w:rsid w:val="00507718"/>
    <w:rsid w:val="00511065"/>
    <w:rsid w:val="00511D76"/>
    <w:rsid w:val="005144E6"/>
    <w:rsid w:val="00522728"/>
    <w:rsid w:val="00527857"/>
    <w:rsid w:val="00532A9D"/>
    <w:rsid w:val="00536D0B"/>
    <w:rsid w:val="00541107"/>
    <w:rsid w:val="005417F4"/>
    <w:rsid w:val="00544AA6"/>
    <w:rsid w:val="00544DED"/>
    <w:rsid w:val="00545A09"/>
    <w:rsid w:val="00552821"/>
    <w:rsid w:val="0055785E"/>
    <w:rsid w:val="00571D71"/>
    <w:rsid w:val="00572241"/>
    <w:rsid w:val="005729C3"/>
    <w:rsid w:val="00580C5E"/>
    <w:rsid w:val="00596DF0"/>
    <w:rsid w:val="005A315F"/>
    <w:rsid w:val="005B619C"/>
    <w:rsid w:val="005C0908"/>
    <w:rsid w:val="005C3026"/>
    <w:rsid w:val="005C37C8"/>
    <w:rsid w:val="005C508F"/>
    <w:rsid w:val="005E1E5D"/>
    <w:rsid w:val="005F0A91"/>
    <w:rsid w:val="005F774A"/>
    <w:rsid w:val="00600E2E"/>
    <w:rsid w:val="0062384C"/>
    <w:rsid w:val="00630063"/>
    <w:rsid w:val="00635961"/>
    <w:rsid w:val="00663DBC"/>
    <w:rsid w:val="00666238"/>
    <w:rsid w:val="00672BCA"/>
    <w:rsid w:val="0069023F"/>
    <w:rsid w:val="006A007A"/>
    <w:rsid w:val="006A6E02"/>
    <w:rsid w:val="006A70B0"/>
    <w:rsid w:val="006B3657"/>
    <w:rsid w:val="006B5DD8"/>
    <w:rsid w:val="006C340A"/>
    <w:rsid w:val="006C3E9A"/>
    <w:rsid w:val="006C6365"/>
    <w:rsid w:val="006F07DD"/>
    <w:rsid w:val="006F2AF4"/>
    <w:rsid w:val="007059F9"/>
    <w:rsid w:val="00716CEE"/>
    <w:rsid w:val="00726404"/>
    <w:rsid w:val="0072789D"/>
    <w:rsid w:val="00731356"/>
    <w:rsid w:val="00740FD2"/>
    <w:rsid w:val="007412BD"/>
    <w:rsid w:val="0074220B"/>
    <w:rsid w:val="00760897"/>
    <w:rsid w:val="00772601"/>
    <w:rsid w:val="0078595E"/>
    <w:rsid w:val="007A5370"/>
    <w:rsid w:val="007C375E"/>
    <w:rsid w:val="007D1D20"/>
    <w:rsid w:val="007D21A1"/>
    <w:rsid w:val="007E19C9"/>
    <w:rsid w:val="007E1EE6"/>
    <w:rsid w:val="00817191"/>
    <w:rsid w:val="008204BB"/>
    <w:rsid w:val="008247F4"/>
    <w:rsid w:val="00826075"/>
    <w:rsid w:val="00840DFE"/>
    <w:rsid w:val="00850DBA"/>
    <w:rsid w:val="00853437"/>
    <w:rsid w:val="00857496"/>
    <w:rsid w:val="00884682"/>
    <w:rsid w:val="00887363"/>
    <w:rsid w:val="00892FEC"/>
    <w:rsid w:val="008A5204"/>
    <w:rsid w:val="008B7382"/>
    <w:rsid w:val="008C2A47"/>
    <w:rsid w:val="008D20FC"/>
    <w:rsid w:val="008D36EE"/>
    <w:rsid w:val="008E40AC"/>
    <w:rsid w:val="008F33D1"/>
    <w:rsid w:val="008F4919"/>
    <w:rsid w:val="008F4ABA"/>
    <w:rsid w:val="008F718C"/>
    <w:rsid w:val="00905908"/>
    <w:rsid w:val="00911C54"/>
    <w:rsid w:val="00914294"/>
    <w:rsid w:val="009171A6"/>
    <w:rsid w:val="009220F4"/>
    <w:rsid w:val="009256FB"/>
    <w:rsid w:val="00932D5D"/>
    <w:rsid w:val="009343B1"/>
    <w:rsid w:val="009512E3"/>
    <w:rsid w:val="00964A7E"/>
    <w:rsid w:val="0096525B"/>
    <w:rsid w:val="00965766"/>
    <w:rsid w:val="009772EF"/>
    <w:rsid w:val="00996E6A"/>
    <w:rsid w:val="009A3AD3"/>
    <w:rsid w:val="009A3C29"/>
    <w:rsid w:val="009A4C98"/>
    <w:rsid w:val="009A596D"/>
    <w:rsid w:val="009A6E8F"/>
    <w:rsid w:val="009B2AC4"/>
    <w:rsid w:val="009B6389"/>
    <w:rsid w:val="009C448E"/>
    <w:rsid w:val="009C5C8D"/>
    <w:rsid w:val="009D005D"/>
    <w:rsid w:val="009D0ED0"/>
    <w:rsid w:val="009D270C"/>
    <w:rsid w:val="009E30B0"/>
    <w:rsid w:val="009F0CB9"/>
    <w:rsid w:val="00A0437F"/>
    <w:rsid w:val="00A10F8B"/>
    <w:rsid w:val="00A61092"/>
    <w:rsid w:val="00A71D41"/>
    <w:rsid w:val="00A725E3"/>
    <w:rsid w:val="00A7303F"/>
    <w:rsid w:val="00A76B28"/>
    <w:rsid w:val="00A90825"/>
    <w:rsid w:val="00AB1031"/>
    <w:rsid w:val="00AB2BC7"/>
    <w:rsid w:val="00AB2ECB"/>
    <w:rsid w:val="00AB5047"/>
    <w:rsid w:val="00AB58C3"/>
    <w:rsid w:val="00AC7241"/>
    <w:rsid w:val="00AE1BA0"/>
    <w:rsid w:val="00AE617E"/>
    <w:rsid w:val="00B02E7F"/>
    <w:rsid w:val="00B11928"/>
    <w:rsid w:val="00B1637B"/>
    <w:rsid w:val="00B171F9"/>
    <w:rsid w:val="00B2157C"/>
    <w:rsid w:val="00B230C7"/>
    <w:rsid w:val="00B2327F"/>
    <w:rsid w:val="00B269A6"/>
    <w:rsid w:val="00B41EAE"/>
    <w:rsid w:val="00B44D4F"/>
    <w:rsid w:val="00B5533F"/>
    <w:rsid w:val="00B5543D"/>
    <w:rsid w:val="00B56B3A"/>
    <w:rsid w:val="00B571C1"/>
    <w:rsid w:val="00B608D4"/>
    <w:rsid w:val="00B60BFD"/>
    <w:rsid w:val="00B701D5"/>
    <w:rsid w:val="00B90E27"/>
    <w:rsid w:val="00B943CA"/>
    <w:rsid w:val="00BA0E17"/>
    <w:rsid w:val="00BA1A2F"/>
    <w:rsid w:val="00BA23B7"/>
    <w:rsid w:val="00BA446B"/>
    <w:rsid w:val="00BA5ABA"/>
    <w:rsid w:val="00BC4B55"/>
    <w:rsid w:val="00BD3802"/>
    <w:rsid w:val="00BE0A49"/>
    <w:rsid w:val="00C00D01"/>
    <w:rsid w:val="00C010FB"/>
    <w:rsid w:val="00C047FC"/>
    <w:rsid w:val="00C0753C"/>
    <w:rsid w:val="00C07606"/>
    <w:rsid w:val="00C12B44"/>
    <w:rsid w:val="00C15ED4"/>
    <w:rsid w:val="00C2070B"/>
    <w:rsid w:val="00C219A5"/>
    <w:rsid w:val="00C24F2C"/>
    <w:rsid w:val="00C273F2"/>
    <w:rsid w:val="00C27B13"/>
    <w:rsid w:val="00C31910"/>
    <w:rsid w:val="00C31E19"/>
    <w:rsid w:val="00C40443"/>
    <w:rsid w:val="00C41283"/>
    <w:rsid w:val="00C41D64"/>
    <w:rsid w:val="00C440D0"/>
    <w:rsid w:val="00C479A6"/>
    <w:rsid w:val="00C52A21"/>
    <w:rsid w:val="00C56092"/>
    <w:rsid w:val="00C56940"/>
    <w:rsid w:val="00C75911"/>
    <w:rsid w:val="00C8650A"/>
    <w:rsid w:val="00C94058"/>
    <w:rsid w:val="00C968B8"/>
    <w:rsid w:val="00CA1BB0"/>
    <w:rsid w:val="00CA6BCA"/>
    <w:rsid w:val="00CB166D"/>
    <w:rsid w:val="00CC5B6B"/>
    <w:rsid w:val="00CF1577"/>
    <w:rsid w:val="00CF55C5"/>
    <w:rsid w:val="00CF76BB"/>
    <w:rsid w:val="00D01571"/>
    <w:rsid w:val="00D06620"/>
    <w:rsid w:val="00D1064C"/>
    <w:rsid w:val="00D14B03"/>
    <w:rsid w:val="00D16517"/>
    <w:rsid w:val="00D17AD5"/>
    <w:rsid w:val="00D337E5"/>
    <w:rsid w:val="00D354FE"/>
    <w:rsid w:val="00D47431"/>
    <w:rsid w:val="00D51125"/>
    <w:rsid w:val="00D55EB8"/>
    <w:rsid w:val="00D61EAB"/>
    <w:rsid w:val="00D66CC6"/>
    <w:rsid w:val="00D6791D"/>
    <w:rsid w:val="00D8684F"/>
    <w:rsid w:val="00D86EB0"/>
    <w:rsid w:val="00DB4C2E"/>
    <w:rsid w:val="00DB5B8D"/>
    <w:rsid w:val="00DC042F"/>
    <w:rsid w:val="00DC16A4"/>
    <w:rsid w:val="00DE0B12"/>
    <w:rsid w:val="00DE19CC"/>
    <w:rsid w:val="00E011C5"/>
    <w:rsid w:val="00E200F6"/>
    <w:rsid w:val="00E2012F"/>
    <w:rsid w:val="00E3264B"/>
    <w:rsid w:val="00E33528"/>
    <w:rsid w:val="00E3462A"/>
    <w:rsid w:val="00E358BA"/>
    <w:rsid w:val="00E368ED"/>
    <w:rsid w:val="00E465E4"/>
    <w:rsid w:val="00E529BD"/>
    <w:rsid w:val="00E56C5B"/>
    <w:rsid w:val="00E85685"/>
    <w:rsid w:val="00E87C4D"/>
    <w:rsid w:val="00E901F0"/>
    <w:rsid w:val="00E91594"/>
    <w:rsid w:val="00E93AA4"/>
    <w:rsid w:val="00E949CA"/>
    <w:rsid w:val="00E977D7"/>
    <w:rsid w:val="00EA5BD3"/>
    <w:rsid w:val="00EB1499"/>
    <w:rsid w:val="00EB7743"/>
    <w:rsid w:val="00EC2AA7"/>
    <w:rsid w:val="00EC68D5"/>
    <w:rsid w:val="00ED3568"/>
    <w:rsid w:val="00EE4EA0"/>
    <w:rsid w:val="00EF0D21"/>
    <w:rsid w:val="00F05245"/>
    <w:rsid w:val="00F17671"/>
    <w:rsid w:val="00F20F65"/>
    <w:rsid w:val="00F21C1C"/>
    <w:rsid w:val="00F4574A"/>
    <w:rsid w:val="00F62823"/>
    <w:rsid w:val="00F64E6E"/>
    <w:rsid w:val="00F70891"/>
    <w:rsid w:val="00F83536"/>
    <w:rsid w:val="00F83FC0"/>
    <w:rsid w:val="00F874BA"/>
    <w:rsid w:val="00F87BEC"/>
    <w:rsid w:val="00F94A0B"/>
    <w:rsid w:val="00F97CD7"/>
    <w:rsid w:val="00F97EED"/>
    <w:rsid w:val="00FA5B78"/>
    <w:rsid w:val="00FC041E"/>
    <w:rsid w:val="00FC312C"/>
    <w:rsid w:val="00FD41CC"/>
    <w:rsid w:val="00FE16EC"/>
    <w:rsid w:val="00FE1F7F"/>
    <w:rsid w:val="00FE558F"/>
    <w:rsid w:val="00FE6B4D"/>
    <w:rsid w:val="00FF1043"/>
    <w:rsid w:val="00FF2670"/>
    <w:rsid w:val="00FF4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705F8D-213E-4FD3-948C-C918907D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10"/>
    <w:pPr>
      <w:spacing w:after="200" w:line="276" w:lineRule="auto"/>
    </w:pPr>
    <w:rPr>
      <w:sz w:val="22"/>
      <w:szCs w:val="22"/>
      <w:lang w:eastAsia="en-US"/>
    </w:rPr>
  </w:style>
  <w:style w:type="paragraph" w:styleId="1">
    <w:name w:val="heading 1"/>
    <w:basedOn w:val="a"/>
    <w:next w:val="a"/>
    <w:link w:val="10"/>
    <w:uiPriority w:val="9"/>
    <w:qFormat/>
    <w:rsid w:val="00C52A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EE4EA0"/>
    <w:pPr>
      <w:keepNext/>
      <w:spacing w:before="240" w:after="60" w:line="240" w:lineRule="auto"/>
      <w:outlineLvl w:val="1"/>
    </w:pPr>
    <w:rPr>
      <w:rFonts w:ascii="Cambria" w:eastAsia="Times New Roman" w:hAnsi="Cambria"/>
      <w:b/>
      <w:bCs/>
      <w:i/>
      <w:iCs/>
      <w:sz w:val="28"/>
      <w:szCs w:val="28"/>
      <w:lang w:eastAsia="ru-RU"/>
    </w:rPr>
  </w:style>
  <w:style w:type="paragraph" w:styleId="3">
    <w:name w:val="heading 3"/>
    <w:basedOn w:val="a"/>
    <w:next w:val="a"/>
    <w:link w:val="30"/>
    <w:uiPriority w:val="9"/>
    <w:unhideWhenUsed/>
    <w:qFormat/>
    <w:rsid w:val="001A62E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969D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unhideWhenUsed/>
    <w:qFormat/>
    <w:rsid w:val="001969D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unhideWhenUsed/>
    <w:rsid w:val="00731356"/>
    <w:rPr>
      <w:color w:val="0000FF"/>
      <w:u w:val="single"/>
    </w:rPr>
  </w:style>
  <w:style w:type="paragraph" w:styleId="a4">
    <w:name w:val="List Paragraph"/>
    <w:basedOn w:val="a"/>
    <w:link w:val="a5"/>
    <w:uiPriority w:val="34"/>
    <w:qFormat/>
    <w:rsid w:val="009D0ED0"/>
    <w:pPr>
      <w:ind w:left="720"/>
      <w:contextualSpacing/>
    </w:pPr>
  </w:style>
  <w:style w:type="paragraph" w:styleId="a6">
    <w:name w:val="Balloon Text"/>
    <w:basedOn w:val="a"/>
    <w:link w:val="a7"/>
    <w:uiPriority w:val="99"/>
    <w:unhideWhenUsed/>
    <w:rsid w:val="004C30D1"/>
    <w:pPr>
      <w:spacing w:after="0" w:line="240" w:lineRule="auto"/>
    </w:pPr>
    <w:rPr>
      <w:rFonts w:ascii="Tahoma" w:hAnsi="Tahoma" w:cs="Tahoma"/>
      <w:sz w:val="16"/>
      <w:szCs w:val="16"/>
    </w:rPr>
  </w:style>
  <w:style w:type="character" w:customStyle="1" w:styleId="a7">
    <w:name w:val="Текст выноски Знак"/>
    <w:link w:val="a6"/>
    <w:uiPriority w:val="99"/>
    <w:rsid w:val="004C30D1"/>
    <w:rPr>
      <w:rFonts w:ascii="Tahoma" w:hAnsi="Tahoma" w:cs="Tahoma"/>
      <w:sz w:val="16"/>
      <w:szCs w:val="16"/>
    </w:rPr>
  </w:style>
  <w:style w:type="character" w:styleId="a8">
    <w:name w:val="annotation reference"/>
    <w:uiPriority w:val="99"/>
    <w:semiHidden/>
    <w:unhideWhenUsed/>
    <w:rsid w:val="00F97EED"/>
    <w:rPr>
      <w:sz w:val="16"/>
      <w:szCs w:val="16"/>
    </w:rPr>
  </w:style>
  <w:style w:type="paragraph" w:styleId="a9">
    <w:name w:val="annotation text"/>
    <w:basedOn w:val="a"/>
    <w:link w:val="aa"/>
    <w:uiPriority w:val="99"/>
    <w:semiHidden/>
    <w:unhideWhenUsed/>
    <w:rsid w:val="00F97EED"/>
    <w:pPr>
      <w:spacing w:line="240" w:lineRule="auto"/>
    </w:pPr>
    <w:rPr>
      <w:sz w:val="20"/>
      <w:szCs w:val="20"/>
    </w:rPr>
  </w:style>
  <w:style w:type="character" w:customStyle="1" w:styleId="aa">
    <w:name w:val="Текст примечания Знак"/>
    <w:link w:val="a9"/>
    <w:uiPriority w:val="99"/>
    <w:semiHidden/>
    <w:rsid w:val="00F97EED"/>
    <w:rPr>
      <w:sz w:val="20"/>
      <w:szCs w:val="20"/>
    </w:rPr>
  </w:style>
  <w:style w:type="paragraph" w:styleId="ab">
    <w:name w:val="annotation subject"/>
    <w:basedOn w:val="a9"/>
    <w:next w:val="a9"/>
    <w:link w:val="ac"/>
    <w:uiPriority w:val="99"/>
    <w:semiHidden/>
    <w:unhideWhenUsed/>
    <w:rsid w:val="00F97EED"/>
    <w:rPr>
      <w:b/>
      <w:bCs/>
    </w:rPr>
  </w:style>
  <w:style w:type="character" w:customStyle="1" w:styleId="ac">
    <w:name w:val="Тема примечания Знак"/>
    <w:link w:val="ab"/>
    <w:uiPriority w:val="99"/>
    <w:semiHidden/>
    <w:rsid w:val="00F97EED"/>
    <w:rPr>
      <w:b/>
      <w:bCs/>
      <w:sz w:val="20"/>
      <w:szCs w:val="20"/>
    </w:rPr>
  </w:style>
  <w:style w:type="paragraph" w:styleId="ad">
    <w:name w:val="Revision"/>
    <w:hidden/>
    <w:uiPriority w:val="99"/>
    <w:semiHidden/>
    <w:rsid w:val="00A71D41"/>
    <w:rPr>
      <w:sz w:val="22"/>
      <w:szCs w:val="22"/>
      <w:lang w:eastAsia="en-US"/>
    </w:rPr>
  </w:style>
  <w:style w:type="character" w:customStyle="1" w:styleId="20">
    <w:name w:val="Заголовок 2 Знак"/>
    <w:link w:val="2"/>
    <w:uiPriority w:val="9"/>
    <w:rsid w:val="00EE4EA0"/>
    <w:rPr>
      <w:rFonts w:ascii="Cambria" w:eastAsia="Times New Roman" w:hAnsi="Cambria"/>
      <w:b/>
      <w:bCs/>
      <w:i/>
      <w:iCs/>
      <w:sz w:val="28"/>
      <w:szCs w:val="28"/>
    </w:rPr>
  </w:style>
  <w:style w:type="paragraph" w:customStyle="1" w:styleId="ConsPlusTitle">
    <w:name w:val="ConsPlusTitle"/>
    <w:rsid w:val="00B571C1"/>
    <w:pPr>
      <w:widowControl w:val="0"/>
      <w:autoSpaceDE w:val="0"/>
      <w:autoSpaceDN w:val="0"/>
      <w:adjustRightInd w:val="0"/>
    </w:pPr>
    <w:rPr>
      <w:rFonts w:ascii="Arial" w:eastAsia="Times New Roman" w:hAnsi="Arial" w:cs="Arial"/>
      <w:b/>
      <w:bCs/>
    </w:rPr>
  </w:style>
  <w:style w:type="character" w:customStyle="1" w:styleId="a5">
    <w:name w:val="Абзац списка Знак"/>
    <w:link w:val="a4"/>
    <w:locked/>
    <w:rsid w:val="00B571C1"/>
    <w:rPr>
      <w:sz w:val="22"/>
      <w:szCs w:val="22"/>
      <w:lang w:eastAsia="en-US"/>
    </w:rPr>
  </w:style>
  <w:style w:type="paragraph" w:styleId="ae">
    <w:name w:val="header"/>
    <w:basedOn w:val="a"/>
    <w:link w:val="af"/>
    <w:uiPriority w:val="99"/>
    <w:unhideWhenUsed/>
    <w:rsid w:val="008534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53437"/>
    <w:rPr>
      <w:sz w:val="22"/>
      <w:szCs w:val="22"/>
      <w:lang w:eastAsia="en-US"/>
    </w:rPr>
  </w:style>
  <w:style w:type="paragraph" w:styleId="af0">
    <w:name w:val="footer"/>
    <w:basedOn w:val="a"/>
    <w:link w:val="af1"/>
    <w:uiPriority w:val="99"/>
    <w:unhideWhenUsed/>
    <w:rsid w:val="008534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53437"/>
    <w:rPr>
      <w:sz w:val="22"/>
      <w:szCs w:val="22"/>
      <w:lang w:eastAsia="en-US"/>
    </w:rPr>
  </w:style>
  <w:style w:type="numbering" w:customStyle="1" w:styleId="11">
    <w:name w:val="Нет списка1"/>
    <w:next w:val="a2"/>
    <w:uiPriority w:val="99"/>
    <w:semiHidden/>
    <w:unhideWhenUsed/>
    <w:rsid w:val="009C5C8D"/>
  </w:style>
  <w:style w:type="paragraph" w:styleId="af2">
    <w:name w:val="Normal (Web)"/>
    <w:basedOn w:val="a"/>
    <w:uiPriority w:val="99"/>
    <w:rsid w:val="009C5C8D"/>
    <w:pPr>
      <w:suppressAutoHyphens/>
      <w:spacing w:before="100" w:after="100" w:line="240" w:lineRule="auto"/>
    </w:pPr>
    <w:rPr>
      <w:rFonts w:ascii="Times New Roman" w:eastAsia="Times New Roman" w:hAnsi="Times New Roman"/>
      <w:color w:val="000000"/>
      <w:sz w:val="24"/>
      <w:szCs w:val="24"/>
      <w:lang w:eastAsia="ar-SA"/>
    </w:rPr>
  </w:style>
  <w:style w:type="table" w:styleId="af3">
    <w:name w:val="Table Grid"/>
    <w:basedOn w:val="a1"/>
    <w:uiPriority w:val="59"/>
    <w:rsid w:val="009C5C8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9C5C8D"/>
    <w:pPr>
      <w:spacing w:after="0" w:line="240" w:lineRule="auto"/>
      <w:jc w:val="center"/>
    </w:pPr>
    <w:rPr>
      <w:rFonts w:ascii="Times New Roman" w:eastAsia="Times New Roman" w:hAnsi="Times New Roman"/>
      <w:sz w:val="20"/>
      <w:szCs w:val="24"/>
      <w:lang w:val="x-none" w:eastAsia="x-none"/>
    </w:rPr>
  </w:style>
  <w:style w:type="character" w:customStyle="1" w:styleId="af5">
    <w:name w:val="Название Знак"/>
    <w:basedOn w:val="a0"/>
    <w:link w:val="af4"/>
    <w:rsid w:val="009C5C8D"/>
    <w:rPr>
      <w:rFonts w:ascii="Times New Roman" w:eastAsia="Times New Roman" w:hAnsi="Times New Roman"/>
      <w:szCs w:val="24"/>
      <w:lang w:val="x-none" w:eastAsia="x-none"/>
    </w:rPr>
  </w:style>
  <w:style w:type="character" w:customStyle="1" w:styleId="af6">
    <w:name w:val="Основной текст_"/>
    <w:basedOn w:val="a0"/>
    <w:link w:val="12"/>
    <w:rsid w:val="00336386"/>
    <w:rPr>
      <w:rFonts w:ascii="Times New Roman" w:eastAsia="Times New Roman" w:hAnsi="Times New Roman"/>
      <w:sz w:val="27"/>
      <w:szCs w:val="27"/>
      <w:shd w:val="clear" w:color="auto" w:fill="FFFFFF"/>
    </w:rPr>
  </w:style>
  <w:style w:type="paragraph" w:customStyle="1" w:styleId="12">
    <w:name w:val="Основной текст1"/>
    <w:basedOn w:val="a"/>
    <w:link w:val="af6"/>
    <w:rsid w:val="00336386"/>
    <w:pPr>
      <w:shd w:val="clear" w:color="auto" w:fill="FFFFFF"/>
      <w:spacing w:after="600" w:line="317" w:lineRule="exact"/>
    </w:pPr>
    <w:rPr>
      <w:rFonts w:ascii="Times New Roman" w:eastAsia="Times New Roman" w:hAnsi="Times New Roman"/>
      <w:sz w:val="27"/>
      <w:szCs w:val="27"/>
      <w:lang w:eastAsia="ru-RU"/>
    </w:rPr>
  </w:style>
  <w:style w:type="character" w:customStyle="1" w:styleId="FontStyle12">
    <w:name w:val="Font Style12"/>
    <w:basedOn w:val="a0"/>
    <w:uiPriority w:val="99"/>
    <w:rsid w:val="00303081"/>
    <w:rPr>
      <w:rFonts w:ascii="Times New Roman" w:hAnsi="Times New Roman" w:cs="Times New Roman" w:hint="default"/>
      <w:sz w:val="26"/>
      <w:szCs w:val="26"/>
    </w:rPr>
  </w:style>
  <w:style w:type="character" w:customStyle="1" w:styleId="31">
    <w:name w:val="Основной текст (3)_"/>
    <w:basedOn w:val="a0"/>
    <w:link w:val="32"/>
    <w:locked/>
    <w:rsid w:val="00324AB1"/>
    <w:rPr>
      <w:rFonts w:eastAsia="Times New Roman"/>
      <w:sz w:val="23"/>
      <w:szCs w:val="23"/>
      <w:shd w:val="clear" w:color="auto" w:fill="FFFFFF"/>
    </w:rPr>
  </w:style>
  <w:style w:type="paragraph" w:customStyle="1" w:styleId="32">
    <w:name w:val="Основной текст (3)"/>
    <w:basedOn w:val="a"/>
    <w:link w:val="31"/>
    <w:rsid w:val="00324AB1"/>
    <w:pPr>
      <w:shd w:val="clear" w:color="auto" w:fill="FFFFFF"/>
      <w:spacing w:after="60" w:line="182" w:lineRule="exact"/>
      <w:jc w:val="both"/>
    </w:pPr>
    <w:rPr>
      <w:rFonts w:eastAsia="Times New Roman"/>
      <w:sz w:val="23"/>
      <w:szCs w:val="23"/>
      <w:lang w:eastAsia="ru-RU"/>
    </w:rPr>
  </w:style>
  <w:style w:type="character" w:customStyle="1" w:styleId="30">
    <w:name w:val="Заголовок 3 Знак"/>
    <w:basedOn w:val="a0"/>
    <w:link w:val="3"/>
    <w:uiPriority w:val="9"/>
    <w:rsid w:val="001A62EC"/>
    <w:rPr>
      <w:rFonts w:asciiTheme="majorHAnsi" w:eastAsiaTheme="majorEastAsia" w:hAnsiTheme="majorHAnsi" w:cstheme="majorBidi"/>
      <w:b/>
      <w:bCs/>
      <w:color w:val="4F81BD" w:themeColor="accent1"/>
      <w:sz w:val="22"/>
      <w:szCs w:val="22"/>
      <w:lang w:eastAsia="en-US"/>
    </w:rPr>
  </w:style>
  <w:style w:type="paragraph" w:customStyle="1" w:styleId="13">
    <w:name w:val="Обычный1"/>
    <w:qFormat/>
    <w:rsid w:val="0096525B"/>
    <w:pPr>
      <w:tabs>
        <w:tab w:val="left" w:pos="708"/>
      </w:tabs>
      <w:suppressAutoHyphens/>
      <w:spacing w:line="100" w:lineRule="atLeast"/>
    </w:pPr>
    <w:rPr>
      <w:rFonts w:ascii="Times New Roman" w:eastAsia="Times New Roman" w:hAnsi="Times New Roman"/>
      <w:sz w:val="24"/>
      <w:szCs w:val="24"/>
    </w:rPr>
  </w:style>
  <w:style w:type="character" w:customStyle="1" w:styleId="-">
    <w:name w:val="Интернет-ссылка"/>
    <w:rsid w:val="0096525B"/>
    <w:rPr>
      <w:color w:val="0000FF"/>
      <w:u w:val="single"/>
    </w:rPr>
  </w:style>
  <w:style w:type="character" w:customStyle="1" w:styleId="40">
    <w:name w:val="Заголовок 4 Знак"/>
    <w:basedOn w:val="a0"/>
    <w:link w:val="4"/>
    <w:uiPriority w:val="9"/>
    <w:rsid w:val="001969D7"/>
    <w:rPr>
      <w:rFonts w:asciiTheme="majorHAnsi" w:eastAsiaTheme="majorEastAsia" w:hAnsiTheme="majorHAnsi" w:cstheme="majorBidi"/>
      <w:i/>
      <w:iCs/>
      <w:color w:val="365F91" w:themeColor="accent1" w:themeShade="BF"/>
      <w:sz w:val="22"/>
      <w:szCs w:val="22"/>
      <w:lang w:eastAsia="en-US"/>
    </w:rPr>
  </w:style>
  <w:style w:type="character" w:customStyle="1" w:styleId="60">
    <w:name w:val="Заголовок 6 Знак"/>
    <w:basedOn w:val="a0"/>
    <w:link w:val="6"/>
    <w:uiPriority w:val="9"/>
    <w:rsid w:val="001969D7"/>
    <w:rPr>
      <w:rFonts w:asciiTheme="majorHAnsi" w:eastAsiaTheme="majorEastAsia" w:hAnsiTheme="majorHAnsi" w:cstheme="majorBidi"/>
      <w:color w:val="243F60" w:themeColor="accent1" w:themeShade="7F"/>
      <w:sz w:val="22"/>
      <w:szCs w:val="22"/>
      <w:lang w:eastAsia="en-US"/>
    </w:rPr>
  </w:style>
  <w:style w:type="character" w:styleId="af7">
    <w:name w:val="FollowedHyperlink"/>
    <w:basedOn w:val="a0"/>
    <w:uiPriority w:val="99"/>
    <w:semiHidden/>
    <w:unhideWhenUsed/>
    <w:rsid w:val="001969D7"/>
    <w:rPr>
      <w:color w:val="800080"/>
      <w:u w:val="single"/>
    </w:rPr>
  </w:style>
  <w:style w:type="character" w:customStyle="1" w:styleId="10">
    <w:name w:val="Заголовок 1 Знак"/>
    <w:basedOn w:val="a0"/>
    <w:link w:val="1"/>
    <w:uiPriority w:val="9"/>
    <w:rsid w:val="00C52A21"/>
    <w:rPr>
      <w:rFonts w:asciiTheme="majorHAnsi" w:eastAsiaTheme="majorEastAsia" w:hAnsiTheme="majorHAnsi" w:cstheme="majorBidi"/>
      <w:color w:val="365F91" w:themeColor="accent1" w:themeShade="BF"/>
      <w:sz w:val="32"/>
      <w:szCs w:val="32"/>
      <w:lang w:eastAsia="en-US"/>
    </w:rPr>
  </w:style>
  <w:style w:type="numbering" w:customStyle="1" w:styleId="21">
    <w:name w:val="Нет списка2"/>
    <w:next w:val="a2"/>
    <w:uiPriority w:val="99"/>
    <w:semiHidden/>
    <w:rsid w:val="00C52A21"/>
  </w:style>
  <w:style w:type="paragraph" w:styleId="af8">
    <w:name w:val="No Spacing"/>
    <w:uiPriority w:val="1"/>
    <w:qFormat/>
    <w:rsid w:val="00C52A21"/>
    <w:rPr>
      <w:rFonts w:eastAsia="Times New Roman"/>
      <w:sz w:val="22"/>
      <w:szCs w:val="22"/>
    </w:rPr>
  </w:style>
  <w:style w:type="paragraph" w:styleId="af9">
    <w:name w:val="Subtitle"/>
    <w:basedOn w:val="a"/>
    <w:link w:val="afa"/>
    <w:uiPriority w:val="99"/>
    <w:qFormat/>
    <w:rsid w:val="00C52A21"/>
    <w:pPr>
      <w:spacing w:after="0" w:line="240" w:lineRule="auto"/>
      <w:jc w:val="center"/>
    </w:pPr>
    <w:rPr>
      <w:rFonts w:ascii="Times New Roman" w:eastAsia="Times New Roman" w:hAnsi="Times New Roman"/>
      <w:b/>
      <w:sz w:val="44"/>
      <w:szCs w:val="20"/>
      <w:lang w:val="x-none" w:eastAsia="x-none"/>
    </w:rPr>
  </w:style>
  <w:style w:type="character" w:customStyle="1" w:styleId="afa">
    <w:name w:val="Подзаголовок Знак"/>
    <w:basedOn w:val="a0"/>
    <w:link w:val="af9"/>
    <w:uiPriority w:val="99"/>
    <w:rsid w:val="00C52A21"/>
    <w:rPr>
      <w:rFonts w:ascii="Times New Roman" w:eastAsia="Times New Roman" w:hAnsi="Times New Roman"/>
      <w:b/>
      <w:sz w:val="44"/>
      <w:lang w:val="x-none" w:eastAsia="x-none"/>
    </w:rPr>
  </w:style>
  <w:style w:type="character" w:customStyle="1" w:styleId="afb">
    <w:name w:val="Цветовое выделение"/>
    <w:uiPriority w:val="99"/>
    <w:rsid w:val="00C52A21"/>
    <w:rPr>
      <w:b/>
      <w:bCs/>
      <w:color w:val="26282F"/>
    </w:rPr>
  </w:style>
  <w:style w:type="character" w:customStyle="1" w:styleId="afc">
    <w:name w:val="Гипертекстовая ссылка"/>
    <w:uiPriority w:val="99"/>
    <w:rsid w:val="00C52A21"/>
    <w:rPr>
      <w:b/>
      <w:bCs/>
      <w:color w:val="106BBE"/>
    </w:rPr>
  </w:style>
  <w:style w:type="paragraph" w:customStyle="1" w:styleId="afd">
    <w:name w:val="Заголовок статьи"/>
    <w:basedOn w:val="a"/>
    <w:next w:val="a"/>
    <w:uiPriority w:val="99"/>
    <w:rsid w:val="00C52A21"/>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e">
    <w:name w:val="Комментарий"/>
    <w:basedOn w:val="a"/>
    <w:next w:val="a"/>
    <w:uiPriority w:val="99"/>
    <w:rsid w:val="00C52A21"/>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f">
    <w:name w:val="Информация об изменениях документа"/>
    <w:basedOn w:val="afe"/>
    <w:next w:val="a"/>
    <w:uiPriority w:val="99"/>
    <w:rsid w:val="00C52A21"/>
    <w:rPr>
      <w:i/>
      <w:iCs/>
    </w:rPr>
  </w:style>
  <w:style w:type="paragraph" w:customStyle="1" w:styleId="aff0">
    <w:name w:val="Информация о версии"/>
    <w:basedOn w:val="afe"/>
    <w:next w:val="a"/>
    <w:uiPriority w:val="99"/>
    <w:rsid w:val="00C52A21"/>
    <w:pPr>
      <w:widowControl w:val="0"/>
    </w:pPr>
    <w:rPr>
      <w:rFonts w:ascii="Times New Roman CYR" w:hAnsi="Times New Roman CYR" w:cs="Times New Roman CYR"/>
      <w:i/>
      <w:iCs/>
    </w:rPr>
  </w:style>
  <w:style w:type="paragraph" w:customStyle="1" w:styleId="aff1">
    <w:name w:val="Текст (справка)"/>
    <w:basedOn w:val="a"/>
    <w:next w:val="a"/>
    <w:uiPriority w:val="99"/>
    <w:rsid w:val="00C52A21"/>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2">
    <w:name w:val="Текст информации об изменениях"/>
    <w:basedOn w:val="a"/>
    <w:next w:val="a"/>
    <w:uiPriority w:val="99"/>
    <w:rsid w:val="00C52A21"/>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3">
    <w:name w:val="Информация об изменениях"/>
    <w:basedOn w:val="aff2"/>
    <w:next w:val="a"/>
    <w:uiPriority w:val="99"/>
    <w:rsid w:val="00C52A21"/>
    <w:pPr>
      <w:spacing w:before="180"/>
      <w:ind w:left="360" w:right="360" w:firstLine="0"/>
    </w:pPr>
    <w:rPr>
      <w:shd w:val="clear" w:color="auto" w:fill="EAEFED"/>
    </w:rPr>
  </w:style>
  <w:style w:type="paragraph" w:customStyle="1" w:styleId="aff4">
    <w:name w:val="Нормальный (таблица)"/>
    <w:basedOn w:val="a"/>
    <w:next w:val="a"/>
    <w:uiPriority w:val="99"/>
    <w:rsid w:val="00C52A21"/>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5">
    <w:name w:val="Подзаголовок для информации об изменениях"/>
    <w:basedOn w:val="aff2"/>
    <w:next w:val="a"/>
    <w:uiPriority w:val="99"/>
    <w:rsid w:val="00C52A21"/>
    <w:rPr>
      <w:b/>
      <w:bCs/>
    </w:rPr>
  </w:style>
  <w:style w:type="paragraph" w:customStyle="1" w:styleId="aff6">
    <w:name w:val="Прижатый влево"/>
    <w:basedOn w:val="a"/>
    <w:next w:val="a"/>
    <w:uiPriority w:val="99"/>
    <w:rsid w:val="00C52A21"/>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7">
    <w:name w:val="Цветовое выделение для Текст"/>
    <w:uiPriority w:val="99"/>
    <w:rsid w:val="00C52A21"/>
    <w:rPr>
      <w:rFonts w:ascii="Times New Roman CYR" w:hAnsi="Times New Roman CYR" w:cs="Times New Roman CYR"/>
    </w:rPr>
  </w:style>
  <w:style w:type="paragraph" w:customStyle="1" w:styleId="s1">
    <w:name w:val="s_1"/>
    <w:basedOn w:val="a"/>
    <w:rsid w:val="00C52A2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5">
    <w:name w:val="s_15"/>
    <w:basedOn w:val="a"/>
    <w:rsid w:val="00C52A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52A21"/>
  </w:style>
  <w:style w:type="character" w:styleId="aff8">
    <w:name w:val="Emphasis"/>
    <w:uiPriority w:val="20"/>
    <w:qFormat/>
    <w:rsid w:val="00C52A21"/>
    <w:rPr>
      <w:i/>
      <w:iCs/>
    </w:rPr>
  </w:style>
  <w:style w:type="paragraph" w:customStyle="1" w:styleId="22">
    <w:name w:val="Обычный2"/>
    <w:rsid w:val="00C52A21"/>
    <w:rPr>
      <w:rFonts w:ascii="Times New Roman" w:eastAsia="Times New Roman" w:hAnsi="Times New Roman"/>
    </w:rPr>
  </w:style>
  <w:style w:type="paragraph" w:customStyle="1" w:styleId="ConsNormal">
    <w:name w:val="ConsNormal"/>
    <w:link w:val="ConsNormal0"/>
    <w:rsid w:val="00F4574A"/>
    <w:pPr>
      <w:widowControl w:val="0"/>
      <w:autoSpaceDE w:val="0"/>
      <w:autoSpaceDN w:val="0"/>
      <w:adjustRightInd w:val="0"/>
      <w:ind w:right="19772" w:firstLine="720"/>
    </w:pPr>
    <w:rPr>
      <w:rFonts w:ascii="Arial" w:eastAsia="Times New Roman" w:hAnsi="Arial" w:cs="Arial"/>
      <w:lang w:eastAsia="en-US"/>
    </w:rPr>
  </w:style>
  <w:style w:type="character" w:customStyle="1" w:styleId="ConsNormal0">
    <w:name w:val="ConsNormal Знак"/>
    <w:link w:val="ConsNormal"/>
    <w:rsid w:val="00F4574A"/>
    <w:rPr>
      <w:rFonts w:ascii="Arial" w:eastAsia="Times New Roman"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99859">
      <w:bodyDiv w:val="1"/>
      <w:marLeft w:val="0"/>
      <w:marRight w:val="0"/>
      <w:marTop w:val="0"/>
      <w:marBottom w:val="0"/>
      <w:divBdr>
        <w:top w:val="none" w:sz="0" w:space="0" w:color="auto"/>
        <w:left w:val="none" w:sz="0" w:space="0" w:color="auto"/>
        <w:bottom w:val="none" w:sz="0" w:space="0" w:color="auto"/>
        <w:right w:val="none" w:sz="0" w:space="0" w:color="auto"/>
      </w:divBdr>
    </w:div>
    <w:div w:id="388772676">
      <w:bodyDiv w:val="1"/>
      <w:marLeft w:val="0"/>
      <w:marRight w:val="0"/>
      <w:marTop w:val="0"/>
      <w:marBottom w:val="0"/>
      <w:divBdr>
        <w:top w:val="none" w:sz="0" w:space="0" w:color="auto"/>
        <w:left w:val="none" w:sz="0" w:space="0" w:color="auto"/>
        <w:bottom w:val="none" w:sz="0" w:space="0" w:color="auto"/>
        <w:right w:val="none" w:sz="0" w:space="0" w:color="auto"/>
      </w:divBdr>
    </w:div>
    <w:div w:id="567496330">
      <w:bodyDiv w:val="1"/>
      <w:marLeft w:val="0"/>
      <w:marRight w:val="0"/>
      <w:marTop w:val="0"/>
      <w:marBottom w:val="0"/>
      <w:divBdr>
        <w:top w:val="none" w:sz="0" w:space="0" w:color="auto"/>
        <w:left w:val="none" w:sz="0" w:space="0" w:color="auto"/>
        <w:bottom w:val="none" w:sz="0" w:space="0" w:color="auto"/>
        <w:right w:val="none" w:sz="0" w:space="0" w:color="auto"/>
      </w:divBdr>
    </w:div>
    <w:div w:id="573858104">
      <w:bodyDiv w:val="1"/>
      <w:marLeft w:val="0"/>
      <w:marRight w:val="0"/>
      <w:marTop w:val="0"/>
      <w:marBottom w:val="0"/>
      <w:divBdr>
        <w:top w:val="none" w:sz="0" w:space="0" w:color="auto"/>
        <w:left w:val="none" w:sz="0" w:space="0" w:color="auto"/>
        <w:bottom w:val="none" w:sz="0" w:space="0" w:color="auto"/>
        <w:right w:val="none" w:sz="0" w:space="0" w:color="auto"/>
      </w:divBdr>
      <w:divsChild>
        <w:div w:id="1150908255">
          <w:marLeft w:val="0"/>
          <w:marRight w:val="0"/>
          <w:marTop w:val="0"/>
          <w:marBottom w:val="0"/>
          <w:divBdr>
            <w:top w:val="none" w:sz="0" w:space="0" w:color="auto"/>
            <w:left w:val="none" w:sz="0" w:space="0" w:color="auto"/>
            <w:bottom w:val="none" w:sz="0" w:space="0" w:color="auto"/>
            <w:right w:val="none" w:sz="0" w:space="0" w:color="auto"/>
          </w:divBdr>
          <w:divsChild>
            <w:div w:id="2027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galacts.ru/doc/federalnyi-zakon-ot-21122001-n-178-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6E309-4B37-42BC-B972-75A9A22E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14</Pages>
  <Words>5397</Words>
  <Characters>30768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36093</CharactersWithSpaces>
  <SharedDoc>false</SharedDoc>
  <HLinks>
    <vt:vector size="168" baseType="variant">
      <vt:variant>
        <vt:i4>1966171</vt:i4>
      </vt:variant>
      <vt:variant>
        <vt:i4>81</vt:i4>
      </vt:variant>
      <vt:variant>
        <vt:i4>0</vt:i4>
      </vt:variant>
      <vt:variant>
        <vt:i4>5</vt:i4>
      </vt:variant>
      <vt:variant>
        <vt:lpwstr>consultantplus://offline/ref=5EF689BECAC57CC2FCD40637AC67CC090A964875A2B78AE151095900AF38i8M</vt:lpwstr>
      </vt:variant>
      <vt:variant>
        <vt:lpwstr/>
      </vt:variant>
      <vt:variant>
        <vt:i4>1966171</vt:i4>
      </vt:variant>
      <vt:variant>
        <vt:i4>78</vt:i4>
      </vt:variant>
      <vt:variant>
        <vt:i4>0</vt:i4>
      </vt:variant>
      <vt:variant>
        <vt:i4>5</vt:i4>
      </vt:variant>
      <vt:variant>
        <vt:lpwstr>consultantplus://offline/ref=5EF689BECAC57CC2FCD40637AC67CC090A964875A2B78AE151095900AF38i8M</vt:lpwstr>
      </vt:variant>
      <vt:variant>
        <vt:lpwstr/>
      </vt:variant>
      <vt:variant>
        <vt:i4>1966171</vt:i4>
      </vt:variant>
      <vt:variant>
        <vt:i4>75</vt:i4>
      </vt:variant>
      <vt:variant>
        <vt:i4>0</vt:i4>
      </vt:variant>
      <vt:variant>
        <vt:i4>5</vt:i4>
      </vt:variant>
      <vt:variant>
        <vt:lpwstr>consultantplus://offline/ref=5EF689BECAC57CC2FCD40637AC67CC090A964875A2B78AE151095900AF38i8M</vt:lpwstr>
      </vt:variant>
      <vt:variant>
        <vt:lpwstr/>
      </vt:variant>
      <vt:variant>
        <vt:i4>1835014</vt:i4>
      </vt:variant>
      <vt:variant>
        <vt:i4>72</vt:i4>
      </vt:variant>
      <vt:variant>
        <vt:i4>0</vt:i4>
      </vt:variant>
      <vt:variant>
        <vt:i4>5</vt:i4>
      </vt:variant>
      <vt:variant>
        <vt:lpwstr>consultantplus://offline/ref=5EF689BECAC57CC2FCD40637AC67CC090A964875A2B78AE151095900AF8818F26FF5DCAF8439i4M</vt:lpwstr>
      </vt:variant>
      <vt:variant>
        <vt:lpwstr/>
      </vt:variant>
      <vt:variant>
        <vt:i4>6553653</vt:i4>
      </vt:variant>
      <vt:variant>
        <vt:i4>69</vt:i4>
      </vt:variant>
      <vt:variant>
        <vt:i4>0</vt:i4>
      </vt:variant>
      <vt:variant>
        <vt:i4>5</vt:i4>
      </vt:variant>
      <vt:variant>
        <vt:lpwstr/>
      </vt:variant>
      <vt:variant>
        <vt:lpwstr>Par673</vt:lpwstr>
      </vt:variant>
      <vt:variant>
        <vt:i4>7471212</vt:i4>
      </vt:variant>
      <vt:variant>
        <vt:i4>66</vt:i4>
      </vt:variant>
      <vt:variant>
        <vt:i4>0</vt:i4>
      </vt:variant>
      <vt:variant>
        <vt:i4>5</vt:i4>
      </vt:variant>
      <vt:variant>
        <vt:lpwstr>consultantplus://offline/ref=5EF689BECAC57CC2FCD40637AC67CC090A954A7DA2B98AE151095900AF8818F26FF5DCAF8C931BF53Fi7M</vt:lpwstr>
      </vt:variant>
      <vt:variant>
        <vt:lpwstr/>
      </vt:variant>
      <vt:variant>
        <vt:i4>5177433</vt:i4>
      </vt:variant>
      <vt:variant>
        <vt:i4>63</vt:i4>
      </vt:variant>
      <vt:variant>
        <vt:i4>0</vt:i4>
      </vt:variant>
      <vt:variant>
        <vt:i4>5</vt:i4>
      </vt:variant>
      <vt:variant>
        <vt:lpwstr>http://www.mfc47.ru/</vt:lpwstr>
      </vt:variant>
      <vt:variant>
        <vt:lpwstr/>
      </vt:variant>
      <vt:variant>
        <vt:i4>2359296</vt:i4>
      </vt:variant>
      <vt:variant>
        <vt:i4>60</vt:i4>
      </vt:variant>
      <vt:variant>
        <vt:i4>0</vt:i4>
      </vt:variant>
      <vt:variant>
        <vt:i4>5</vt:i4>
      </vt:variant>
      <vt:variant>
        <vt:lpwstr>mailto:info@mfc47.ru</vt:lpwstr>
      </vt:variant>
      <vt:variant>
        <vt:lpwstr/>
      </vt:variant>
      <vt:variant>
        <vt:i4>7471159</vt:i4>
      </vt:variant>
      <vt:variant>
        <vt:i4>57</vt:i4>
      </vt:variant>
      <vt:variant>
        <vt:i4>0</vt:i4>
      </vt:variant>
      <vt:variant>
        <vt:i4>5</vt:i4>
      </vt:variant>
      <vt:variant>
        <vt:lpwstr>garantf1://12084522.21/</vt:lpwstr>
      </vt:variant>
      <vt:variant>
        <vt:lpwstr/>
      </vt:variant>
      <vt:variant>
        <vt:i4>5177439</vt:i4>
      </vt:variant>
      <vt:variant>
        <vt:i4>54</vt:i4>
      </vt:variant>
      <vt:variant>
        <vt:i4>0</vt:i4>
      </vt:variant>
      <vt:variant>
        <vt:i4>5</vt:i4>
      </vt:variant>
      <vt:variant>
        <vt:lpwstr>consultantplus://offline/ref=52DB9231F27CB0A58BBBD1BA79D7F5DAEDB4B40759DF3ADB18F48A252411OAM</vt:lpwstr>
      </vt:variant>
      <vt:variant>
        <vt:lpwstr/>
      </vt:variant>
      <vt:variant>
        <vt:i4>5177346</vt:i4>
      </vt:variant>
      <vt:variant>
        <vt:i4>51</vt:i4>
      </vt:variant>
      <vt:variant>
        <vt:i4>0</vt:i4>
      </vt:variant>
      <vt:variant>
        <vt:i4>5</vt:i4>
      </vt:variant>
      <vt:variant>
        <vt:lpwstr>consultantplus://offline/ref=52DB9231F27CB0A58BBBD1BA79D7F5DAEDB3BE025AD03ADB18F48A252411OAM</vt:lpwstr>
      </vt:variant>
      <vt:variant>
        <vt:lpwstr/>
      </vt:variant>
      <vt:variant>
        <vt:i4>5111890</vt:i4>
      </vt:variant>
      <vt:variant>
        <vt:i4>48</vt:i4>
      </vt:variant>
      <vt:variant>
        <vt:i4>0</vt:i4>
      </vt:variant>
      <vt:variant>
        <vt:i4>5</vt:i4>
      </vt:variant>
      <vt:variant>
        <vt:lpwstr>consultantplus://offline/ref=52DB9231F27CB0A58BBBD0B46CD7F5DAEDB8B5035DD13ADB18F48A252411OAM</vt:lpwstr>
      </vt:variant>
      <vt:variant>
        <vt:lpwstr/>
      </vt:variant>
      <vt:variant>
        <vt:i4>1966095</vt:i4>
      </vt:variant>
      <vt:variant>
        <vt:i4>45</vt:i4>
      </vt:variant>
      <vt:variant>
        <vt:i4>0</vt:i4>
      </vt:variant>
      <vt:variant>
        <vt:i4>5</vt:i4>
      </vt:variant>
      <vt:variant>
        <vt:lpwstr>consultantplus://offline/ref=5EF689BECAC57CC2FCD40637AC67CC090A924A7EAEB98AE151095900AF38i8M</vt:lpwstr>
      </vt:variant>
      <vt:variant>
        <vt:lpwstr/>
      </vt:variant>
      <vt:variant>
        <vt:i4>1966080</vt:i4>
      </vt:variant>
      <vt:variant>
        <vt:i4>42</vt:i4>
      </vt:variant>
      <vt:variant>
        <vt:i4>0</vt:i4>
      </vt:variant>
      <vt:variant>
        <vt:i4>5</vt:i4>
      </vt:variant>
      <vt:variant>
        <vt:lpwstr>consultantplus://offline/ref=5EF689BECAC57CC2FCD40637AC67CC090A924A7EABB18AE151095900AF38i8M</vt:lpwstr>
      </vt:variant>
      <vt:variant>
        <vt:lpwstr/>
      </vt:variant>
      <vt:variant>
        <vt:i4>1966169</vt:i4>
      </vt:variant>
      <vt:variant>
        <vt:i4>39</vt:i4>
      </vt:variant>
      <vt:variant>
        <vt:i4>0</vt:i4>
      </vt:variant>
      <vt:variant>
        <vt:i4>5</vt:i4>
      </vt:variant>
      <vt:variant>
        <vt:lpwstr>consultantplus://offline/ref=5EF689BECAC57CC2FCD40637AC67CC090A944D79ADB18AE151095900AF38i8M</vt:lpwstr>
      </vt:variant>
      <vt:variant>
        <vt:lpwstr/>
      </vt:variant>
      <vt:variant>
        <vt:i4>1966162</vt:i4>
      </vt:variant>
      <vt:variant>
        <vt:i4>36</vt:i4>
      </vt:variant>
      <vt:variant>
        <vt:i4>0</vt:i4>
      </vt:variant>
      <vt:variant>
        <vt:i4>5</vt:i4>
      </vt:variant>
      <vt:variant>
        <vt:lpwstr>consultantplus://offline/ref=5EF689BECAC57CC2FCD40637AC67CC090A964E75ADB58AE151095900AF38i8M</vt:lpwstr>
      </vt:variant>
      <vt:variant>
        <vt:lpwstr/>
      </vt:variant>
      <vt:variant>
        <vt:i4>5177349</vt:i4>
      </vt:variant>
      <vt:variant>
        <vt:i4>33</vt:i4>
      </vt:variant>
      <vt:variant>
        <vt:i4>0</vt:i4>
      </vt:variant>
      <vt:variant>
        <vt:i4>5</vt:i4>
      </vt:variant>
      <vt:variant>
        <vt:lpwstr>consultantplus://offline/ref=52DB9231F27CB0A58BBBD1BA79D7F5DAEDB4B5055EDC3ADB18F48A252411OAM</vt:lpwstr>
      </vt:variant>
      <vt:variant>
        <vt:lpwstr/>
      </vt:variant>
      <vt:variant>
        <vt:i4>7471204</vt:i4>
      </vt:variant>
      <vt:variant>
        <vt:i4>30</vt:i4>
      </vt:variant>
      <vt:variant>
        <vt:i4>0</vt:i4>
      </vt:variant>
      <vt:variant>
        <vt:i4>5</vt:i4>
      </vt:variant>
      <vt:variant>
        <vt:lpwstr>consultantplus://offline/ref=5EF689BECAC57CC2FCD40637AC67CC090A964875A2B78AE151095900AF8818F26FF5DCAF8C931BF73Fi8M</vt:lpwstr>
      </vt:variant>
      <vt:variant>
        <vt:lpwstr/>
      </vt:variant>
      <vt:variant>
        <vt:i4>5177432</vt:i4>
      </vt:variant>
      <vt:variant>
        <vt:i4>27</vt:i4>
      </vt:variant>
      <vt:variant>
        <vt:i4>0</vt:i4>
      </vt:variant>
      <vt:variant>
        <vt:i4>5</vt:i4>
      </vt:variant>
      <vt:variant>
        <vt:lpwstr>consultantplus://offline/ref=52DB9231F27CB0A58BBBD1BA79D7F5DAEDB5BB095DDE3ADB18F48A252411OAM</vt:lpwstr>
      </vt:variant>
      <vt:variant>
        <vt:lpwstr/>
      </vt:variant>
      <vt:variant>
        <vt:i4>5177428</vt:i4>
      </vt:variant>
      <vt:variant>
        <vt:i4>24</vt:i4>
      </vt:variant>
      <vt:variant>
        <vt:i4>0</vt:i4>
      </vt:variant>
      <vt:variant>
        <vt:i4>5</vt:i4>
      </vt:variant>
      <vt:variant>
        <vt:lpwstr>consultantplus://offline/ref=52DB9231F27CB0A58BBBD1BA79D7F5DAEDB5BB015FDC3ADB18F48A252411OAM</vt:lpwstr>
      </vt:variant>
      <vt:variant>
        <vt:lpwstr/>
      </vt:variant>
      <vt:variant>
        <vt:i4>5177346</vt:i4>
      </vt:variant>
      <vt:variant>
        <vt:i4>21</vt:i4>
      </vt:variant>
      <vt:variant>
        <vt:i4>0</vt:i4>
      </vt:variant>
      <vt:variant>
        <vt:i4>5</vt:i4>
      </vt:variant>
      <vt:variant>
        <vt:lpwstr>consultantplus://offline/ref=52DB9231F27CB0A58BBBD1BA79D7F5DAEDB5BB0554DC3ADB18F48A252411OAM</vt:lpwstr>
      </vt:variant>
      <vt:variant>
        <vt:lpwstr/>
      </vt:variant>
      <vt:variant>
        <vt:i4>5177424</vt:i4>
      </vt:variant>
      <vt:variant>
        <vt:i4>18</vt:i4>
      </vt:variant>
      <vt:variant>
        <vt:i4>0</vt:i4>
      </vt:variant>
      <vt:variant>
        <vt:i4>5</vt:i4>
      </vt:variant>
      <vt:variant>
        <vt:lpwstr>consultantplus://offline/ref=52DB9231F27CB0A58BBBD1BA79D7F5DAEDB6BF0659D83ADB18F48A252411OAM</vt:lpwstr>
      </vt:variant>
      <vt:variant>
        <vt:lpwstr/>
      </vt:variant>
      <vt:variant>
        <vt:i4>7471201</vt:i4>
      </vt:variant>
      <vt:variant>
        <vt:i4>15</vt:i4>
      </vt:variant>
      <vt:variant>
        <vt:i4>0</vt:i4>
      </vt:variant>
      <vt:variant>
        <vt:i4>5</vt:i4>
      </vt:variant>
      <vt:variant>
        <vt:lpwstr>consultantplus://offline/ref=5EF689BECAC57CC2FCD40637AC67CC090A964875A2B78AE151095900AF8818F26FF5DCAF8C9318F13FiAM</vt:lpwstr>
      </vt:variant>
      <vt:variant>
        <vt:lpwstr/>
      </vt:variant>
      <vt:variant>
        <vt:i4>851994</vt:i4>
      </vt:variant>
      <vt:variant>
        <vt:i4>12</vt:i4>
      </vt:variant>
      <vt:variant>
        <vt:i4>0</vt:i4>
      </vt:variant>
      <vt:variant>
        <vt:i4>5</vt:i4>
      </vt:variant>
      <vt:variant>
        <vt:lpwstr>http://www.gosuslugi.ru/</vt:lpwstr>
      </vt:variant>
      <vt:variant>
        <vt:lpwstr/>
      </vt:variant>
      <vt:variant>
        <vt:i4>5832775</vt:i4>
      </vt:variant>
      <vt:variant>
        <vt:i4>9</vt:i4>
      </vt:variant>
      <vt:variant>
        <vt:i4>0</vt:i4>
      </vt:variant>
      <vt:variant>
        <vt:i4>5</vt:i4>
      </vt:variant>
      <vt:variant>
        <vt:lpwstr>http://gu.lenobl.ru/</vt:lpwstr>
      </vt:variant>
      <vt:variant>
        <vt:lpwstr/>
      </vt:variant>
      <vt:variant>
        <vt:i4>524315</vt:i4>
      </vt:variant>
      <vt:variant>
        <vt:i4>6</vt:i4>
      </vt:variant>
      <vt:variant>
        <vt:i4>0</vt:i4>
      </vt:variant>
      <vt:variant>
        <vt:i4>5</vt:i4>
      </vt:variant>
      <vt:variant>
        <vt:lpwstr>http://torgi.gov.ru/</vt:lpwstr>
      </vt:variant>
      <vt:variant>
        <vt:lpwstr/>
      </vt:variant>
      <vt:variant>
        <vt:i4>1048644</vt:i4>
      </vt:variant>
      <vt:variant>
        <vt:i4>3</vt:i4>
      </vt:variant>
      <vt:variant>
        <vt:i4>0</vt:i4>
      </vt:variant>
      <vt:variant>
        <vt:i4>5</vt:i4>
      </vt:variant>
      <vt:variant>
        <vt:lpwstr>http://www.lenobl.ru/</vt:lpwstr>
      </vt:variant>
      <vt:variant>
        <vt:lpwstr/>
      </vt:variant>
      <vt:variant>
        <vt:i4>5832775</vt:i4>
      </vt:variant>
      <vt:variant>
        <vt:i4>0</vt:i4>
      </vt:variant>
      <vt:variant>
        <vt:i4>0</vt:i4>
      </vt:variant>
      <vt:variant>
        <vt:i4>5</vt:i4>
      </vt:variant>
      <vt:variant>
        <vt:lpwstr>http://gu.lenobl.ru/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Iacer</cp:lastModifiedBy>
  <cp:revision>8</cp:revision>
  <cp:lastPrinted>2023-01-27T13:54:00Z</cp:lastPrinted>
  <dcterms:created xsi:type="dcterms:W3CDTF">2023-10-10T06:25:00Z</dcterms:created>
  <dcterms:modified xsi:type="dcterms:W3CDTF">2023-10-24T12:12:00Z</dcterms:modified>
</cp:coreProperties>
</file>