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05" w:rsidRDefault="00005C05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5C05" w:rsidRDefault="00AB0BD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pacing w:val="50"/>
          <w:sz w:val="20"/>
          <w:szCs w:val="20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3075305</wp:posOffset>
            </wp:positionH>
            <wp:positionV relativeFrom="paragraph">
              <wp:posOffset>-375920</wp:posOffset>
            </wp:positionV>
            <wp:extent cx="556895" cy="685800"/>
            <wp:effectExtent l="1905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C05" w:rsidRDefault="00005C0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5C05" w:rsidRDefault="00AB0BD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005C05" w:rsidRDefault="00AB0BD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ЯГОДНО-ПОЛЯНСКОГО МУНИЦИПАЛЬНОГО ОБРАЗОВАНИЯ</w:t>
      </w:r>
    </w:p>
    <w:p w:rsidR="00005C05" w:rsidRDefault="00AB0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ТАТИЩЕВСКОГО МУНИЦИПАЛЬНОГО РАЙОНА </w:t>
      </w:r>
    </w:p>
    <w:p w:rsidR="00005C05" w:rsidRDefault="00AB0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005C05" w:rsidRDefault="00005C05">
      <w:pPr>
        <w:spacing w:after="0" w:line="240" w:lineRule="auto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</w:p>
    <w:p w:rsidR="00005C05" w:rsidRDefault="00AB0BD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РЕШЕНИЕ</w:t>
      </w:r>
    </w:p>
    <w:p w:rsidR="00005C05" w:rsidRDefault="00005C0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</w:p>
    <w:tbl>
      <w:tblPr>
        <w:tblW w:w="10426" w:type="dxa"/>
        <w:tblLook w:val="04A0" w:firstRow="1" w:lastRow="0" w:firstColumn="1" w:lastColumn="0" w:noHBand="0" w:noVBand="1"/>
      </w:tblPr>
      <w:tblGrid>
        <w:gridCol w:w="222"/>
        <w:gridCol w:w="9999"/>
        <w:gridCol w:w="222"/>
      </w:tblGrid>
      <w:tr w:rsidR="00005C05">
        <w:trPr>
          <w:trHeight w:val="739"/>
        </w:trPr>
        <w:tc>
          <w:tcPr>
            <w:tcW w:w="1682" w:type="dxa"/>
            <w:shd w:val="clear" w:color="auto" w:fill="auto"/>
          </w:tcPr>
          <w:p w:rsidR="00005C05" w:rsidRDefault="00005C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4" w:type="dxa"/>
            <w:shd w:val="clear" w:color="auto" w:fill="auto"/>
          </w:tcPr>
          <w:tbl>
            <w:tblPr>
              <w:tblW w:w="9675" w:type="dxa"/>
              <w:tblInd w:w="108" w:type="dxa"/>
              <w:tblLook w:val="04A0" w:firstRow="1" w:lastRow="0" w:firstColumn="1" w:lastColumn="0" w:noHBand="0" w:noVBand="1"/>
            </w:tblPr>
            <w:tblGrid>
              <w:gridCol w:w="1476"/>
              <w:gridCol w:w="6480"/>
              <w:gridCol w:w="1719"/>
            </w:tblGrid>
            <w:tr w:rsidR="00005C05">
              <w:tc>
                <w:tcPr>
                  <w:tcW w:w="1476" w:type="dxa"/>
                </w:tcPr>
                <w:p w:rsidR="00005C05" w:rsidRPr="000F4718" w:rsidRDefault="00AB0BD3" w:rsidP="000F471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0F471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.11.202</w:t>
                  </w:r>
                  <w:r w:rsidR="000F471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6480" w:type="dxa"/>
                </w:tcPr>
                <w:p w:rsidR="00005C05" w:rsidRDefault="00005C05">
                  <w:pPr>
                    <w:tabs>
                      <w:tab w:val="center" w:pos="4677"/>
                      <w:tab w:val="right" w:pos="9355"/>
                    </w:tabs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</w:tcPr>
                <w:p w:rsidR="00005C05" w:rsidRDefault="00AB0BD3" w:rsidP="005B12EA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0F471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4/</w:t>
                  </w:r>
                  <w:r w:rsidR="000F471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6</w:t>
                  </w:r>
                  <w:r w:rsidR="005B12EA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-3</w:t>
                  </w:r>
                </w:p>
              </w:tc>
            </w:tr>
          </w:tbl>
          <w:p w:rsidR="00005C05" w:rsidRDefault="00005C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005C05" w:rsidRDefault="00AB0BD3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05C05" w:rsidRDefault="00AB0B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Ягодная Поляна</w:t>
      </w:r>
    </w:p>
    <w:p w:rsidR="00005C05" w:rsidRDefault="00005C05">
      <w:pPr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29" w:type="dxa"/>
        <w:jc w:val="center"/>
        <w:tblLook w:val="04A0" w:firstRow="1" w:lastRow="0" w:firstColumn="1" w:lastColumn="0" w:noHBand="0" w:noVBand="1"/>
      </w:tblPr>
      <w:tblGrid>
        <w:gridCol w:w="9429"/>
      </w:tblGrid>
      <w:tr w:rsidR="00005C05">
        <w:trPr>
          <w:trHeight w:val="493"/>
          <w:jc w:val="center"/>
        </w:trPr>
        <w:tc>
          <w:tcPr>
            <w:tcW w:w="9429" w:type="dxa"/>
            <w:shd w:val="clear" w:color="auto" w:fill="auto"/>
          </w:tcPr>
          <w:p w:rsidR="00005C05" w:rsidRDefault="00AB0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назначении проведения опроса граждан, проживающих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территории</w:t>
            </w:r>
          </w:p>
          <w:p w:rsidR="00005C05" w:rsidRDefault="00AB0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села Большая Федоровка Ягодно-Полянского муниципального образования</w:t>
            </w:r>
          </w:p>
          <w:p w:rsidR="00005C05" w:rsidRDefault="00AB0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Татищевского муниципального района Саратовской области</w:t>
            </w:r>
          </w:p>
        </w:tc>
      </w:tr>
    </w:tbl>
    <w:p w:rsidR="00005C05" w:rsidRDefault="00005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AB0B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 на основании Устава Ягодно-Полянского муниципального образования Татищевского муниципального района Саратовской области, Совет депутатов р е ш и л:</w:t>
      </w:r>
    </w:p>
    <w:p w:rsidR="00005C05" w:rsidRDefault="00AB0B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Назначить проведение опроса граждан, проживающих на территории села Федоровка Ягодно-Полянского муниципального образования Татищевского муниципального района Саратовской области в период </w:t>
      </w:r>
      <w:r w:rsidRPr="00FF603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FF6037" w:rsidRPr="00FF6037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F6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F6037" w:rsidRPr="00FF603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FF6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</w:t>
      </w:r>
      <w:r w:rsidR="00FF6037" w:rsidRPr="00FF6037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FF6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декабря 202</w:t>
      </w:r>
      <w:r w:rsidR="000F4718" w:rsidRPr="00FF6037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FF6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05C05" w:rsidRDefault="00AB0B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Определить методом проведения опроса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открытое поименное голосование по месту жительства участников опроса путем поквартирного (подомового) обхода.</w:t>
      </w:r>
    </w:p>
    <w:p w:rsidR="00005C05" w:rsidRDefault="00AB0B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Утвердить формулировку вопроса, предлагаемого при проведении опроса согласно приложению № 1.</w:t>
      </w:r>
    </w:p>
    <w:p w:rsidR="00005C05" w:rsidRDefault="00AB0B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Утвердить методику проведения опроса согласно приложению № 2.</w:t>
      </w:r>
    </w:p>
    <w:p w:rsidR="00005C05" w:rsidRDefault="00AB0B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Утвердить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форму опросного листа согласно приложению № 3.</w:t>
      </w:r>
    </w:p>
    <w:p w:rsidR="00005C05" w:rsidRDefault="00AB0B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 Определить, что в опросе вправе участвовать жители старше 16 лет. Опрос считается состоявшимся при участии в нем более 25% жителей, имеющих право на участие в опросе.</w:t>
      </w:r>
    </w:p>
    <w:p w:rsidR="00005C05" w:rsidRDefault="00AB0B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Сформировать комиссию по проведению опроса граждан, проживающих на территории села Большая Федоровка Ягодно-Полянского муниципального образования Татищевского муниципального района Саратовской области в количестве 5 человек, в составе согласно приложению № 4.</w:t>
      </w:r>
    </w:p>
    <w:p w:rsidR="00005C05" w:rsidRDefault="00AB0B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Определить местонахождение комиссии по проведению опроса- администрация Ягодно-Полянского муниципального образования Татищевского муниципального района Саратовской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Саратовская область, Татищевский район, с.Ягодная Поляна, ул. Советская, д.47.</w:t>
      </w:r>
    </w:p>
    <w:p w:rsidR="00005C05" w:rsidRDefault="00AB0BD3">
      <w:pPr>
        <w:pStyle w:val="a9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Обнародовать настоящее решение в местах обнародования муниципальных правовых актов и разместить на официальном сайте администрации Татищевского муниципального района Саратовской области в сети «Интернет».</w:t>
      </w:r>
    </w:p>
    <w:p w:rsidR="00005C05" w:rsidRDefault="00005C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C05" w:rsidRDefault="00AB0BD3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Глава муниципального образования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>Т.И. Федорова</w:t>
      </w:r>
    </w:p>
    <w:p w:rsidR="00005C05" w:rsidRDefault="00AB0BD3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005C05" w:rsidRDefault="00AB0BD3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Ягодно-Полянского </w:t>
      </w:r>
    </w:p>
    <w:p w:rsidR="00005C05" w:rsidRDefault="00AB0BD3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Татищевского муниципального района</w:t>
      </w:r>
    </w:p>
    <w:p w:rsidR="00005C05" w:rsidRDefault="00AB0BD3">
      <w:pPr>
        <w:spacing w:after="0" w:line="240" w:lineRule="auto"/>
        <w:ind w:left="984" w:right="-286" w:firstLine="46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005C05" w:rsidRDefault="00AB0BD3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от </w:t>
      </w:r>
      <w:r w:rsidRPr="000F471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F4718" w:rsidRPr="005B12E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0F4718" w:rsidRPr="005B12E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4718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Pr="000F47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4718">
        <w:rPr>
          <w:rFonts w:ascii="Times New Roman" w:eastAsia="Times New Roman" w:hAnsi="Times New Roman"/>
          <w:sz w:val="28"/>
          <w:szCs w:val="28"/>
          <w:lang w:eastAsia="ru-RU"/>
        </w:rPr>
        <w:t>/64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F4718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005C05" w:rsidRDefault="00005C0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5C05" w:rsidRDefault="00AB0BD3">
      <w:pPr>
        <w:spacing w:after="0" w:line="252" w:lineRule="atLeast"/>
        <w:ind w:right="-1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ормулировка вопроса,</w:t>
      </w:r>
    </w:p>
    <w:p w:rsidR="00005C05" w:rsidRDefault="00AB0BD3">
      <w:pPr>
        <w:spacing w:after="0" w:line="252" w:lineRule="atLeast"/>
        <w:ind w:right="-1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предлагаемого при проведении опроса граждан, проживающих на территории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села Большая Федоровка Ягодно-Полянского муниципального образования Татищевского муниципального района Саратовской области</w:t>
      </w:r>
    </w:p>
    <w:p w:rsidR="00005C05" w:rsidRDefault="00005C05">
      <w:pPr>
        <w:tabs>
          <w:tab w:val="center" w:pos="4500"/>
        </w:tabs>
        <w:spacing w:after="0" w:line="240" w:lineRule="auto"/>
        <w:ind w:right="-1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AB0BD3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Вопрос: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Какую социально значимую проблему вы считаете приоритетной»: </w:t>
      </w:r>
    </w:p>
    <w:p w:rsidR="00005C05" w:rsidRDefault="00005C05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5C05" w:rsidRDefault="00AB0BD3">
      <w:pPr>
        <w:pStyle w:val="ab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  <w:t>Ремонт водонапорной башни по улице Верхняя в с. Большая Федоровка.</w:t>
      </w:r>
    </w:p>
    <w:p w:rsidR="00005C05" w:rsidRDefault="00AB0BD3">
      <w:pPr>
        <w:pStyle w:val="ab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  <w:t>Благоустройство территории сельского клуба в с. Большая Федоровка.</w:t>
      </w:r>
    </w:p>
    <w:p w:rsidR="00005C05" w:rsidRDefault="00005C0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5C05" w:rsidRDefault="00005C05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AB0B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Приложение № 2</w:t>
      </w:r>
    </w:p>
    <w:p w:rsidR="00005C05" w:rsidRDefault="00AB0BD3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Ягодно-Полянского </w:t>
      </w:r>
    </w:p>
    <w:p w:rsidR="00005C05" w:rsidRDefault="00AB0BD3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Татищевского муниципального района</w:t>
      </w:r>
    </w:p>
    <w:p w:rsidR="00005C05" w:rsidRDefault="00AB0BD3">
      <w:pPr>
        <w:spacing w:after="0" w:line="240" w:lineRule="auto"/>
        <w:ind w:left="984" w:right="-286" w:firstLine="46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005C05" w:rsidRPr="000F4718" w:rsidRDefault="00AB0BD3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от </w:t>
      </w:r>
      <w:r w:rsidRPr="000F471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F4718" w:rsidRPr="005B12E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0F4718" w:rsidRPr="005B12E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F4718" w:rsidRPr="005B12E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47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0F4718" w:rsidRPr="005B12EA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F4718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005C05" w:rsidRDefault="00005C0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5C05" w:rsidRDefault="00005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AB0BD3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Методика проведения опроса граждан, проживающих</w:t>
      </w:r>
    </w:p>
    <w:p w:rsidR="00005C05" w:rsidRDefault="00AB0BD3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территории села Большая Федоровка Ягодно-Полянского муниципального образования Татищевского муниципального района Саратовской области</w:t>
      </w:r>
    </w:p>
    <w:p w:rsidR="00005C05" w:rsidRDefault="00005C0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05C05" w:rsidRDefault="00AB0BD3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Целью опроса является выявление мнения населения, проживающего на территории села Большая Федоровка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вопросу определения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социально значимой проблемы. </w:t>
      </w:r>
    </w:p>
    <w:p w:rsidR="00005C05" w:rsidRDefault="00AB0BD3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2. Методом сбора информации является заполнение опросных листов   установленного образца. Опросные листы передаются членами опросной комиссии гражданам для заполнения адресно в дом (квартиру). Допускается заполнение опросных листов по месту нахождения комиссии по проведению опроса (далее – Комиссия).</w:t>
      </w:r>
    </w:p>
    <w:p w:rsidR="00005C05" w:rsidRDefault="00AB0BD3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 Изготовление опросных листов производится в форме анкет путем тиражирования на бумаге формата А4. </w:t>
      </w:r>
    </w:p>
    <w:p w:rsidR="00005C05" w:rsidRDefault="00AB0BD3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4. Испорченными считаются опросные листы, не содержащие никакой полезной информации (чистые бланки, тексты, не имеющие отношения к данному опросу). Недействительными считаются записи в опросном листе, по которым невозможно достоверно установить мнение участника опроса, или не содержащие данных об опрашиваемом, а также повторяющиеся записи.</w:t>
      </w:r>
    </w:p>
    <w:p w:rsidR="00005C05" w:rsidRDefault="00AB0BD3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5. На основании полученных результатов составляется протокол, в котором указываются следующие данные:</w:t>
      </w:r>
    </w:p>
    <w:p w:rsidR="00005C05" w:rsidRDefault="00AB0BD3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-формулировка вопросов, предлагаемых при проведении опроса жителей;</w:t>
      </w:r>
    </w:p>
    <w:p w:rsidR="00005C05" w:rsidRDefault="00AB0BD3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-минимальное число жителей, имеющих право на участие в опросе;</w:t>
      </w:r>
    </w:p>
    <w:p w:rsidR="00005C05" w:rsidRDefault="00AB0BD3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-число жителей, принявших участие в опросе;</w:t>
      </w:r>
    </w:p>
    <w:p w:rsidR="00005C05" w:rsidRDefault="00AB0BD3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-число записей в опросном листке, оказавшихся недействительными;</w:t>
      </w:r>
    </w:p>
    <w:p w:rsidR="00005C05" w:rsidRDefault="00AB0BD3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-результаты опроса жителей.</w:t>
      </w:r>
    </w:p>
    <w:p w:rsidR="00005C05" w:rsidRDefault="00AB0BD3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6. Протокол подписывается всеми членами Комиссии и передается вместе с опросными листами инициатору проведения опроса. Член Комиссии, не согласный с протоколом, вправе изложить в письменной форме свое мнение, которое прилагается к протоколу. </w:t>
      </w:r>
    </w:p>
    <w:p w:rsidR="00005C05" w:rsidRDefault="00005C0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5C05" w:rsidRDefault="00005C0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5C05" w:rsidRDefault="00005C0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5C05" w:rsidRDefault="00AB0BD3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05C05" w:rsidRDefault="00005C0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5C05" w:rsidRDefault="00005C0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5C05" w:rsidRDefault="00005C0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5C05" w:rsidRDefault="00AB0BD3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Приложение № 3</w:t>
      </w:r>
    </w:p>
    <w:p w:rsidR="00005C05" w:rsidRDefault="00AB0BD3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Ягодно-Полянского </w:t>
      </w:r>
    </w:p>
    <w:p w:rsidR="00005C05" w:rsidRDefault="00AB0BD3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Татищевского муниципального района</w:t>
      </w:r>
    </w:p>
    <w:p w:rsidR="00005C05" w:rsidRDefault="00AB0BD3">
      <w:pPr>
        <w:spacing w:after="0" w:line="240" w:lineRule="auto"/>
        <w:ind w:left="1692" w:right="-286" w:firstLine="397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Саратовской области</w:t>
      </w:r>
    </w:p>
    <w:p w:rsidR="00005C05" w:rsidRDefault="00AB0BD3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от </w:t>
      </w:r>
      <w:r w:rsidRPr="000F471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F4718" w:rsidRPr="005B12E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0F4718" w:rsidRPr="005B12E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F4718" w:rsidRPr="005B12E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47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0F4718" w:rsidRPr="005B12EA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F4718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005C05" w:rsidRDefault="00005C0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05C05" w:rsidRDefault="00005C0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AB0BD3">
      <w:pPr>
        <w:tabs>
          <w:tab w:val="left" w:pos="68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 опросного листа</w:t>
      </w:r>
    </w:p>
    <w:p w:rsidR="00005C05" w:rsidRDefault="00005C05">
      <w:pPr>
        <w:tabs>
          <w:tab w:val="left" w:pos="68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AB0BD3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Администрация Ягодно-Полянского муниципального образования </w:t>
      </w:r>
    </w:p>
    <w:p w:rsidR="00005C05" w:rsidRDefault="00AB0BD3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Татищевского муниципального района Саратовской области</w:t>
      </w:r>
    </w:p>
    <w:p w:rsidR="00005C05" w:rsidRDefault="00005C05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05C05" w:rsidRDefault="00AB0BD3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АНКЕТА</w:t>
      </w:r>
    </w:p>
    <w:p w:rsidR="00005C05" w:rsidRDefault="00AB0BD3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социологического опроса</w:t>
      </w:r>
    </w:p>
    <w:p w:rsidR="00005C05" w:rsidRDefault="00005C05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5C05" w:rsidRDefault="00AB0BD3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«Выбор наиболее приоритетного проекта</w:t>
      </w:r>
    </w:p>
    <w:p w:rsidR="00005C05" w:rsidRDefault="00AB0BD3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развития муниципальных образований области, основанных на местных инициативах Ягодно-Полянского муниципального образования Татищевского муниципального района Саратовской области»</w:t>
      </w:r>
    </w:p>
    <w:p w:rsidR="00005C05" w:rsidRDefault="00AB0BD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05C05" w:rsidRDefault="00AB0BD3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Большая Федоровка                                                                       202</w:t>
      </w:r>
      <w:r w:rsidR="000F4718" w:rsidRPr="005B12E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</w:p>
    <w:p w:rsidR="00005C05" w:rsidRDefault="00005C05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5C05" w:rsidRDefault="00AB0BD3">
      <w:pPr>
        <w:suppressAutoHyphens/>
        <w:autoSpaceDN w:val="0"/>
        <w:spacing w:before="120" w:after="0" w:line="255" w:lineRule="atLeast"/>
        <w:ind w:left="264" w:firstLine="816"/>
        <w:textAlignment w:val="top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Уважаемые жители села!</w:t>
      </w:r>
    </w:p>
    <w:p w:rsidR="00005C05" w:rsidRDefault="00005C05">
      <w:pPr>
        <w:suppressAutoHyphens/>
        <w:autoSpaceDN w:val="0"/>
        <w:spacing w:before="120" w:after="0" w:line="255" w:lineRule="atLeast"/>
        <w:ind w:left="264" w:firstLine="816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5C05" w:rsidRDefault="00AB0BD3">
      <w:pPr>
        <w:suppressAutoHyphens/>
        <w:autoSpaceDN w:val="0"/>
        <w:spacing w:after="0" w:line="240" w:lineRule="auto"/>
        <w:ind w:firstLine="816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Приглашаем Вас принять участие в выборе наиболее приоритетного проекта развития территории нашего муниципального образования для участия в конкурсном отборе проектов развития территорий муниципальных образований Саратовской области в целях предоставления бюджетам муниципальных образований Саратовской области субсидий для долевого финансирования проектов развития территорий муниципальных образований Саратовской области, основанных на местных инициативах, в соответствии с Постановлением Правительства Саратовской области № 362-п от 17.07.2017г. «О реализации на территории Саратовской области проектов развития муниципальных образований области, основанных на местных инициативах».</w:t>
      </w:r>
    </w:p>
    <w:p w:rsidR="00005C05" w:rsidRDefault="00AB0BD3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Под проектом понимается отобранный населением муниципального образования– участника конкурсного отбора на собрании граждан проект, направленный на решение местного значения поселения.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Для заполнения анкеты Вам необходимо выбрать один вариант ответа, соответствующий Вашему мнению, и обвести цифру, обозначающую этот вариант. Вы также можете дописать свой вариант программы (проекта) на отведенной для этого строке.</w:t>
      </w:r>
    </w:p>
    <w:p w:rsidR="00005C05" w:rsidRDefault="00005C05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05C05" w:rsidRDefault="00005C05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05C05" w:rsidRDefault="00005C05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05C05" w:rsidRDefault="00005C05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005C05">
        <w:tc>
          <w:tcPr>
            <w:tcW w:w="1101" w:type="dxa"/>
          </w:tcPr>
          <w:p w:rsidR="00005C05" w:rsidRDefault="00AB0BD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lastRenderedPageBreak/>
              <w:t>1</w:t>
            </w:r>
          </w:p>
        </w:tc>
        <w:tc>
          <w:tcPr>
            <w:tcW w:w="8470" w:type="dxa"/>
          </w:tcPr>
          <w:p w:rsidR="00005C05" w:rsidRDefault="00AB0BD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Ремонт водонапорной башни по улице Верхняя в с. Большая Федоровка </w:t>
            </w:r>
          </w:p>
        </w:tc>
      </w:tr>
      <w:tr w:rsidR="00005C05">
        <w:tc>
          <w:tcPr>
            <w:tcW w:w="1101" w:type="dxa"/>
          </w:tcPr>
          <w:p w:rsidR="00005C05" w:rsidRDefault="00AB0BD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2</w:t>
            </w:r>
          </w:p>
        </w:tc>
        <w:tc>
          <w:tcPr>
            <w:tcW w:w="8470" w:type="dxa"/>
          </w:tcPr>
          <w:p w:rsidR="00005C05" w:rsidRDefault="00AB0BD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Обустройство территории около объектов социальной сферы в с. Большая Федоровка</w:t>
            </w:r>
          </w:p>
        </w:tc>
      </w:tr>
      <w:tr w:rsidR="00005C05">
        <w:tc>
          <w:tcPr>
            <w:tcW w:w="1101" w:type="dxa"/>
          </w:tcPr>
          <w:p w:rsidR="00005C05" w:rsidRDefault="00AB0BD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3</w:t>
            </w:r>
          </w:p>
        </w:tc>
        <w:tc>
          <w:tcPr>
            <w:tcW w:w="8470" w:type="dxa"/>
          </w:tcPr>
          <w:p w:rsidR="00005C05" w:rsidRDefault="00AB0BD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Другое</w:t>
            </w:r>
          </w:p>
        </w:tc>
      </w:tr>
    </w:tbl>
    <w:p w:rsidR="00005C05" w:rsidRDefault="00005C05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5C05" w:rsidRDefault="00005C05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5C05" w:rsidRDefault="00AB0BD3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Также просим Вас поставить отметку в нижеприведенной таблице.</w:t>
      </w:r>
    </w:p>
    <w:p w:rsidR="00005C05" w:rsidRDefault="00005C05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005C05" w:rsidRDefault="00AB0BD3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ФИО_____________________________________________________________</w:t>
      </w:r>
    </w:p>
    <w:p w:rsidR="00005C05" w:rsidRDefault="00AB0BD3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lang w:eastAsia="ar-S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______________________________________________________________</w:t>
      </w:r>
    </w:p>
    <w:p w:rsidR="00005C05" w:rsidRDefault="00005C05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693"/>
        <w:gridCol w:w="1560"/>
        <w:gridCol w:w="1276"/>
        <w:gridCol w:w="376"/>
        <w:gridCol w:w="1325"/>
        <w:gridCol w:w="24"/>
        <w:gridCol w:w="2102"/>
      </w:tblGrid>
      <w:tr w:rsidR="00005C05">
        <w:tc>
          <w:tcPr>
            <w:tcW w:w="391" w:type="dxa"/>
            <w:vMerge w:val="restart"/>
          </w:tcPr>
          <w:p w:rsidR="00005C05" w:rsidRDefault="00AB0BD3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vMerge w:val="restart"/>
          </w:tcPr>
          <w:p w:rsidR="00005C05" w:rsidRDefault="00AB0BD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</w:p>
          <w:p w:rsidR="00005C05" w:rsidRDefault="00AB0BD3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Возраст </w:t>
            </w:r>
          </w:p>
        </w:tc>
        <w:tc>
          <w:tcPr>
            <w:tcW w:w="1560" w:type="dxa"/>
            <w:tcBorders>
              <w:bottom w:val="nil"/>
            </w:tcBorders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gridSpan w:val="3"/>
            <w:tcBorders>
              <w:bottom w:val="nil"/>
            </w:tcBorders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102" w:type="dxa"/>
            <w:tcBorders>
              <w:bottom w:val="nil"/>
            </w:tcBorders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</w:tr>
      <w:tr w:rsidR="00005C05">
        <w:tc>
          <w:tcPr>
            <w:tcW w:w="391" w:type="dxa"/>
            <w:vMerge/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5C05" w:rsidRDefault="00AB0BD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до 30 лет</w:t>
            </w:r>
          </w:p>
        </w:tc>
        <w:tc>
          <w:tcPr>
            <w:tcW w:w="1276" w:type="dxa"/>
            <w:tcBorders>
              <w:top w:val="nil"/>
            </w:tcBorders>
          </w:tcPr>
          <w:p w:rsidR="00005C05" w:rsidRDefault="00AB0BD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30-40 лет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005C05" w:rsidRDefault="00AB0BD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40-50 лет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005C05" w:rsidRDefault="00AB0BD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Старше </w:t>
            </w:r>
          </w:p>
          <w:p w:rsidR="00005C05" w:rsidRDefault="00AB0BD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50 лет</w:t>
            </w:r>
          </w:p>
        </w:tc>
      </w:tr>
      <w:tr w:rsidR="00005C05">
        <w:trPr>
          <w:trHeight w:val="355"/>
        </w:trPr>
        <w:tc>
          <w:tcPr>
            <w:tcW w:w="391" w:type="dxa"/>
            <w:vMerge/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gridSpan w:val="2"/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</w:tr>
      <w:tr w:rsidR="00005C05">
        <w:tc>
          <w:tcPr>
            <w:tcW w:w="391" w:type="dxa"/>
            <w:vMerge w:val="restart"/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005C05" w:rsidRDefault="00AB0BD3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3" w:type="dxa"/>
            <w:vMerge w:val="restart"/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005C05" w:rsidRDefault="00AB0BD3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Род деятельности</w:t>
            </w:r>
          </w:p>
        </w:tc>
        <w:tc>
          <w:tcPr>
            <w:tcW w:w="1560" w:type="dxa"/>
          </w:tcPr>
          <w:p w:rsidR="00005C05" w:rsidRDefault="00AB0BD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Учащиеся и студенты</w:t>
            </w:r>
          </w:p>
        </w:tc>
        <w:tc>
          <w:tcPr>
            <w:tcW w:w="1276" w:type="dxa"/>
          </w:tcPr>
          <w:p w:rsidR="00005C05" w:rsidRDefault="00AB0BD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Работающие</w:t>
            </w:r>
          </w:p>
        </w:tc>
        <w:tc>
          <w:tcPr>
            <w:tcW w:w="1701" w:type="dxa"/>
            <w:gridSpan w:val="2"/>
          </w:tcPr>
          <w:p w:rsidR="00005C05" w:rsidRDefault="00AB0BD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Пенсионеры</w:t>
            </w:r>
          </w:p>
        </w:tc>
        <w:tc>
          <w:tcPr>
            <w:tcW w:w="2126" w:type="dxa"/>
            <w:gridSpan w:val="2"/>
          </w:tcPr>
          <w:p w:rsidR="00005C05" w:rsidRDefault="00AB0BD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Иные</w:t>
            </w:r>
          </w:p>
        </w:tc>
      </w:tr>
      <w:tr w:rsidR="00005C05">
        <w:trPr>
          <w:trHeight w:val="353"/>
        </w:trPr>
        <w:tc>
          <w:tcPr>
            <w:tcW w:w="391" w:type="dxa"/>
            <w:vMerge/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gridSpan w:val="2"/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</w:tr>
      <w:tr w:rsidR="00005C05">
        <w:trPr>
          <w:trHeight w:val="645"/>
        </w:trPr>
        <w:tc>
          <w:tcPr>
            <w:tcW w:w="391" w:type="dxa"/>
            <w:vMerge w:val="restart"/>
          </w:tcPr>
          <w:p w:rsidR="00005C05" w:rsidRDefault="00AB0BD3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693" w:type="dxa"/>
            <w:vMerge w:val="restart"/>
          </w:tcPr>
          <w:p w:rsidR="00005C05" w:rsidRDefault="00AB0BD3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  <w:t>ВОПРОС</w:t>
            </w:r>
            <w:r>
              <w:rPr>
                <w:rFonts w:ascii="Times New Roman" w:eastAsia="Times New Roman" w:hAnsi="Times New Roman" w:cs="Arial"/>
                <w:color w:val="FF0000"/>
                <w:sz w:val="28"/>
                <w:szCs w:val="28"/>
                <w:lang w:eastAsia="ar-SA"/>
              </w:rPr>
              <w:t>:</w:t>
            </w:r>
          </w:p>
          <w:p w:rsidR="00005C05" w:rsidRDefault="00AB0BD3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Готовы ли Вы участвовать в софинансировании проекта по поддержке местных инициатив в 2024 году?</w:t>
            </w:r>
          </w:p>
        </w:tc>
        <w:tc>
          <w:tcPr>
            <w:tcW w:w="3212" w:type="dxa"/>
            <w:gridSpan w:val="3"/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005C05" w:rsidRDefault="00AB0BD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ДА</w:t>
            </w:r>
          </w:p>
        </w:tc>
        <w:tc>
          <w:tcPr>
            <w:tcW w:w="3451" w:type="dxa"/>
            <w:gridSpan w:val="3"/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005C05" w:rsidRDefault="00AB0BD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НЕТ</w:t>
            </w:r>
          </w:p>
        </w:tc>
      </w:tr>
      <w:tr w:rsidR="00005C05">
        <w:trPr>
          <w:trHeight w:val="1950"/>
        </w:trPr>
        <w:tc>
          <w:tcPr>
            <w:tcW w:w="391" w:type="dxa"/>
            <w:vMerge/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12" w:type="dxa"/>
            <w:gridSpan w:val="3"/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3451" w:type="dxa"/>
            <w:gridSpan w:val="3"/>
          </w:tcPr>
          <w:p w:rsidR="00005C05" w:rsidRDefault="00005C0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</w:tr>
    </w:tbl>
    <w:p w:rsidR="00005C05" w:rsidRDefault="00AB0BD3">
      <w:pPr>
        <w:suppressAutoHyphens/>
        <w:autoSpaceDN w:val="0"/>
        <w:spacing w:after="0" w:line="240" w:lineRule="auto"/>
        <w:ind w:firstLine="816"/>
        <w:jc w:val="center"/>
        <w:textAlignment w:val="top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05C05" w:rsidRDefault="00AB0BD3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Просьба предоставлять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заполненные анкеты </w:t>
      </w:r>
      <w:r>
        <w:rPr>
          <w:rFonts w:ascii="Times New Roman" w:hAnsi="Times New Roman"/>
          <w:sz w:val="26"/>
          <w:szCs w:val="26"/>
          <w:lang w:eastAsia="ar-SA"/>
        </w:rPr>
        <w:t xml:space="preserve">в администрацию Ягодно-Полянского муниципального образования по адресу: Саратовская область, Татищевский район, с.Ягодная Поляна, ул Советская, д.47 тел. 8(84558)5-93-45, или на электронный адрес администрации </w:t>
      </w:r>
      <w:r>
        <w:rPr>
          <w:rFonts w:ascii="Times New Roman" w:hAnsi="Times New Roman"/>
          <w:color w:val="002060"/>
          <w:sz w:val="26"/>
          <w:szCs w:val="26"/>
          <w:u w:val="single"/>
          <w:lang w:val="en-US" w:eastAsia="ar-SA"/>
        </w:rPr>
        <w:t>polynamo</w:t>
      </w:r>
      <w:r>
        <w:rPr>
          <w:rFonts w:ascii="Times New Roman" w:hAnsi="Times New Roman"/>
          <w:color w:val="002060"/>
          <w:sz w:val="26"/>
          <w:szCs w:val="26"/>
          <w:u w:val="single"/>
          <w:lang w:eastAsia="ar-SA"/>
        </w:rPr>
        <w:t>@</w:t>
      </w:r>
      <w:r>
        <w:rPr>
          <w:rFonts w:ascii="Times New Roman" w:hAnsi="Times New Roman"/>
          <w:color w:val="002060"/>
          <w:sz w:val="26"/>
          <w:szCs w:val="26"/>
          <w:u w:val="single"/>
          <w:lang w:val="en-US" w:eastAsia="ar-SA"/>
        </w:rPr>
        <w:t>m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color w:val="002060"/>
          <w:sz w:val="26"/>
          <w:szCs w:val="26"/>
          <w:u w:val="single"/>
          <w:lang w:val="en-US" w:eastAsia="ar-SA"/>
        </w:rPr>
        <w:t>ail</w:t>
      </w:r>
      <w:r>
        <w:rPr>
          <w:rFonts w:ascii="Times New Roman" w:hAnsi="Times New Roman"/>
          <w:color w:val="002060"/>
          <w:sz w:val="26"/>
          <w:szCs w:val="26"/>
          <w:u w:val="single"/>
          <w:lang w:eastAsia="ar-SA"/>
        </w:rPr>
        <w:t>.</w:t>
      </w:r>
      <w:r>
        <w:rPr>
          <w:rFonts w:ascii="Times New Roman" w:hAnsi="Times New Roman"/>
          <w:color w:val="002060"/>
          <w:sz w:val="26"/>
          <w:szCs w:val="26"/>
          <w:u w:val="single"/>
          <w:lang w:val="en-US" w:eastAsia="ar-SA"/>
        </w:rPr>
        <w:t>ru</w:t>
      </w:r>
    </w:p>
    <w:p w:rsidR="00005C05" w:rsidRDefault="00005C05">
      <w:pPr>
        <w:widowControl w:val="0"/>
        <w:shd w:val="clear" w:color="auto" w:fill="FFFFFF"/>
        <w:suppressAutoHyphens/>
        <w:autoSpaceDE w:val="0"/>
        <w:spacing w:after="0" w:line="240" w:lineRule="auto"/>
        <w:ind w:firstLine="81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5C05" w:rsidRDefault="00005C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05C05" w:rsidRDefault="00005C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05C05" w:rsidRDefault="00005C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05C05" w:rsidRDefault="00005C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05C05" w:rsidRDefault="00005C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05C05" w:rsidRDefault="00005C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05C05" w:rsidRDefault="00005C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05C05" w:rsidRDefault="00005C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05C05" w:rsidRDefault="00005C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05C05" w:rsidRDefault="00005C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05C05" w:rsidRDefault="00005C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05C05" w:rsidRDefault="00005C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05C05" w:rsidRDefault="00005C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05C05" w:rsidRDefault="00005C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05C05" w:rsidRDefault="00005C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05C05" w:rsidRDefault="00005C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05C05" w:rsidRDefault="00005C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05C05" w:rsidRDefault="00005C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05C05" w:rsidRDefault="00005C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05C05" w:rsidRDefault="00005C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05C05" w:rsidRDefault="00AB0BD3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Приложение № 4</w:t>
      </w:r>
    </w:p>
    <w:p w:rsidR="00005C05" w:rsidRDefault="00AB0BD3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Ягодно-Полянского </w:t>
      </w:r>
    </w:p>
    <w:p w:rsidR="00005C05" w:rsidRDefault="00AB0BD3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Татищевского муниципального района</w:t>
      </w:r>
    </w:p>
    <w:p w:rsidR="00005C05" w:rsidRDefault="00AB0BD3">
      <w:pPr>
        <w:spacing w:after="0" w:line="240" w:lineRule="auto"/>
        <w:ind w:left="984" w:right="-286" w:firstLine="46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005C05" w:rsidRPr="000F4718" w:rsidRDefault="00AB0BD3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от </w:t>
      </w:r>
      <w:r w:rsidRPr="000F471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F4718" w:rsidRPr="005B12E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0F4718" w:rsidRPr="005B12E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F4718" w:rsidRPr="005B12E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47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0F4718" w:rsidRPr="005B12EA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Pr="000F4718">
        <w:rPr>
          <w:rFonts w:ascii="Times New Roman" w:eastAsia="Times New Roman" w:hAnsi="Times New Roman"/>
          <w:sz w:val="28"/>
          <w:szCs w:val="28"/>
          <w:lang w:eastAsia="ru-RU"/>
        </w:rPr>
        <w:t>-3</w:t>
      </w:r>
    </w:p>
    <w:p w:rsidR="00005C05" w:rsidRDefault="00005C0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5C05" w:rsidRDefault="00005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005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05" w:rsidRDefault="00AB0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 комиссии по проведению опроса граждан, проживающих на территории села Большая Федоровка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Ягодно-Полянского муниципального образования</w:t>
      </w:r>
    </w:p>
    <w:p w:rsidR="00005C05" w:rsidRDefault="00AB0B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Татищевского муниципального района Саратовской области</w:t>
      </w:r>
    </w:p>
    <w:p w:rsidR="00005C05" w:rsidRDefault="00005C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81"/>
        <w:gridCol w:w="6167"/>
      </w:tblGrid>
      <w:tr w:rsidR="00005C05">
        <w:trPr>
          <w:jc w:val="center"/>
        </w:trPr>
        <w:tc>
          <w:tcPr>
            <w:tcW w:w="3581" w:type="dxa"/>
          </w:tcPr>
          <w:p w:rsidR="00005C05" w:rsidRDefault="00AB0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Федорова</w:t>
            </w:r>
          </w:p>
          <w:p w:rsidR="00005C05" w:rsidRDefault="00AB0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Ивановна</w:t>
            </w:r>
          </w:p>
          <w:p w:rsidR="00005C05" w:rsidRDefault="00005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05C05" w:rsidRDefault="00005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05C05" w:rsidRDefault="00005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05C05" w:rsidRDefault="00005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05C05" w:rsidRDefault="00AB0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Корчагина</w:t>
            </w:r>
          </w:p>
          <w:p w:rsidR="00005C05" w:rsidRDefault="00AB0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Юлия Васильевна</w:t>
            </w:r>
          </w:p>
        </w:tc>
        <w:tc>
          <w:tcPr>
            <w:tcW w:w="6167" w:type="dxa"/>
          </w:tcPr>
          <w:p w:rsidR="00005C05" w:rsidRDefault="00AB0B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председатель, глава Ягодно-Полянского муниципального образования Татищевского муниципального района Саратовской области, председатель комиссии;</w:t>
            </w:r>
          </w:p>
          <w:p w:rsidR="00005C05" w:rsidRDefault="00AB0B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05C05" w:rsidRDefault="00AB0B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главный специалист сектора экономического развития, имущественных и земельных отношений администрации Ягодно-Полянского муниципального образования Татищевского муниципального района Саратовской области, секретарь комиссии.</w:t>
            </w:r>
          </w:p>
          <w:p w:rsidR="00005C05" w:rsidRDefault="00005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5C05">
        <w:trPr>
          <w:jc w:val="center"/>
        </w:trPr>
        <w:tc>
          <w:tcPr>
            <w:tcW w:w="9748" w:type="dxa"/>
            <w:gridSpan w:val="2"/>
          </w:tcPr>
          <w:p w:rsidR="00005C05" w:rsidRDefault="00AB0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005C05" w:rsidRDefault="00005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5C05">
        <w:trPr>
          <w:trHeight w:val="996"/>
          <w:jc w:val="center"/>
        </w:trPr>
        <w:tc>
          <w:tcPr>
            <w:tcW w:w="3581" w:type="dxa"/>
          </w:tcPr>
          <w:p w:rsidR="00005C05" w:rsidRDefault="00AB0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Шухрова Оксана </w:t>
            </w:r>
          </w:p>
          <w:p w:rsidR="00005C05" w:rsidRDefault="00AB0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6167" w:type="dxa"/>
          </w:tcPr>
          <w:p w:rsidR="00005C05" w:rsidRDefault="00AB0B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директора МОУ «ООШ с.Большая Федоровка» (по согласованию);</w:t>
            </w:r>
          </w:p>
          <w:p w:rsidR="00005C05" w:rsidRDefault="00005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5C05">
        <w:trPr>
          <w:trHeight w:val="996"/>
          <w:jc w:val="center"/>
        </w:trPr>
        <w:tc>
          <w:tcPr>
            <w:tcW w:w="3581" w:type="dxa"/>
          </w:tcPr>
          <w:p w:rsidR="00005C05" w:rsidRDefault="00AB0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Чувашкина Анастасия Николаевна</w:t>
            </w:r>
          </w:p>
        </w:tc>
        <w:tc>
          <w:tcPr>
            <w:tcW w:w="6167" w:type="dxa"/>
          </w:tcPr>
          <w:p w:rsidR="00005C05" w:rsidRDefault="00AB0B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специалист сектора экономического развития, имущественных и земельных отношений администрации Ягодно-Полянского муниципального образования Татищевского муниципального района Саратовской области;</w:t>
            </w:r>
          </w:p>
          <w:p w:rsidR="00005C05" w:rsidRDefault="00005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5C05">
        <w:trPr>
          <w:jc w:val="center"/>
        </w:trPr>
        <w:tc>
          <w:tcPr>
            <w:tcW w:w="3581" w:type="dxa"/>
          </w:tcPr>
          <w:p w:rsidR="00005C05" w:rsidRDefault="00005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05C05" w:rsidRDefault="00AB0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Зуй</w:t>
            </w:r>
          </w:p>
          <w:p w:rsidR="00005C05" w:rsidRDefault="00AB0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Лилия</w:t>
            </w:r>
          </w:p>
          <w:p w:rsidR="00005C05" w:rsidRDefault="00AB0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6167" w:type="dxa"/>
          </w:tcPr>
          <w:p w:rsidR="00005C05" w:rsidRDefault="00AB0B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главный специалист сектора организационной, правовой и документационной работы администрации Ягодно-Полянского муниципального Татищевского муниципального района Саратовской области.</w:t>
            </w:r>
          </w:p>
        </w:tc>
      </w:tr>
      <w:tr w:rsidR="00005C05">
        <w:trPr>
          <w:jc w:val="center"/>
        </w:trPr>
        <w:tc>
          <w:tcPr>
            <w:tcW w:w="3581" w:type="dxa"/>
          </w:tcPr>
          <w:p w:rsidR="00005C05" w:rsidRDefault="00005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67" w:type="dxa"/>
          </w:tcPr>
          <w:p w:rsidR="00005C05" w:rsidRDefault="00005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5C05" w:rsidRDefault="00005C05">
      <w:pPr>
        <w:spacing w:after="0" w:line="240" w:lineRule="auto"/>
        <w:rPr>
          <w:rFonts w:ascii="Times New Roman" w:eastAsia="Times New Roman" w:hAnsi="Times New Roman"/>
          <w:color w:val="FF0000"/>
          <w:szCs w:val="72"/>
          <w:lang w:eastAsia="ru-RU"/>
        </w:rPr>
      </w:pPr>
    </w:p>
    <w:p w:rsidR="00005C05" w:rsidRDefault="00005C05">
      <w:pPr>
        <w:pStyle w:val="a9"/>
        <w:rPr>
          <w:color w:val="000000"/>
          <w:sz w:val="27"/>
          <w:szCs w:val="27"/>
        </w:rPr>
      </w:pPr>
    </w:p>
    <w:p w:rsidR="00005C05" w:rsidRDefault="00005C05">
      <w:pPr>
        <w:pStyle w:val="a9"/>
        <w:rPr>
          <w:color w:val="000000"/>
          <w:sz w:val="27"/>
          <w:szCs w:val="27"/>
        </w:rPr>
      </w:pPr>
    </w:p>
    <w:p w:rsidR="00005C05" w:rsidRDefault="00005C05">
      <w:pPr>
        <w:spacing w:after="0" w:line="240" w:lineRule="auto"/>
        <w:jc w:val="center"/>
      </w:pPr>
    </w:p>
    <w:sectPr w:rsidR="00005C05">
      <w:headerReference w:type="default" r:id="rId8"/>
      <w:pgSz w:w="11906" w:h="16838"/>
      <w:pgMar w:top="851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E9" w:rsidRDefault="009947E9">
      <w:pPr>
        <w:spacing w:line="240" w:lineRule="auto"/>
      </w:pPr>
      <w:r>
        <w:separator/>
      </w:r>
    </w:p>
  </w:endnote>
  <w:endnote w:type="continuationSeparator" w:id="0">
    <w:p w:rsidR="009947E9" w:rsidRDefault="00994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E9" w:rsidRDefault="009947E9">
      <w:pPr>
        <w:spacing w:after="0"/>
      </w:pPr>
      <w:r>
        <w:separator/>
      </w:r>
    </w:p>
  </w:footnote>
  <w:footnote w:type="continuationSeparator" w:id="0">
    <w:p w:rsidR="009947E9" w:rsidRDefault="009947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C05" w:rsidRDefault="00AB0BD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F6037">
      <w:rPr>
        <w:noProof/>
      </w:rPr>
      <w:t>6</w:t>
    </w:r>
    <w:r>
      <w:fldChar w:fldCharType="end"/>
    </w:r>
  </w:p>
  <w:p w:rsidR="00005C05" w:rsidRDefault="00005C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0013"/>
    <w:multiLevelType w:val="multilevel"/>
    <w:tmpl w:val="1CA100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A5"/>
    <w:rsid w:val="00005C05"/>
    <w:rsid w:val="0001082B"/>
    <w:rsid w:val="00063286"/>
    <w:rsid w:val="0006566A"/>
    <w:rsid w:val="000A3649"/>
    <w:rsid w:val="000D064E"/>
    <w:rsid w:val="000D0888"/>
    <w:rsid w:val="000F4718"/>
    <w:rsid w:val="00123B92"/>
    <w:rsid w:val="00154330"/>
    <w:rsid w:val="00164564"/>
    <w:rsid w:val="001B15E2"/>
    <w:rsid w:val="001D0EF1"/>
    <w:rsid w:val="001D2EBB"/>
    <w:rsid w:val="001F5D1C"/>
    <w:rsid w:val="002320BB"/>
    <w:rsid w:val="002A0B69"/>
    <w:rsid w:val="002B5EA9"/>
    <w:rsid w:val="00303180"/>
    <w:rsid w:val="00322390"/>
    <w:rsid w:val="00361C96"/>
    <w:rsid w:val="00371FE1"/>
    <w:rsid w:val="00380183"/>
    <w:rsid w:val="003A04F4"/>
    <w:rsid w:val="003F44C3"/>
    <w:rsid w:val="003F547C"/>
    <w:rsid w:val="0045794A"/>
    <w:rsid w:val="00480BF5"/>
    <w:rsid w:val="00484C91"/>
    <w:rsid w:val="00513387"/>
    <w:rsid w:val="00540E72"/>
    <w:rsid w:val="0054459C"/>
    <w:rsid w:val="0055270E"/>
    <w:rsid w:val="00584C67"/>
    <w:rsid w:val="005A4AD2"/>
    <w:rsid w:val="005B12EA"/>
    <w:rsid w:val="005C2036"/>
    <w:rsid w:val="0069741C"/>
    <w:rsid w:val="00705CCD"/>
    <w:rsid w:val="00707EB6"/>
    <w:rsid w:val="007145CC"/>
    <w:rsid w:val="00746CA5"/>
    <w:rsid w:val="0078147A"/>
    <w:rsid w:val="00855A9B"/>
    <w:rsid w:val="00865926"/>
    <w:rsid w:val="00893CBB"/>
    <w:rsid w:val="0089751C"/>
    <w:rsid w:val="008B4340"/>
    <w:rsid w:val="00901B03"/>
    <w:rsid w:val="00914DD7"/>
    <w:rsid w:val="00935165"/>
    <w:rsid w:val="009441DB"/>
    <w:rsid w:val="00990B11"/>
    <w:rsid w:val="009947E9"/>
    <w:rsid w:val="009D0F81"/>
    <w:rsid w:val="00A27C69"/>
    <w:rsid w:val="00A44307"/>
    <w:rsid w:val="00A47DF2"/>
    <w:rsid w:val="00A50CB5"/>
    <w:rsid w:val="00A651EC"/>
    <w:rsid w:val="00A81599"/>
    <w:rsid w:val="00A950F9"/>
    <w:rsid w:val="00AB0BD3"/>
    <w:rsid w:val="00B12822"/>
    <w:rsid w:val="00B857CF"/>
    <w:rsid w:val="00BB2417"/>
    <w:rsid w:val="00BC69A4"/>
    <w:rsid w:val="00BD560C"/>
    <w:rsid w:val="00BF29C1"/>
    <w:rsid w:val="00C278B3"/>
    <w:rsid w:val="00C3327D"/>
    <w:rsid w:val="00C367F4"/>
    <w:rsid w:val="00C7394C"/>
    <w:rsid w:val="00C86A4B"/>
    <w:rsid w:val="00E93D64"/>
    <w:rsid w:val="00EA1371"/>
    <w:rsid w:val="00F53EC7"/>
    <w:rsid w:val="00F75B1F"/>
    <w:rsid w:val="00F801F3"/>
    <w:rsid w:val="00FF6037"/>
    <w:rsid w:val="00FF7385"/>
    <w:rsid w:val="072F2403"/>
    <w:rsid w:val="0F45186B"/>
    <w:rsid w:val="6B1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D9F61FE-E69D-424A-8EB7-BB76F766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1345</Words>
  <Characters>7670</Characters>
  <Application>Microsoft Office Word</Application>
  <DocSecurity>0</DocSecurity>
  <Lines>63</Lines>
  <Paragraphs>17</Paragraphs>
  <ScaleCrop>false</ScaleCrop>
  <Company>Hewlett-Packard</Company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Iacer</cp:lastModifiedBy>
  <cp:revision>30</cp:revision>
  <cp:lastPrinted>2022-12-19T10:31:00Z</cp:lastPrinted>
  <dcterms:created xsi:type="dcterms:W3CDTF">2019-01-28T12:24:00Z</dcterms:created>
  <dcterms:modified xsi:type="dcterms:W3CDTF">2024-11-27T05:29:00Z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B8BB94266DEF4D949142089130F70ECA_12</vt:lpwstr>
  </property>
</Properties>
</file>