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5F" w:rsidRPr="003B70C1" w:rsidRDefault="00CD1C5F" w:rsidP="00CD1C5F">
      <w:pPr>
        <w:suppressAutoHyphens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Liberation Serif" w:eastAsia="SimSun" w:hAnsi="Liberation Serif" w:cs="Mangal" w:hint="eastAsia"/>
          <w:noProof/>
          <w:kern w:val="1"/>
          <w:sz w:val="24"/>
          <w:szCs w:val="24"/>
        </w:rPr>
        <w:drawing>
          <wp:anchor distT="0" distB="0" distL="114300" distR="114300" simplePos="0" relativeHeight="251658240" behindDoc="1" locked="0" layoutInCell="1" allowOverlap="1" wp14:editId="5A80A5C7">
            <wp:simplePos x="0" y="0"/>
            <wp:positionH relativeFrom="column">
              <wp:posOffset>2606040</wp:posOffset>
            </wp:positionH>
            <wp:positionV relativeFrom="paragraph">
              <wp:posOffset>-335280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C5F" w:rsidRPr="003B70C1" w:rsidRDefault="00CD1C5F" w:rsidP="00CD1C5F">
      <w:pPr>
        <w:suppressAutoHyphens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D1C5F" w:rsidRPr="003B70C1" w:rsidRDefault="00CD1C5F" w:rsidP="0089799F">
      <w:pPr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B70C1">
        <w:rPr>
          <w:rFonts w:eastAsia="SimSun"/>
          <w:b/>
          <w:kern w:val="1"/>
          <w:sz w:val="28"/>
          <w:szCs w:val="28"/>
          <w:lang w:eastAsia="zh-CN" w:bidi="hi-IN"/>
        </w:rPr>
        <w:t>АДМИНИСТРАЦИЯ</w:t>
      </w:r>
    </w:p>
    <w:p w:rsidR="00CD1C5F" w:rsidRPr="003B70C1" w:rsidRDefault="00CD1C5F" w:rsidP="0089799F">
      <w:pPr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B70C1">
        <w:rPr>
          <w:rFonts w:eastAsia="SimSun"/>
          <w:b/>
          <w:kern w:val="1"/>
          <w:sz w:val="28"/>
          <w:szCs w:val="28"/>
          <w:lang w:eastAsia="zh-CN" w:bidi="hi-IN"/>
        </w:rPr>
        <w:t>ЯГОДНО – ПОЛЯНСКОГО МУНИЦИПАЛЬНОГО ОБРАЗОВАНИЯ</w:t>
      </w:r>
    </w:p>
    <w:p w:rsidR="00CD1C5F" w:rsidRPr="003B70C1" w:rsidRDefault="00CD1C5F" w:rsidP="0089799F">
      <w:pPr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3B70C1">
        <w:rPr>
          <w:rFonts w:eastAsia="SimSun"/>
          <w:b/>
          <w:kern w:val="1"/>
          <w:sz w:val="28"/>
          <w:szCs w:val="28"/>
          <w:lang w:eastAsia="zh-CN" w:bidi="hi-IN"/>
        </w:rPr>
        <w:t>ТАТИЩЕВСКОГО МУНИЦИПАЛЬНОГО</w:t>
      </w:r>
      <w:r>
        <w:rPr>
          <w:rFonts w:eastAsia="SimSun"/>
          <w:b/>
          <w:kern w:val="1"/>
          <w:sz w:val="28"/>
          <w:szCs w:val="28"/>
          <w:lang w:eastAsia="zh-CN" w:bidi="hi-IN"/>
        </w:rPr>
        <w:t xml:space="preserve"> </w:t>
      </w:r>
      <w:r w:rsidRPr="003B70C1">
        <w:rPr>
          <w:rFonts w:eastAsia="SimSun"/>
          <w:b/>
          <w:kern w:val="1"/>
          <w:sz w:val="28"/>
          <w:szCs w:val="28"/>
          <w:lang w:eastAsia="zh-CN" w:bidi="hi-IN"/>
        </w:rPr>
        <w:t>РАЙОНА</w:t>
      </w:r>
    </w:p>
    <w:p w:rsidR="00CD1C5F" w:rsidRPr="003B70C1" w:rsidRDefault="00CD1C5F" w:rsidP="0089799F">
      <w:pPr>
        <w:suppressAutoHyphens/>
        <w:jc w:val="center"/>
        <w:rPr>
          <w:rFonts w:eastAsia="SimSun"/>
          <w:b/>
          <w:kern w:val="1"/>
          <w:sz w:val="28"/>
          <w:szCs w:val="28"/>
          <w:lang w:eastAsia="zh-CN" w:bidi="hi-IN"/>
        </w:rPr>
      </w:pPr>
      <w:r w:rsidRPr="003B70C1">
        <w:rPr>
          <w:rFonts w:eastAsia="SimSun"/>
          <w:b/>
          <w:kern w:val="1"/>
          <w:sz w:val="28"/>
          <w:szCs w:val="28"/>
          <w:lang w:eastAsia="zh-CN" w:bidi="hi-IN"/>
        </w:rPr>
        <w:t>САРАТОВСКОЙ ОБЛАСТИ</w:t>
      </w:r>
    </w:p>
    <w:p w:rsidR="00CD1C5F" w:rsidRPr="003B70C1" w:rsidRDefault="00CD1C5F" w:rsidP="00CD1C5F">
      <w:pPr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D1C5F" w:rsidRPr="003B70C1" w:rsidRDefault="00CD1C5F" w:rsidP="00CD1C5F">
      <w:pPr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CD1C5F" w:rsidRPr="003B70C1" w:rsidRDefault="00CD1C5F" w:rsidP="00CD1C5F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lang w:eastAsia="en-US"/>
        </w:rPr>
      </w:pPr>
      <w:r w:rsidRPr="003B70C1">
        <w:rPr>
          <w:b/>
          <w:sz w:val="28"/>
          <w:szCs w:val="28"/>
          <w:lang w:eastAsia="en-US"/>
        </w:rPr>
        <w:t>ПОСТАНОВЛЕНИЕ</w:t>
      </w:r>
    </w:p>
    <w:p w:rsidR="00CD1C5F" w:rsidRPr="003B70C1" w:rsidRDefault="00CD1C5F" w:rsidP="00CD1C5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</w:p>
    <w:p w:rsidR="00CD1C5F" w:rsidRPr="003B70C1" w:rsidRDefault="00CD1C5F" w:rsidP="00CD1C5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</w:p>
    <w:p w:rsidR="00CD1C5F" w:rsidRPr="003B70C1" w:rsidRDefault="00CD1C5F" w:rsidP="00CD1C5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02.07</w:t>
      </w:r>
      <w:r w:rsidRPr="003B70C1">
        <w:rPr>
          <w:sz w:val="28"/>
          <w:szCs w:val="28"/>
          <w:lang w:eastAsia="en-US"/>
        </w:rPr>
        <w:t>.2018</w:t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="0089799F">
        <w:rPr>
          <w:sz w:val="28"/>
          <w:szCs w:val="28"/>
          <w:lang w:eastAsia="en-US"/>
        </w:rPr>
        <w:tab/>
      </w:r>
      <w:r w:rsidRPr="003B70C1">
        <w:rPr>
          <w:sz w:val="28"/>
          <w:szCs w:val="28"/>
          <w:lang w:eastAsia="en-US"/>
        </w:rPr>
        <w:t>№ 7</w:t>
      </w:r>
      <w:r>
        <w:rPr>
          <w:sz w:val="28"/>
          <w:szCs w:val="28"/>
          <w:lang w:eastAsia="en-US"/>
        </w:rPr>
        <w:t>8</w:t>
      </w:r>
    </w:p>
    <w:p w:rsidR="00CD1C5F" w:rsidRDefault="00CD1C5F" w:rsidP="00CD1C5F">
      <w:pPr>
        <w:jc w:val="both"/>
        <w:rPr>
          <w:rFonts w:ascii="Arial" w:hAnsi="Arial" w:cs="Arial"/>
          <w:sz w:val="24"/>
          <w:szCs w:val="24"/>
        </w:rPr>
      </w:pPr>
    </w:p>
    <w:p w:rsidR="00CD1C5F" w:rsidRDefault="00CD1C5F" w:rsidP="00CD1C5F">
      <w:pPr>
        <w:jc w:val="both"/>
        <w:rPr>
          <w:rFonts w:ascii="Arial" w:hAnsi="Arial" w:cs="Arial"/>
          <w:sz w:val="24"/>
          <w:szCs w:val="24"/>
        </w:rPr>
      </w:pPr>
    </w:p>
    <w:p w:rsidR="0089799F" w:rsidRDefault="00CD1C5F" w:rsidP="0089799F">
      <w:pPr>
        <w:pStyle w:val="a3"/>
        <w:jc w:val="center"/>
        <w:rPr>
          <w:rStyle w:val="a4"/>
          <w:rFonts w:eastAsia="Calibri"/>
          <w:color w:val="000000"/>
          <w:sz w:val="28"/>
          <w:szCs w:val="28"/>
        </w:rPr>
      </w:pPr>
      <w:r w:rsidRPr="007E1FF8">
        <w:rPr>
          <w:rStyle w:val="a4"/>
          <w:rFonts w:eastAsia="Calibri"/>
          <w:color w:val="000000"/>
          <w:sz w:val="28"/>
          <w:szCs w:val="28"/>
        </w:rPr>
        <w:t>Об утверждении Положения «О порядке</w:t>
      </w:r>
      <w:r w:rsidRPr="007E1FF8">
        <w:rPr>
          <w:color w:val="000000"/>
          <w:sz w:val="28"/>
          <w:szCs w:val="28"/>
        </w:rPr>
        <w:br/>
      </w:r>
      <w:r w:rsidRPr="007E1FF8">
        <w:rPr>
          <w:rStyle w:val="a4"/>
          <w:rFonts w:eastAsia="Calibri"/>
          <w:color w:val="000000"/>
          <w:sz w:val="28"/>
          <w:szCs w:val="28"/>
        </w:rPr>
        <w:t>направления сведений для включения в</w:t>
      </w:r>
      <w:r w:rsidRPr="007E1FF8">
        <w:rPr>
          <w:color w:val="000000"/>
          <w:sz w:val="28"/>
          <w:szCs w:val="28"/>
        </w:rPr>
        <w:br/>
      </w:r>
      <w:r w:rsidRPr="007E1FF8">
        <w:rPr>
          <w:rStyle w:val="a4"/>
          <w:rFonts w:eastAsia="Calibri"/>
          <w:color w:val="000000"/>
          <w:sz w:val="28"/>
          <w:szCs w:val="28"/>
        </w:rPr>
        <w:t>реестр лиц, уволенных в связи с утратой</w:t>
      </w:r>
      <w:r w:rsidRPr="007E1FF8">
        <w:rPr>
          <w:color w:val="000000"/>
          <w:sz w:val="28"/>
          <w:szCs w:val="28"/>
        </w:rPr>
        <w:br/>
      </w:r>
      <w:r w:rsidRPr="007E1FF8">
        <w:rPr>
          <w:rStyle w:val="a4"/>
          <w:rFonts w:eastAsia="Calibri"/>
          <w:color w:val="000000"/>
          <w:sz w:val="28"/>
          <w:szCs w:val="28"/>
        </w:rPr>
        <w:t>доверия и для исключения сведений из</w:t>
      </w:r>
      <w:r w:rsidRPr="007E1FF8">
        <w:rPr>
          <w:color w:val="000000"/>
          <w:sz w:val="28"/>
          <w:szCs w:val="28"/>
        </w:rPr>
        <w:br/>
      </w:r>
      <w:r w:rsidRPr="007E1FF8">
        <w:rPr>
          <w:rStyle w:val="a4"/>
          <w:rFonts w:eastAsia="Calibri"/>
          <w:color w:val="000000"/>
          <w:sz w:val="28"/>
          <w:szCs w:val="28"/>
        </w:rPr>
        <w:t>реестра лиц, уволенных в связи с утратой</w:t>
      </w:r>
      <w:r w:rsidRPr="007E1FF8">
        <w:rPr>
          <w:color w:val="000000"/>
          <w:sz w:val="28"/>
          <w:szCs w:val="28"/>
        </w:rPr>
        <w:br/>
      </w:r>
      <w:r w:rsidRPr="007E1FF8">
        <w:rPr>
          <w:rStyle w:val="a4"/>
          <w:rFonts w:eastAsia="Calibri"/>
          <w:color w:val="000000"/>
          <w:sz w:val="28"/>
          <w:szCs w:val="28"/>
        </w:rPr>
        <w:t xml:space="preserve">доверия администрацией </w:t>
      </w:r>
      <w:r>
        <w:rPr>
          <w:rStyle w:val="a4"/>
          <w:rFonts w:eastAsia="Calibri"/>
          <w:color w:val="000000"/>
          <w:sz w:val="28"/>
          <w:szCs w:val="28"/>
        </w:rPr>
        <w:t xml:space="preserve">Ягодно-Полянского </w:t>
      </w:r>
      <w:r w:rsidR="0089799F">
        <w:rPr>
          <w:rStyle w:val="a4"/>
          <w:rFonts w:eastAsia="Calibri"/>
          <w:color w:val="000000"/>
          <w:sz w:val="28"/>
          <w:szCs w:val="28"/>
        </w:rPr>
        <w:br/>
      </w:r>
      <w:r>
        <w:rPr>
          <w:rStyle w:val="a4"/>
          <w:rFonts w:eastAsia="Calibri"/>
          <w:color w:val="000000"/>
          <w:sz w:val="28"/>
          <w:szCs w:val="28"/>
        </w:rPr>
        <w:t xml:space="preserve">муниципального образования </w:t>
      </w:r>
      <w:r w:rsidR="0089799F">
        <w:rPr>
          <w:rStyle w:val="a4"/>
          <w:rFonts w:eastAsia="Calibri"/>
          <w:color w:val="000000"/>
          <w:sz w:val="28"/>
          <w:szCs w:val="28"/>
        </w:rPr>
        <w:br/>
      </w:r>
      <w:r>
        <w:rPr>
          <w:rStyle w:val="a4"/>
          <w:rFonts w:eastAsia="Calibri"/>
          <w:color w:val="000000"/>
          <w:sz w:val="28"/>
          <w:szCs w:val="28"/>
        </w:rPr>
        <w:t xml:space="preserve">Татищевского муниципального района </w:t>
      </w:r>
      <w:r w:rsidR="0089799F">
        <w:rPr>
          <w:rStyle w:val="a4"/>
          <w:rFonts w:eastAsia="Calibri"/>
          <w:color w:val="000000"/>
          <w:sz w:val="28"/>
          <w:szCs w:val="28"/>
        </w:rPr>
        <w:br/>
      </w:r>
      <w:r>
        <w:rPr>
          <w:rStyle w:val="a4"/>
          <w:rFonts w:eastAsia="Calibri"/>
          <w:color w:val="000000"/>
          <w:sz w:val="28"/>
          <w:szCs w:val="28"/>
        </w:rPr>
        <w:t>Саратовской области</w:t>
      </w:r>
    </w:p>
    <w:p w:rsidR="00CD1C5F" w:rsidRPr="007E1FF8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 xml:space="preserve">В соответствии со статьей 15 Федерального закона от 25 декабря 2008 года № 273-ФЗ «О противодействии коррупции», статьей 7 Федерального закона от 1 июля 2017 года № 132-ФЗ "О внесении изменений в отдельные законодательные акты Российской Федерации», </w:t>
      </w:r>
      <w:r w:rsidR="0089799F">
        <w:rPr>
          <w:color w:val="000000"/>
          <w:sz w:val="28"/>
          <w:szCs w:val="28"/>
        </w:rPr>
        <w:t>п</w:t>
      </w:r>
      <w:r w:rsidRPr="007E1FF8">
        <w:rPr>
          <w:color w:val="000000"/>
          <w:sz w:val="28"/>
          <w:szCs w:val="28"/>
        </w:rPr>
        <w:t>остановлением Правительства Российской Федерации от 5 марта 2018года №</w:t>
      </w:r>
      <w:r w:rsidR="0089799F">
        <w:rPr>
          <w:color w:val="000000"/>
          <w:sz w:val="28"/>
          <w:szCs w:val="28"/>
        </w:rPr>
        <w:t xml:space="preserve"> </w:t>
      </w:r>
      <w:r w:rsidRPr="007E1FF8">
        <w:rPr>
          <w:color w:val="000000"/>
          <w:sz w:val="28"/>
          <w:szCs w:val="28"/>
        </w:rPr>
        <w:t xml:space="preserve">228 «О реестре лиц, уволенных в связи с утратой доверия», руководствуясь Уставом </w:t>
      </w:r>
      <w:bookmarkStart w:id="1" w:name="_Hlk519759338"/>
      <w:r>
        <w:rPr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bookmarkEnd w:id="1"/>
      <w:r w:rsidR="0089799F">
        <w:rPr>
          <w:color w:val="000000"/>
          <w:sz w:val="28"/>
          <w:szCs w:val="28"/>
        </w:rPr>
        <w:t xml:space="preserve"> п о с т а н о в л я ю:</w:t>
      </w:r>
    </w:p>
    <w:p w:rsidR="00CD1C5F" w:rsidRPr="007E1FF8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1. Утвердить Положение «О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администрацией</w:t>
      </w:r>
      <w:r>
        <w:rPr>
          <w:color w:val="000000"/>
          <w:sz w:val="28"/>
          <w:szCs w:val="28"/>
        </w:rPr>
        <w:t xml:space="preserve"> Ягодно-Полянского муниципального образования Татищевского муниципального района Саратовской области</w:t>
      </w:r>
      <w:r w:rsidRPr="007E1FF8">
        <w:rPr>
          <w:color w:val="000000"/>
          <w:sz w:val="28"/>
          <w:szCs w:val="28"/>
        </w:rPr>
        <w:t>»</w:t>
      </w:r>
      <w:r w:rsidR="0089799F">
        <w:rPr>
          <w:color w:val="000000"/>
          <w:sz w:val="28"/>
          <w:szCs w:val="28"/>
        </w:rPr>
        <w:t>, согласно п</w:t>
      </w:r>
      <w:r w:rsidRPr="007E1FF8">
        <w:rPr>
          <w:color w:val="000000"/>
          <w:sz w:val="28"/>
          <w:szCs w:val="28"/>
        </w:rPr>
        <w:t>риложени</w:t>
      </w:r>
      <w:r w:rsidR="0089799F">
        <w:rPr>
          <w:color w:val="000000"/>
          <w:sz w:val="28"/>
          <w:szCs w:val="28"/>
        </w:rPr>
        <w:t>ю</w:t>
      </w:r>
      <w:r w:rsidRPr="007E1FF8">
        <w:rPr>
          <w:color w:val="000000"/>
          <w:sz w:val="28"/>
          <w:szCs w:val="28"/>
        </w:rPr>
        <w:t xml:space="preserve"> №1.</w:t>
      </w:r>
    </w:p>
    <w:p w:rsidR="00CD1C5F" w:rsidRPr="007E1FF8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 xml:space="preserve">2. Назначить ответственного за ведение реестра лиц, уволенных в связи с утратой доверия, в соответствии с настоящим Положением, </w:t>
      </w:r>
      <w:r>
        <w:rPr>
          <w:color w:val="000000"/>
          <w:sz w:val="28"/>
          <w:szCs w:val="28"/>
        </w:rPr>
        <w:t xml:space="preserve"> главного </w:t>
      </w:r>
      <w:r w:rsidRPr="007E1FF8">
        <w:rPr>
          <w:color w:val="000000"/>
          <w:sz w:val="28"/>
          <w:szCs w:val="28"/>
        </w:rPr>
        <w:t xml:space="preserve">специалиста по </w:t>
      </w:r>
      <w:r>
        <w:rPr>
          <w:color w:val="000000"/>
          <w:sz w:val="28"/>
          <w:szCs w:val="28"/>
        </w:rPr>
        <w:t xml:space="preserve">организационной, </w:t>
      </w:r>
      <w:r w:rsidRPr="007E1FF8">
        <w:rPr>
          <w:color w:val="000000"/>
          <w:sz w:val="28"/>
          <w:szCs w:val="28"/>
        </w:rPr>
        <w:t>правовой</w:t>
      </w:r>
      <w:r>
        <w:rPr>
          <w:color w:val="000000"/>
          <w:sz w:val="28"/>
          <w:szCs w:val="28"/>
        </w:rPr>
        <w:t xml:space="preserve"> и документационной</w:t>
      </w:r>
      <w:r w:rsidRPr="007E1FF8">
        <w:rPr>
          <w:color w:val="000000"/>
          <w:sz w:val="28"/>
          <w:szCs w:val="28"/>
        </w:rPr>
        <w:t xml:space="preserve"> работе администрации </w:t>
      </w:r>
      <w:r>
        <w:rPr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 w:rsidRPr="007E1F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Зуй Л.А.</w:t>
      </w:r>
    </w:p>
    <w:p w:rsidR="00CD1C5F" w:rsidRPr="007E1FF8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lastRenderedPageBreak/>
        <w:t xml:space="preserve">3. Настоящее </w:t>
      </w:r>
      <w:r w:rsidR="0089799F">
        <w:rPr>
          <w:color w:val="000000"/>
          <w:sz w:val="28"/>
          <w:szCs w:val="28"/>
        </w:rPr>
        <w:t>п</w:t>
      </w:r>
      <w:r w:rsidRPr="007E1FF8">
        <w:rPr>
          <w:color w:val="000000"/>
          <w:sz w:val="28"/>
          <w:szCs w:val="28"/>
        </w:rPr>
        <w:t xml:space="preserve">остановление подлежит официальному   размещению на официальном сайте администрации </w:t>
      </w:r>
      <w:bookmarkStart w:id="2" w:name="_Hlk519760061"/>
      <w:r>
        <w:rPr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bookmarkEnd w:id="2"/>
      <w:r>
        <w:rPr>
          <w:color w:val="000000"/>
          <w:sz w:val="28"/>
          <w:szCs w:val="28"/>
        </w:rPr>
        <w:t>.</w:t>
      </w:r>
    </w:p>
    <w:p w:rsidR="00CD1C5F" w:rsidRPr="007E1FF8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 xml:space="preserve">4. Контроль за исполнением настоящего </w:t>
      </w:r>
      <w:r w:rsidR="0089799F">
        <w:rPr>
          <w:color w:val="000000"/>
          <w:sz w:val="28"/>
          <w:szCs w:val="28"/>
        </w:rPr>
        <w:t>п</w:t>
      </w:r>
      <w:r w:rsidRPr="007E1FF8">
        <w:rPr>
          <w:color w:val="000000"/>
          <w:sz w:val="28"/>
          <w:szCs w:val="28"/>
        </w:rPr>
        <w:t>остановления оставляю за собой.</w:t>
      </w:r>
    </w:p>
    <w:p w:rsidR="00CD1C5F" w:rsidRPr="007E1FF8" w:rsidRDefault="00CD1C5F" w:rsidP="00CD1C5F">
      <w:pPr>
        <w:pStyle w:val="a3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br/>
        <w:t>Глава</w:t>
      </w:r>
      <w:r w:rsidR="0089799F" w:rsidRPr="0089799F">
        <w:rPr>
          <w:rFonts w:eastAsia="Calibri"/>
          <w:color w:val="000000"/>
          <w:sz w:val="28"/>
          <w:szCs w:val="28"/>
        </w:rPr>
        <w:t xml:space="preserve"> </w:t>
      </w:r>
      <w:r w:rsidR="0089799F" w:rsidRPr="0089799F">
        <w:rPr>
          <w:color w:val="000000"/>
          <w:sz w:val="28"/>
          <w:szCs w:val="28"/>
        </w:rPr>
        <w:t>муниципального образования</w:t>
      </w:r>
      <w:r w:rsidR="00223DB5">
        <w:rPr>
          <w:color w:val="000000"/>
          <w:sz w:val="28"/>
          <w:szCs w:val="28"/>
        </w:rPr>
        <w:tab/>
      </w:r>
      <w:r w:rsidR="00223DB5">
        <w:rPr>
          <w:color w:val="000000"/>
          <w:sz w:val="28"/>
          <w:szCs w:val="28"/>
        </w:rPr>
        <w:tab/>
      </w:r>
      <w:r w:rsidR="00223DB5">
        <w:rPr>
          <w:color w:val="000000"/>
          <w:sz w:val="28"/>
          <w:szCs w:val="28"/>
        </w:rPr>
        <w:tab/>
      </w:r>
      <w:r w:rsidR="00223DB5">
        <w:rPr>
          <w:color w:val="000000"/>
          <w:sz w:val="28"/>
          <w:szCs w:val="28"/>
        </w:rPr>
        <w:tab/>
      </w:r>
      <w:r w:rsidR="0089799F" w:rsidRPr="0089799F">
        <w:rPr>
          <w:color w:val="000000"/>
          <w:sz w:val="28"/>
          <w:szCs w:val="28"/>
        </w:rPr>
        <w:t>Т.И.Федорова</w:t>
      </w:r>
    </w:p>
    <w:p w:rsidR="00223DB5" w:rsidRDefault="00CD1C5F" w:rsidP="00223DB5">
      <w:pPr>
        <w:pStyle w:val="a3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 </w:t>
      </w:r>
      <w:r w:rsidR="00223DB5">
        <w:rPr>
          <w:color w:val="000000"/>
          <w:sz w:val="28"/>
          <w:szCs w:val="28"/>
        </w:rPr>
        <w:br w:type="page"/>
      </w:r>
    </w:p>
    <w:p w:rsidR="00CD1C5F" w:rsidRDefault="00CD1C5F" w:rsidP="00CD1C5F">
      <w:pPr>
        <w:pStyle w:val="a3"/>
        <w:jc w:val="right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Приложение № 1</w:t>
      </w:r>
      <w:r w:rsidRPr="007E1FF8">
        <w:rPr>
          <w:color w:val="000000"/>
          <w:sz w:val="28"/>
          <w:szCs w:val="28"/>
        </w:rPr>
        <w:br/>
        <w:t>к постановлению администрации</w:t>
      </w:r>
      <w:r w:rsidRPr="007E1FF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Ягодно-Полянского муниципального                                                                              образования Татищевского муниципального                                                                               района Саратовской области                                                                                                    № 78 от 02.07.2018г.  </w:t>
      </w:r>
    </w:p>
    <w:p w:rsidR="00CD1C5F" w:rsidRPr="007E1FF8" w:rsidRDefault="00CD1C5F" w:rsidP="00CD1C5F">
      <w:pPr>
        <w:pStyle w:val="a3"/>
        <w:jc w:val="center"/>
        <w:rPr>
          <w:color w:val="000000"/>
          <w:sz w:val="28"/>
          <w:szCs w:val="28"/>
        </w:rPr>
      </w:pPr>
    </w:p>
    <w:p w:rsidR="00CD1C5F" w:rsidRPr="007E1FF8" w:rsidRDefault="00CD1C5F" w:rsidP="00CD1C5F">
      <w:pPr>
        <w:pStyle w:val="a3"/>
        <w:jc w:val="center"/>
        <w:rPr>
          <w:color w:val="000000"/>
          <w:sz w:val="28"/>
          <w:szCs w:val="28"/>
        </w:rPr>
      </w:pPr>
      <w:r w:rsidRPr="007E1FF8">
        <w:rPr>
          <w:rStyle w:val="a4"/>
          <w:rFonts w:eastAsia="Calibri"/>
          <w:color w:val="000000"/>
          <w:sz w:val="28"/>
          <w:szCs w:val="28"/>
        </w:rPr>
        <w:t>Положение</w:t>
      </w:r>
      <w:r w:rsidRPr="007E1FF8">
        <w:rPr>
          <w:color w:val="000000"/>
          <w:sz w:val="28"/>
          <w:szCs w:val="28"/>
        </w:rPr>
        <w:br/>
      </w:r>
      <w:r w:rsidRPr="007E1FF8">
        <w:rPr>
          <w:rStyle w:val="a4"/>
          <w:rFonts w:eastAsia="Calibri"/>
          <w:color w:val="000000"/>
          <w:sz w:val="28"/>
          <w:szCs w:val="28"/>
        </w:rPr>
        <w:t xml:space="preserve">о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администрацией </w:t>
      </w:r>
      <w:r>
        <w:rPr>
          <w:rStyle w:val="a4"/>
          <w:rFonts w:eastAsia="Calibri"/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 xml:space="preserve">1. Настоящее Положение определяет порядок направления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размещённый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(далее –реестр), а также для исключения сведений из указанного реестра администрацией </w:t>
      </w:r>
      <w:r>
        <w:rPr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 w:rsidR="0089799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 xml:space="preserve">2. Глава </w:t>
      </w:r>
      <w:r>
        <w:rPr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 w:rsidRPr="007E1FF8">
        <w:rPr>
          <w:color w:val="000000"/>
          <w:sz w:val="28"/>
          <w:szCs w:val="28"/>
        </w:rPr>
        <w:t xml:space="preserve"> определяет должностное лицо, ответственное за направление сведений в уполномоченный государственный орган, определённый Постановлением Правительства РФ от 05.03.2018 №228 «О реестре лиц, уволенных в связи с утратой доверия» (далее – также Постановление Правительства РФ от 05.03.2018 №228) в соответствии с настоящим Положением для их включения в реестр, а также для исключения из реестра сведений по основаниям, указанным в Постановлении Правительства РФ от 05.03.2018 №228(далее - ответственное должностное лицо)</w:t>
      </w:r>
      <w:r w:rsidR="00223DB5">
        <w:rPr>
          <w:color w:val="000000"/>
          <w:sz w:val="28"/>
          <w:szCs w:val="28"/>
        </w:rPr>
        <w:t>.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 xml:space="preserve">3. Ответственное должностное лицо администрации </w:t>
      </w:r>
      <w:r>
        <w:rPr>
          <w:color w:val="000000"/>
          <w:sz w:val="28"/>
          <w:szCs w:val="28"/>
        </w:rPr>
        <w:t xml:space="preserve">Ягодно-Полянского </w:t>
      </w:r>
      <w:r w:rsidR="0089799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Pr="007E1FF8">
        <w:rPr>
          <w:color w:val="000000"/>
          <w:sz w:val="28"/>
          <w:szCs w:val="28"/>
        </w:rPr>
        <w:t xml:space="preserve">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сведений, указанных в пункте 6 настоящего Положения.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4. Сведения направляются в уполномоченный государственный орган в отношении лиц, замещавших муниципальные должности, должности муниципальной службы.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5. Ответственное должностное лицо, направляет информацию в уполномоченный государственный орган в течение 10 рабочих дней со дня принятия соответствующего правового акта (приказа, распоряжения)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6. Для включения сведений в реестр в уполномоченный государственный орган направляется следующая информация: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а) фамилия, имя и отчество лица, к которому применено взыскание в виде увольнения(освобождения от должности) в связи с утратой доверия за совершение коррупционного правонарушения;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б) дата рождения лица, к которому применено взыскание в виде увольнения</w:t>
      </w:r>
      <w:r w:rsidR="00223DB5">
        <w:rPr>
          <w:color w:val="000000"/>
          <w:sz w:val="28"/>
          <w:szCs w:val="28"/>
        </w:rPr>
        <w:t xml:space="preserve"> </w:t>
      </w:r>
      <w:r w:rsidRPr="007E1FF8">
        <w:rPr>
          <w:color w:val="000000"/>
          <w:sz w:val="28"/>
          <w:szCs w:val="28"/>
        </w:rPr>
        <w:t>(освобождения от должности) в связи с утратой доверия за совершение коррупционного правонарушения;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г) страховой номер индивидуального лицевого счета (СНИЛС) - при наличии;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223DB5" w:rsidRDefault="00CD1C5F" w:rsidP="00223DB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23DB5" w:rsidRDefault="00CD1C5F" w:rsidP="00223DB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в связи с утратой доверия за совершение коррупционного правонарушения, со ссылкой на положение нормативно правового акта, требования которого были нарушены.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7. Одновременно в уполномоченный государственный орган направляется заверенная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8.Ответственное должностное лицо, обязано направить уведомление об исключении из реестра сведений в уполномоченный орган в течение 3 рабочих дней со дня наступления следующих оснований: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а) отмены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б) вступления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 или со дня получения письменного заявления;</w:t>
      </w:r>
    </w:p>
    <w:p w:rsidR="00223DB5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в) от лица, в отношении которого судом было принято решение об отмене акта, явившегося основанием для включения сведений в реестр с приложением нотариально заверенной копии решения суда;</w:t>
      </w:r>
    </w:p>
    <w:p w:rsidR="00CD1C5F" w:rsidRPr="007E1FF8" w:rsidRDefault="00CD1C5F" w:rsidP="0089799F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7E1FF8">
        <w:rPr>
          <w:color w:val="000000"/>
          <w:sz w:val="28"/>
          <w:szCs w:val="28"/>
        </w:rPr>
        <w:t>г) от родственников или свойственников лица, к которому было применено взыскание в виде увольнения(освобождения от должности) в связи с утратой доверия за совершение коррупционного правонарушения с приложением нотариально заверенной копии свидетельства о смерти.</w:t>
      </w:r>
    </w:p>
    <w:p w:rsidR="00EF0514" w:rsidRPr="00223DB5" w:rsidRDefault="00EF0514" w:rsidP="00223DB5">
      <w:pPr>
        <w:pStyle w:val="a3"/>
        <w:rPr>
          <w:sz w:val="28"/>
          <w:szCs w:val="28"/>
        </w:rPr>
      </w:pPr>
    </w:p>
    <w:sectPr w:rsidR="00EF0514" w:rsidRPr="00223DB5" w:rsidSect="00223DB5">
      <w:pgSz w:w="11906" w:h="16838"/>
      <w:pgMar w:top="1134" w:right="850" w:bottom="9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88"/>
    <w:rsid w:val="00223DB5"/>
    <w:rsid w:val="00600A88"/>
    <w:rsid w:val="006C68EF"/>
    <w:rsid w:val="0089799F"/>
    <w:rsid w:val="00A70112"/>
    <w:rsid w:val="00CD1C5F"/>
    <w:rsid w:val="00E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uiPriority w:val="22"/>
    <w:qFormat/>
    <w:rsid w:val="00CD1C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C5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uiPriority w:val="22"/>
    <w:qFormat/>
    <w:rsid w:val="00CD1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Тупыленко</cp:lastModifiedBy>
  <cp:revision>2</cp:revision>
  <dcterms:created xsi:type="dcterms:W3CDTF">2018-07-19T09:25:00Z</dcterms:created>
  <dcterms:modified xsi:type="dcterms:W3CDTF">2018-07-19T09:25:00Z</dcterms:modified>
</cp:coreProperties>
</file>