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7AF" w:rsidRDefault="00A347AF" w:rsidP="001754BB">
      <w:pPr>
        <w:tabs>
          <w:tab w:val="center" w:pos="5387"/>
        </w:tabs>
        <w:suppressAutoHyphens/>
        <w:ind w:left="4678"/>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untitled1" style="position:absolute;left:0;text-align:left;margin-left:223.1pt;margin-top:.4pt;width:43.85pt;height:51.05pt;z-index:-251658240;visibility:visible" o:allowincell="f">
            <v:imagedata r:id="rId7" o:title=""/>
          </v:shape>
        </w:pict>
      </w:r>
    </w:p>
    <w:p w:rsidR="00A347AF" w:rsidRDefault="00A347AF" w:rsidP="001754BB">
      <w:pPr>
        <w:tabs>
          <w:tab w:val="left" w:pos="4536"/>
        </w:tabs>
        <w:suppressAutoHyphens/>
        <w:ind w:left="4678"/>
        <w:rPr>
          <w:rFonts w:ascii="Arial" w:hAnsi="Arial"/>
          <w:sz w:val="36"/>
          <w:szCs w:val="36"/>
        </w:rPr>
      </w:pPr>
      <w:r>
        <w:rPr>
          <w:rFonts w:ascii="Arial" w:hAnsi="Arial"/>
          <w:sz w:val="36"/>
          <w:szCs w:val="36"/>
        </w:rPr>
        <w:tab/>
      </w:r>
    </w:p>
    <w:p w:rsidR="00A347AF" w:rsidRDefault="00A347AF" w:rsidP="001754BB">
      <w:pPr>
        <w:suppressAutoHyphens/>
        <w:jc w:val="center"/>
        <w:rPr>
          <w:b/>
        </w:rPr>
      </w:pPr>
    </w:p>
    <w:p w:rsidR="00A347AF" w:rsidRDefault="00A347AF" w:rsidP="001754BB">
      <w:pPr>
        <w:suppressAutoHyphens/>
        <w:jc w:val="center"/>
        <w:rPr>
          <w:b/>
        </w:rPr>
      </w:pPr>
      <w:r>
        <w:rPr>
          <w:b/>
        </w:rPr>
        <w:t>АДМИНИСТРАЦИЯ</w:t>
      </w:r>
    </w:p>
    <w:p w:rsidR="00A347AF" w:rsidRDefault="00A347AF" w:rsidP="001754BB">
      <w:pPr>
        <w:suppressAutoHyphens/>
        <w:jc w:val="center"/>
        <w:rPr>
          <w:b/>
        </w:rPr>
      </w:pPr>
      <w:r>
        <w:rPr>
          <w:b/>
        </w:rPr>
        <w:t>ЯГОДНО-ПОЛЯНСКОГО  МУНИЦИПАЛЬНОГО ОБРАЗОВАНИЯ</w:t>
      </w:r>
    </w:p>
    <w:p w:rsidR="00A347AF" w:rsidRDefault="00A347AF" w:rsidP="001754BB">
      <w:pPr>
        <w:suppressAutoHyphens/>
        <w:jc w:val="center"/>
        <w:rPr>
          <w:b/>
        </w:rPr>
      </w:pPr>
      <w:r>
        <w:rPr>
          <w:b/>
        </w:rPr>
        <w:t>ТАТИЩЕВСКОГО МУНИЦИПАЛЬНОГО РАЙОНА</w:t>
      </w:r>
    </w:p>
    <w:p w:rsidR="00A347AF" w:rsidRDefault="00A347AF" w:rsidP="001754BB">
      <w:pPr>
        <w:suppressAutoHyphens/>
        <w:jc w:val="center"/>
        <w:rPr>
          <w:rFonts w:ascii="Arial" w:hAnsi="Arial"/>
          <w:b/>
          <w:sz w:val="34"/>
        </w:rPr>
      </w:pPr>
      <w:r>
        <w:rPr>
          <w:b/>
        </w:rPr>
        <w:t>САРАТОВСКОЙ ОБЛАСТИ</w:t>
      </w:r>
    </w:p>
    <w:p w:rsidR="00A347AF" w:rsidRDefault="00A347AF" w:rsidP="001754BB">
      <w:pPr>
        <w:suppressAutoHyphens/>
        <w:jc w:val="center"/>
        <w:rPr>
          <w:rFonts w:ascii="Arial" w:hAnsi="Arial"/>
          <w:sz w:val="16"/>
        </w:rPr>
      </w:pPr>
    </w:p>
    <w:p w:rsidR="00A347AF" w:rsidRDefault="00A347AF" w:rsidP="001754BB">
      <w:pPr>
        <w:suppressAutoHyphens/>
        <w:jc w:val="center"/>
        <w:rPr>
          <w:rFonts w:ascii="Arial" w:hAnsi="Arial"/>
          <w:sz w:val="16"/>
        </w:rPr>
      </w:pPr>
    </w:p>
    <w:p w:rsidR="00A347AF" w:rsidRDefault="00A347AF" w:rsidP="001754BB">
      <w:pPr>
        <w:suppressAutoHyphens/>
        <w:jc w:val="center"/>
        <w:rPr>
          <w:b/>
          <w:szCs w:val="28"/>
        </w:rPr>
      </w:pPr>
      <w:r>
        <w:rPr>
          <w:b/>
          <w:szCs w:val="28"/>
        </w:rPr>
        <w:t>П О С Т А Н О В Л Е Н И Е</w:t>
      </w:r>
    </w:p>
    <w:p w:rsidR="00A347AF" w:rsidRDefault="00A347AF" w:rsidP="001754BB">
      <w:pPr>
        <w:suppressAutoHyphens/>
        <w:jc w:val="center"/>
        <w:rPr>
          <w:rStyle w:val="Hyperlink"/>
          <w:color w:val="000000"/>
          <w:sz w:val="20"/>
          <w:u w:val="none"/>
        </w:rPr>
      </w:pPr>
    </w:p>
    <w:p w:rsidR="00A347AF" w:rsidRDefault="00A347AF" w:rsidP="001754BB">
      <w:pPr>
        <w:suppressAutoHyphens/>
        <w:jc w:val="center"/>
        <w:rPr>
          <w:rStyle w:val="Hyperlink"/>
          <w:color w:val="000000"/>
          <w:sz w:val="20"/>
          <w:u w:val="none"/>
        </w:rPr>
      </w:pPr>
    </w:p>
    <w:p w:rsidR="00A347AF" w:rsidRDefault="00A347AF" w:rsidP="001754BB">
      <w:pPr>
        <w:suppressAutoHyphens/>
        <w:jc w:val="center"/>
        <w:rPr>
          <w:rStyle w:val="Hyperlink"/>
          <w:color w:val="000000"/>
          <w:sz w:val="20"/>
          <w:u w:val="none"/>
        </w:rPr>
      </w:pPr>
    </w:p>
    <w:p w:rsidR="00A347AF" w:rsidRDefault="00A347AF" w:rsidP="001754BB">
      <w:pPr>
        <w:suppressAutoHyphens/>
        <w:jc w:val="center"/>
        <w:rPr>
          <w:rStyle w:val="Hyperlink"/>
          <w:color w:val="000000"/>
          <w:sz w:val="20"/>
          <w:u w:val="none"/>
        </w:rPr>
      </w:pPr>
      <w:r>
        <w:rPr>
          <w:rStyle w:val="Hyperlink"/>
          <w:color w:val="000000"/>
          <w:sz w:val="20"/>
          <w:u w:val="none"/>
        </w:rPr>
        <w:t>с.Ягодная Поляна</w:t>
      </w:r>
    </w:p>
    <w:p w:rsidR="00A347AF" w:rsidRDefault="00A347AF" w:rsidP="001754BB">
      <w:pPr>
        <w:suppressAutoHyphens/>
        <w:jc w:val="center"/>
        <w:rPr>
          <w:rStyle w:val="Hyperlink"/>
          <w:color w:val="000000"/>
          <w:sz w:val="20"/>
          <w:u w:val="none"/>
        </w:rPr>
      </w:pPr>
    </w:p>
    <w:p w:rsidR="00A347AF" w:rsidRDefault="00A347AF" w:rsidP="00B63F17">
      <w:pPr>
        <w:suppressAutoHyphens/>
        <w:rPr>
          <w:szCs w:val="28"/>
          <w:lang w:eastAsia="en-US"/>
        </w:rPr>
      </w:pPr>
      <w:r>
        <w:rPr>
          <w:szCs w:val="28"/>
          <w:lang w:eastAsia="en-US"/>
        </w:rPr>
        <w:t>25.05.2016                                                                                       № 80</w:t>
      </w:r>
    </w:p>
    <w:p w:rsidR="00A347AF" w:rsidRDefault="00A347AF" w:rsidP="001754BB">
      <w:pPr>
        <w:suppressAutoHyphens/>
        <w:jc w:val="center"/>
        <w:rPr>
          <w:szCs w:val="28"/>
          <w:lang w:eastAsia="en-US"/>
        </w:rPr>
      </w:pPr>
    </w:p>
    <w:p w:rsidR="00A347AF" w:rsidRPr="007B77ED" w:rsidRDefault="00A347AF" w:rsidP="001754BB">
      <w:pPr>
        <w:suppressAutoHyphens/>
        <w:jc w:val="center"/>
        <w:rPr>
          <w:szCs w:val="28"/>
          <w:lang w:eastAsia="en-US"/>
        </w:rPr>
      </w:pPr>
      <w:r w:rsidRPr="007B77ED">
        <w:rPr>
          <w:szCs w:val="28"/>
          <w:lang w:eastAsia="en-US"/>
        </w:rPr>
        <w:t xml:space="preserve">Об утверждении плана мероприятий </w:t>
      </w:r>
    </w:p>
    <w:p w:rsidR="00A347AF" w:rsidRDefault="00A347AF" w:rsidP="001754BB">
      <w:pPr>
        <w:suppressAutoHyphens/>
        <w:jc w:val="center"/>
        <w:rPr>
          <w:szCs w:val="28"/>
          <w:lang w:eastAsia="en-US"/>
        </w:rPr>
      </w:pPr>
      <w:r w:rsidRPr="007B77ED">
        <w:rPr>
          <w:szCs w:val="28"/>
          <w:lang w:eastAsia="en-US"/>
        </w:rPr>
        <w:t xml:space="preserve">администрации </w:t>
      </w:r>
      <w:r>
        <w:rPr>
          <w:szCs w:val="28"/>
          <w:lang w:eastAsia="en-US"/>
        </w:rPr>
        <w:t>Ягодно-Полянского</w:t>
      </w:r>
    </w:p>
    <w:p w:rsidR="00A347AF" w:rsidRDefault="00A347AF" w:rsidP="001754BB">
      <w:pPr>
        <w:suppressAutoHyphens/>
        <w:jc w:val="center"/>
        <w:rPr>
          <w:szCs w:val="28"/>
          <w:lang w:eastAsia="en-US"/>
        </w:rPr>
      </w:pPr>
      <w:r>
        <w:rPr>
          <w:szCs w:val="28"/>
          <w:lang w:eastAsia="en-US"/>
        </w:rPr>
        <w:t xml:space="preserve">муниципального образования  </w:t>
      </w:r>
      <w:r w:rsidRPr="007B77ED">
        <w:rPr>
          <w:szCs w:val="28"/>
          <w:lang w:eastAsia="en-US"/>
        </w:rPr>
        <w:t xml:space="preserve">Татищевского муниципального </w:t>
      </w:r>
    </w:p>
    <w:p w:rsidR="00A347AF" w:rsidRDefault="00A347AF" w:rsidP="001754BB">
      <w:pPr>
        <w:suppressAutoHyphens/>
        <w:jc w:val="center"/>
        <w:rPr>
          <w:szCs w:val="28"/>
          <w:lang w:eastAsia="en-US"/>
        </w:rPr>
      </w:pPr>
      <w:r w:rsidRPr="007B77ED">
        <w:rPr>
          <w:szCs w:val="28"/>
          <w:lang w:eastAsia="en-US"/>
        </w:rPr>
        <w:t xml:space="preserve">района Саратовской области по реализации </w:t>
      </w:r>
    </w:p>
    <w:p w:rsidR="00A347AF" w:rsidRDefault="00A347AF" w:rsidP="001754BB">
      <w:pPr>
        <w:suppressAutoHyphens/>
        <w:jc w:val="center"/>
        <w:rPr>
          <w:szCs w:val="28"/>
          <w:lang w:eastAsia="en-US"/>
        </w:rPr>
      </w:pPr>
      <w:r w:rsidRPr="007B77ED">
        <w:rPr>
          <w:szCs w:val="28"/>
          <w:lang w:eastAsia="en-US"/>
        </w:rPr>
        <w:t xml:space="preserve">антикоррупционной политики </w:t>
      </w:r>
    </w:p>
    <w:p w:rsidR="00A347AF" w:rsidRPr="007B77ED" w:rsidRDefault="00A347AF" w:rsidP="001754BB">
      <w:pPr>
        <w:suppressAutoHyphens/>
        <w:jc w:val="center"/>
        <w:rPr>
          <w:szCs w:val="28"/>
          <w:lang w:eastAsia="en-US"/>
        </w:rPr>
      </w:pPr>
      <w:r>
        <w:rPr>
          <w:szCs w:val="28"/>
          <w:lang w:eastAsia="en-US"/>
        </w:rPr>
        <w:t>на 2016-</w:t>
      </w:r>
      <w:r w:rsidRPr="007B77ED">
        <w:rPr>
          <w:szCs w:val="28"/>
          <w:lang w:eastAsia="en-US"/>
        </w:rPr>
        <w:t>201</w:t>
      </w:r>
      <w:r>
        <w:rPr>
          <w:szCs w:val="28"/>
          <w:lang w:eastAsia="en-US"/>
        </w:rPr>
        <w:t>7</w:t>
      </w:r>
      <w:r w:rsidRPr="007B77ED">
        <w:rPr>
          <w:szCs w:val="28"/>
          <w:lang w:eastAsia="en-US"/>
        </w:rPr>
        <w:t xml:space="preserve"> годы</w:t>
      </w:r>
    </w:p>
    <w:p w:rsidR="00A347AF" w:rsidRDefault="00A347AF" w:rsidP="001754BB">
      <w:pPr>
        <w:suppressAutoHyphens/>
        <w:ind w:firstLine="567"/>
        <w:jc w:val="both"/>
        <w:rPr>
          <w:szCs w:val="28"/>
          <w:lang w:eastAsia="en-US"/>
        </w:rPr>
      </w:pPr>
    </w:p>
    <w:p w:rsidR="00A347AF" w:rsidRDefault="00A347AF" w:rsidP="001754BB">
      <w:pPr>
        <w:suppressAutoHyphens/>
        <w:ind w:firstLine="567"/>
        <w:jc w:val="both"/>
        <w:rPr>
          <w:szCs w:val="28"/>
          <w:lang w:eastAsia="en-US"/>
        </w:rPr>
      </w:pPr>
    </w:p>
    <w:p w:rsidR="00A347AF" w:rsidRDefault="00A347AF" w:rsidP="001754BB">
      <w:pPr>
        <w:suppressAutoHyphens/>
        <w:ind w:firstLine="567"/>
        <w:jc w:val="both"/>
        <w:rPr>
          <w:szCs w:val="28"/>
          <w:lang w:eastAsia="en-US"/>
        </w:rPr>
      </w:pPr>
    </w:p>
    <w:p w:rsidR="00A347AF" w:rsidRDefault="00A347AF" w:rsidP="001754BB">
      <w:pPr>
        <w:suppressAutoHyphens/>
        <w:ind w:firstLine="567"/>
        <w:jc w:val="both"/>
        <w:rPr>
          <w:szCs w:val="28"/>
          <w:lang w:eastAsia="en-US"/>
        </w:rPr>
      </w:pPr>
      <w:r w:rsidRPr="00FE4DD7">
        <w:rPr>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25.12.2008№273-ФЗ </w:t>
      </w:r>
      <w:r>
        <w:rPr>
          <w:szCs w:val="28"/>
          <w:lang w:eastAsia="en-US"/>
        </w:rPr>
        <w:t xml:space="preserve">«О противодействии коррупции», </w:t>
      </w:r>
      <w:r w:rsidRPr="00FE4DD7">
        <w:rPr>
          <w:szCs w:val="28"/>
          <w:lang w:eastAsia="en-US"/>
        </w:rPr>
        <w:t>Федеральным законом от 02.03.2007 №25-ФЗ «О муниципальной службе в Российской Федерации»</w:t>
      </w:r>
      <w:r>
        <w:rPr>
          <w:szCs w:val="28"/>
          <w:lang w:eastAsia="en-US"/>
        </w:rPr>
        <w:t xml:space="preserve">, Указом Президента Российской Федерации от 01.04.2016 № 147 «О Национальном плане противодействия коррупции на 2016-2017 годы», </w:t>
      </w:r>
      <w:r w:rsidRPr="00FE4DD7">
        <w:rPr>
          <w:szCs w:val="28"/>
          <w:lang w:eastAsia="en-US"/>
        </w:rPr>
        <w:t xml:space="preserve">Законом Саратовской области от 29.12.2006 № 155-ЗСО «О противодействии коррупции в Саратовской области», на основании Устава </w:t>
      </w:r>
      <w:r>
        <w:rPr>
          <w:szCs w:val="28"/>
          <w:lang w:eastAsia="en-US"/>
        </w:rPr>
        <w:t xml:space="preserve">Ягодно-Полянского муниципального образования </w:t>
      </w:r>
      <w:r w:rsidRPr="00FE4DD7">
        <w:rPr>
          <w:szCs w:val="28"/>
          <w:lang w:eastAsia="en-US"/>
        </w:rPr>
        <w:t>Татищевского муниципального района Саратовской об</w:t>
      </w:r>
      <w:r>
        <w:rPr>
          <w:szCs w:val="28"/>
          <w:lang w:eastAsia="en-US"/>
        </w:rPr>
        <w:t>ласти</w:t>
      </w:r>
      <w:r w:rsidRPr="00FE4DD7">
        <w:rPr>
          <w:szCs w:val="28"/>
          <w:lang w:eastAsia="en-US"/>
        </w:rPr>
        <w:t xml:space="preserve"> </w:t>
      </w:r>
    </w:p>
    <w:p w:rsidR="00A347AF" w:rsidRPr="00FE4DD7" w:rsidRDefault="00A347AF" w:rsidP="001754BB">
      <w:pPr>
        <w:suppressAutoHyphens/>
        <w:ind w:firstLine="567"/>
        <w:jc w:val="both"/>
        <w:rPr>
          <w:szCs w:val="28"/>
          <w:lang w:eastAsia="en-US"/>
        </w:rPr>
      </w:pPr>
      <w:r w:rsidRPr="00FE4DD7">
        <w:rPr>
          <w:szCs w:val="28"/>
          <w:lang w:eastAsia="en-US"/>
        </w:rPr>
        <w:t xml:space="preserve">п о с т а н о в л я ю: </w:t>
      </w:r>
    </w:p>
    <w:p w:rsidR="00A347AF" w:rsidRDefault="00A347AF" w:rsidP="001754BB">
      <w:pPr>
        <w:suppressAutoHyphens/>
        <w:ind w:firstLine="567"/>
        <w:jc w:val="both"/>
        <w:rPr>
          <w:bCs/>
          <w:szCs w:val="28"/>
        </w:rPr>
      </w:pPr>
      <w:r w:rsidRPr="00FE4DD7">
        <w:rPr>
          <w:bCs/>
          <w:szCs w:val="28"/>
        </w:rPr>
        <w:t xml:space="preserve">1. Утвердить план мероприятий администрации </w:t>
      </w:r>
      <w:r>
        <w:rPr>
          <w:bCs/>
          <w:szCs w:val="28"/>
        </w:rPr>
        <w:t xml:space="preserve">Ягодно-Полянского муниципального образования </w:t>
      </w:r>
      <w:r w:rsidRPr="00FE4DD7">
        <w:rPr>
          <w:bCs/>
          <w:szCs w:val="28"/>
        </w:rPr>
        <w:t>Татищевского муниципального района Саратовской области по реализа</w:t>
      </w:r>
      <w:r>
        <w:rPr>
          <w:bCs/>
          <w:szCs w:val="28"/>
        </w:rPr>
        <w:t>ции антикоррупционной политики на 2016-</w:t>
      </w:r>
      <w:r w:rsidRPr="00FE4DD7">
        <w:rPr>
          <w:bCs/>
          <w:szCs w:val="28"/>
        </w:rPr>
        <w:t>201</w:t>
      </w:r>
      <w:r>
        <w:rPr>
          <w:bCs/>
          <w:szCs w:val="28"/>
        </w:rPr>
        <w:t>7</w:t>
      </w:r>
      <w:r w:rsidRPr="00FE4DD7">
        <w:rPr>
          <w:bCs/>
          <w:szCs w:val="28"/>
        </w:rPr>
        <w:t xml:space="preserve"> годы</w:t>
      </w:r>
      <w:r>
        <w:rPr>
          <w:bCs/>
          <w:szCs w:val="28"/>
        </w:rPr>
        <w:t>,</w:t>
      </w:r>
      <w:r w:rsidRPr="00FE4DD7">
        <w:rPr>
          <w:bCs/>
          <w:szCs w:val="28"/>
        </w:rPr>
        <w:t xml:space="preserve"> согласно приложению.</w:t>
      </w:r>
    </w:p>
    <w:p w:rsidR="00A347AF" w:rsidRPr="00682496" w:rsidRDefault="00A347AF" w:rsidP="00B63F17">
      <w:pPr>
        <w:suppressAutoHyphens/>
        <w:ind w:firstLine="567"/>
        <w:jc w:val="both"/>
        <w:rPr>
          <w:bCs/>
          <w:szCs w:val="28"/>
        </w:rPr>
      </w:pPr>
      <w:r>
        <w:rPr>
          <w:bCs/>
          <w:szCs w:val="28"/>
        </w:rPr>
        <w:t>2. Признать утратившим силу постановление администрации Ягодно-Полянского муниципального образования Татищевского муниципального района Саратовской области от 15.03.2016 №36 «</w:t>
      </w:r>
      <w:r>
        <w:rPr>
          <w:szCs w:val="28"/>
          <w:lang w:eastAsia="en-US"/>
        </w:rPr>
        <w:t xml:space="preserve">Об </w:t>
      </w:r>
      <w:r w:rsidRPr="007B77ED">
        <w:rPr>
          <w:szCs w:val="28"/>
          <w:lang w:eastAsia="en-US"/>
        </w:rPr>
        <w:t xml:space="preserve">утверждении плана </w:t>
      </w:r>
      <w:r>
        <w:rPr>
          <w:szCs w:val="28"/>
          <w:lang w:eastAsia="en-US"/>
        </w:rPr>
        <w:t xml:space="preserve"> противодействия коррупции в</w:t>
      </w:r>
      <w:r w:rsidRPr="007B77ED">
        <w:rPr>
          <w:szCs w:val="28"/>
          <w:lang w:eastAsia="en-US"/>
        </w:rPr>
        <w:t xml:space="preserve"> администрации</w:t>
      </w:r>
      <w:r>
        <w:rPr>
          <w:szCs w:val="28"/>
          <w:lang w:eastAsia="en-US"/>
        </w:rPr>
        <w:t xml:space="preserve"> Ягодно-Полянского муниципального образования</w:t>
      </w:r>
      <w:r w:rsidRPr="007B77ED">
        <w:rPr>
          <w:szCs w:val="28"/>
          <w:lang w:eastAsia="en-US"/>
        </w:rPr>
        <w:t xml:space="preserve"> Татищевского муниципального района Саратовской области по реализации антикоррупционной политики </w:t>
      </w:r>
      <w:r>
        <w:rPr>
          <w:szCs w:val="28"/>
          <w:lang w:eastAsia="en-US"/>
        </w:rPr>
        <w:t xml:space="preserve">на </w:t>
      </w:r>
      <w:r w:rsidRPr="007B77ED">
        <w:rPr>
          <w:szCs w:val="28"/>
          <w:lang w:eastAsia="en-US"/>
        </w:rPr>
        <w:t>201</w:t>
      </w:r>
      <w:r>
        <w:rPr>
          <w:szCs w:val="28"/>
          <w:lang w:eastAsia="en-US"/>
        </w:rPr>
        <w:t>6 год».</w:t>
      </w:r>
    </w:p>
    <w:p w:rsidR="00A347AF" w:rsidRPr="00FE4DD7" w:rsidRDefault="00A347AF" w:rsidP="00B63F17">
      <w:pPr>
        <w:suppressAutoHyphens/>
        <w:ind w:firstLine="567"/>
        <w:jc w:val="both"/>
        <w:rPr>
          <w:szCs w:val="28"/>
          <w:lang w:eastAsia="en-US"/>
        </w:rPr>
      </w:pPr>
      <w:r>
        <w:rPr>
          <w:szCs w:val="28"/>
          <w:lang w:eastAsia="en-US"/>
        </w:rPr>
        <w:t>3</w:t>
      </w:r>
      <w:r w:rsidRPr="00FE4DD7">
        <w:rPr>
          <w:szCs w:val="28"/>
          <w:lang w:eastAsia="en-US"/>
        </w:rPr>
        <w:t xml:space="preserve">. Контроль за исполнением настоящего постановления </w:t>
      </w:r>
      <w:r>
        <w:rPr>
          <w:szCs w:val="28"/>
          <w:lang w:eastAsia="en-US"/>
        </w:rPr>
        <w:t>оставляю за собой.</w:t>
      </w:r>
    </w:p>
    <w:p w:rsidR="00A347AF" w:rsidRPr="00FE4DD7" w:rsidRDefault="00A347AF" w:rsidP="001754BB">
      <w:pPr>
        <w:suppressAutoHyphens/>
        <w:jc w:val="both"/>
        <w:rPr>
          <w:szCs w:val="28"/>
          <w:lang w:eastAsia="en-US"/>
        </w:rPr>
      </w:pPr>
    </w:p>
    <w:p w:rsidR="00A347AF" w:rsidRPr="00FE4DD7" w:rsidRDefault="00A347AF" w:rsidP="001754BB">
      <w:pPr>
        <w:suppressAutoHyphens/>
        <w:jc w:val="both"/>
        <w:rPr>
          <w:szCs w:val="28"/>
          <w:lang w:eastAsia="en-US"/>
        </w:rPr>
      </w:pPr>
    </w:p>
    <w:p w:rsidR="00A347AF" w:rsidRDefault="00A347AF" w:rsidP="00B63F17">
      <w:pPr>
        <w:suppressAutoHyphens/>
        <w:jc w:val="both"/>
        <w:rPr>
          <w:szCs w:val="28"/>
        </w:rPr>
      </w:pPr>
      <w:r>
        <w:rPr>
          <w:szCs w:val="28"/>
        </w:rPr>
        <w:t xml:space="preserve">  ВрИП главы  </w:t>
      </w:r>
    </w:p>
    <w:p w:rsidR="00A347AF" w:rsidRDefault="00A347AF" w:rsidP="00B63F17">
      <w:pPr>
        <w:suppressAutoHyphens/>
        <w:jc w:val="both"/>
        <w:rPr>
          <w:szCs w:val="28"/>
        </w:rPr>
      </w:pPr>
      <w:r>
        <w:rPr>
          <w:szCs w:val="28"/>
        </w:rPr>
        <w:t>муниципального образования                                                  Т.И.Федорова</w:t>
      </w:r>
    </w:p>
    <w:p w:rsidR="00A347AF" w:rsidRDefault="00A347AF" w:rsidP="001754BB">
      <w:pPr>
        <w:suppressAutoHyphens/>
        <w:jc w:val="both"/>
        <w:rPr>
          <w:szCs w:val="28"/>
          <w:lang w:eastAsia="en-US"/>
        </w:rPr>
        <w:sectPr w:rsidR="00A347AF" w:rsidSect="00FE4DD7">
          <w:headerReference w:type="default" r:id="rId8"/>
          <w:pgSz w:w="11906" w:h="16838"/>
          <w:pgMar w:top="1134" w:right="566" w:bottom="1134" w:left="1701" w:header="708" w:footer="708" w:gutter="0"/>
          <w:cols w:space="720"/>
          <w:titlePg/>
          <w:docGrid w:linePitch="381"/>
        </w:sectPr>
      </w:pPr>
    </w:p>
    <w:tbl>
      <w:tblPr>
        <w:tblW w:w="9360" w:type="dxa"/>
        <w:tblInd w:w="-106" w:type="dxa"/>
        <w:tblLook w:val="01E0"/>
      </w:tblPr>
      <w:tblGrid>
        <w:gridCol w:w="4962"/>
        <w:gridCol w:w="4398"/>
      </w:tblGrid>
      <w:tr w:rsidR="00A347AF" w:rsidRPr="00FE4DD7">
        <w:tc>
          <w:tcPr>
            <w:tcW w:w="4962" w:type="dxa"/>
          </w:tcPr>
          <w:p w:rsidR="00A347AF" w:rsidRPr="00FE4DD7" w:rsidRDefault="00A347AF" w:rsidP="001754BB">
            <w:pPr>
              <w:suppressAutoHyphens/>
              <w:rPr>
                <w:szCs w:val="28"/>
                <w:lang w:eastAsia="en-US"/>
              </w:rPr>
            </w:pPr>
          </w:p>
        </w:tc>
        <w:tc>
          <w:tcPr>
            <w:tcW w:w="4398" w:type="dxa"/>
          </w:tcPr>
          <w:p w:rsidR="00A347AF" w:rsidRPr="00FE4DD7" w:rsidRDefault="00A347AF" w:rsidP="001754BB">
            <w:pPr>
              <w:suppressAutoHyphens/>
              <w:jc w:val="center"/>
              <w:rPr>
                <w:szCs w:val="28"/>
                <w:lang w:eastAsia="en-US"/>
              </w:rPr>
            </w:pPr>
            <w:r w:rsidRPr="00FE4DD7">
              <w:rPr>
                <w:szCs w:val="28"/>
                <w:lang w:eastAsia="en-US"/>
              </w:rPr>
              <w:t>Приложение</w:t>
            </w:r>
          </w:p>
          <w:p w:rsidR="00A347AF" w:rsidRPr="00FE4DD7" w:rsidRDefault="00A347AF" w:rsidP="001754BB">
            <w:pPr>
              <w:suppressAutoHyphens/>
              <w:jc w:val="center"/>
              <w:rPr>
                <w:szCs w:val="28"/>
                <w:lang w:eastAsia="en-US"/>
              </w:rPr>
            </w:pPr>
            <w:r w:rsidRPr="00FE4DD7">
              <w:rPr>
                <w:szCs w:val="28"/>
                <w:lang w:eastAsia="en-US"/>
              </w:rPr>
              <w:t>к постановлению</w:t>
            </w:r>
          </w:p>
          <w:p w:rsidR="00A347AF" w:rsidRPr="00FE4DD7" w:rsidRDefault="00A347AF" w:rsidP="001754BB">
            <w:pPr>
              <w:suppressAutoHyphens/>
              <w:jc w:val="center"/>
              <w:rPr>
                <w:szCs w:val="28"/>
                <w:lang w:eastAsia="en-US"/>
              </w:rPr>
            </w:pPr>
            <w:r w:rsidRPr="00FE4DD7">
              <w:rPr>
                <w:szCs w:val="28"/>
                <w:lang w:eastAsia="en-US"/>
              </w:rPr>
              <w:t xml:space="preserve">администрации </w:t>
            </w:r>
            <w:r>
              <w:rPr>
                <w:szCs w:val="28"/>
                <w:lang w:eastAsia="en-US"/>
              </w:rPr>
              <w:t xml:space="preserve">Ягодно-Полянского муниципального образования </w:t>
            </w:r>
            <w:r w:rsidRPr="00FE4DD7">
              <w:rPr>
                <w:szCs w:val="28"/>
                <w:lang w:eastAsia="en-US"/>
              </w:rPr>
              <w:t>Татищевского</w:t>
            </w:r>
          </w:p>
          <w:p w:rsidR="00A347AF" w:rsidRPr="00FE4DD7" w:rsidRDefault="00A347AF" w:rsidP="001754BB">
            <w:pPr>
              <w:suppressAutoHyphens/>
              <w:jc w:val="center"/>
              <w:rPr>
                <w:szCs w:val="28"/>
                <w:lang w:eastAsia="en-US"/>
              </w:rPr>
            </w:pPr>
            <w:r w:rsidRPr="00FE4DD7">
              <w:rPr>
                <w:szCs w:val="28"/>
                <w:lang w:eastAsia="en-US"/>
              </w:rPr>
              <w:t>муниципального района</w:t>
            </w:r>
          </w:p>
          <w:p w:rsidR="00A347AF" w:rsidRPr="00FE4DD7" w:rsidRDefault="00A347AF" w:rsidP="001754BB">
            <w:pPr>
              <w:suppressAutoHyphens/>
              <w:jc w:val="center"/>
              <w:rPr>
                <w:szCs w:val="28"/>
                <w:lang w:eastAsia="en-US"/>
              </w:rPr>
            </w:pPr>
            <w:r w:rsidRPr="00FE4DD7">
              <w:rPr>
                <w:szCs w:val="28"/>
                <w:lang w:eastAsia="en-US"/>
              </w:rPr>
              <w:t>Саратовской области</w:t>
            </w:r>
          </w:p>
          <w:p w:rsidR="00A347AF" w:rsidRPr="00096CB9" w:rsidRDefault="00A347AF" w:rsidP="001754BB">
            <w:pPr>
              <w:suppressAutoHyphens/>
              <w:jc w:val="center"/>
              <w:rPr>
                <w:szCs w:val="28"/>
                <w:lang w:eastAsia="en-US"/>
              </w:rPr>
            </w:pPr>
          </w:p>
        </w:tc>
      </w:tr>
    </w:tbl>
    <w:p w:rsidR="00A347AF" w:rsidRDefault="00A347AF" w:rsidP="001754BB">
      <w:pPr>
        <w:suppressAutoHyphens/>
        <w:jc w:val="center"/>
        <w:rPr>
          <w:color w:val="000000"/>
          <w:szCs w:val="28"/>
          <w:lang w:eastAsia="en-US"/>
        </w:rPr>
      </w:pPr>
    </w:p>
    <w:p w:rsidR="00A347AF" w:rsidRPr="00FE4DD7" w:rsidRDefault="00A347AF" w:rsidP="001754BB">
      <w:pPr>
        <w:suppressAutoHyphens/>
        <w:jc w:val="center"/>
        <w:rPr>
          <w:b/>
          <w:bCs/>
          <w:color w:val="000000"/>
          <w:szCs w:val="28"/>
        </w:rPr>
      </w:pPr>
      <w:r w:rsidRPr="00FE4DD7">
        <w:rPr>
          <w:b/>
          <w:bCs/>
          <w:color w:val="000000"/>
          <w:szCs w:val="28"/>
        </w:rPr>
        <w:t xml:space="preserve">План </w:t>
      </w:r>
    </w:p>
    <w:p w:rsidR="00A347AF" w:rsidRDefault="00A347AF" w:rsidP="001754BB">
      <w:pPr>
        <w:suppressAutoHyphens/>
        <w:jc w:val="center"/>
        <w:rPr>
          <w:b/>
          <w:bCs/>
          <w:color w:val="000000"/>
          <w:szCs w:val="28"/>
        </w:rPr>
      </w:pPr>
      <w:r w:rsidRPr="00FE4DD7">
        <w:rPr>
          <w:b/>
          <w:bCs/>
          <w:color w:val="000000"/>
          <w:szCs w:val="28"/>
        </w:rPr>
        <w:t xml:space="preserve">мероприятий администрации </w:t>
      </w:r>
      <w:r>
        <w:rPr>
          <w:b/>
          <w:bCs/>
          <w:color w:val="000000"/>
          <w:szCs w:val="28"/>
        </w:rPr>
        <w:t xml:space="preserve">Ягодно-Полянского муниципального образования </w:t>
      </w:r>
      <w:r w:rsidRPr="00FE4DD7">
        <w:rPr>
          <w:b/>
          <w:bCs/>
          <w:color w:val="000000"/>
          <w:szCs w:val="28"/>
        </w:rPr>
        <w:t xml:space="preserve">Татищевского муниципального </w:t>
      </w:r>
    </w:p>
    <w:p w:rsidR="00A347AF" w:rsidRDefault="00A347AF" w:rsidP="001754BB">
      <w:pPr>
        <w:suppressAutoHyphens/>
        <w:jc w:val="center"/>
        <w:rPr>
          <w:b/>
          <w:bCs/>
          <w:color w:val="000000"/>
          <w:szCs w:val="28"/>
        </w:rPr>
      </w:pPr>
      <w:r w:rsidRPr="00FE4DD7">
        <w:rPr>
          <w:b/>
          <w:bCs/>
          <w:color w:val="000000"/>
          <w:szCs w:val="28"/>
        </w:rPr>
        <w:t xml:space="preserve">района Саратовской области по реализации </w:t>
      </w:r>
    </w:p>
    <w:p w:rsidR="00A347AF" w:rsidRPr="00FE4DD7" w:rsidRDefault="00A347AF" w:rsidP="001754BB">
      <w:pPr>
        <w:suppressAutoHyphens/>
        <w:jc w:val="center"/>
        <w:rPr>
          <w:b/>
          <w:bCs/>
          <w:color w:val="000000"/>
          <w:szCs w:val="28"/>
        </w:rPr>
      </w:pPr>
      <w:r w:rsidRPr="00FE4DD7">
        <w:rPr>
          <w:b/>
          <w:bCs/>
          <w:color w:val="000000"/>
          <w:szCs w:val="28"/>
        </w:rPr>
        <w:t xml:space="preserve">антикоррупционной политики </w:t>
      </w:r>
    </w:p>
    <w:p w:rsidR="00A347AF" w:rsidRPr="00FE4DD7" w:rsidRDefault="00A347AF" w:rsidP="001754BB">
      <w:pPr>
        <w:suppressAutoHyphens/>
        <w:jc w:val="center"/>
        <w:rPr>
          <w:b/>
          <w:bCs/>
          <w:color w:val="000000"/>
          <w:szCs w:val="28"/>
        </w:rPr>
      </w:pPr>
      <w:r>
        <w:rPr>
          <w:b/>
          <w:bCs/>
          <w:color w:val="000000"/>
          <w:szCs w:val="28"/>
        </w:rPr>
        <w:t>на 2016-</w:t>
      </w:r>
      <w:r w:rsidRPr="00FE4DD7">
        <w:rPr>
          <w:b/>
          <w:bCs/>
          <w:color w:val="000000"/>
          <w:szCs w:val="28"/>
        </w:rPr>
        <w:t>201</w:t>
      </w:r>
      <w:r>
        <w:rPr>
          <w:b/>
          <w:bCs/>
          <w:color w:val="000000"/>
          <w:szCs w:val="28"/>
        </w:rPr>
        <w:t>7</w:t>
      </w:r>
      <w:r w:rsidRPr="00FE4DD7">
        <w:rPr>
          <w:b/>
          <w:bCs/>
          <w:color w:val="000000"/>
          <w:szCs w:val="28"/>
        </w:rPr>
        <w:t xml:space="preserve"> годы</w:t>
      </w:r>
    </w:p>
    <w:p w:rsidR="00A347AF" w:rsidRPr="00FE4DD7" w:rsidRDefault="00A347AF" w:rsidP="001754BB">
      <w:pPr>
        <w:widowControl w:val="0"/>
        <w:suppressAutoHyphens/>
        <w:autoSpaceDE w:val="0"/>
        <w:autoSpaceDN w:val="0"/>
        <w:adjustRightInd w:val="0"/>
        <w:jc w:val="center"/>
        <w:rPr>
          <w:color w:val="000000"/>
          <w:szCs w:val="28"/>
          <w:lang w:eastAsia="en-US"/>
        </w:rPr>
      </w:pPr>
    </w:p>
    <w:tbl>
      <w:tblPr>
        <w:tblW w:w="9418" w:type="dxa"/>
        <w:tblCellSpacing w:w="5" w:type="nil"/>
        <w:tblInd w:w="-73" w:type="dxa"/>
        <w:tblCellMar>
          <w:left w:w="75" w:type="dxa"/>
          <w:right w:w="75" w:type="dxa"/>
        </w:tblCellMar>
        <w:tblLook w:val="0000"/>
      </w:tblPr>
      <w:tblGrid>
        <w:gridCol w:w="6"/>
        <w:gridCol w:w="914"/>
        <w:gridCol w:w="3535"/>
        <w:gridCol w:w="2331"/>
        <w:gridCol w:w="2632"/>
      </w:tblGrid>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Default="00A347AF" w:rsidP="001754BB">
            <w:pPr>
              <w:widowControl w:val="0"/>
              <w:suppressAutoHyphens/>
              <w:autoSpaceDE w:val="0"/>
              <w:autoSpaceDN w:val="0"/>
              <w:adjustRightInd w:val="0"/>
              <w:jc w:val="center"/>
              <w:rPr>
                <w:b/>
                <w:color w:val="000000"/>
                <w:szCs w:val="28"/>
                <w:lang w:eastAsia="en-US"/>
              </w:rPr>
            </w:pPr>
            <w:r w:rsidRPr="00FE4DD7">
              <w:rPr>
                <w:b/>
                <w:color w:val="000000"/>
                <w:szCs w:val="28"/>
                <w:lang w:eastAsia="en-US"/>
              </w:rPr>
              <w:t xml:space="preserve">№ </w:t>
            </w:r>
          </w:p>
          <w:p w:rsidR="00A347AF" w:rsidRPr="00FE4DD7" w:rsidRDefault="00A347AF" w:rsidP="001754BB">
            <w:pPr>
              <w:widowControl w:val="0"/>
              <w:suppressAutoHyphens/>
              <w:autoSpaceDE w:val="0"/>
              <w:autoSpaceDN w:val="0"/>
              <w:adjustRightInd w:val="0"/>
              <w:jc w:val="center"/>
              <w:rPr>
                <w:b/>
                <w:color w:val="000000"/>
                <w:szCs w:val="28"/>
                <w:lang w:eastAsia="en-US"/>
              </w:rPr>
            </w:pPr>
            <w:r w:rsidRPr="00FE4DD7">
              <w:rPr>
                <w:b/>
                <w:color w:val="000000"/>
                <w:szCs w:val="28"/>
                <w:lang w:eastAsia="en-US"/>
              </w:rPr>
              <w:t>п/п</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b/>
                <w:color w:val="000000"/>
                <w:szCs w:val="28"/>
                <w:lang w:eastAsia="en-US"/>
              </w:rPr>
            </w:pPr>
            <w:r w:rsidRPr="00FE4DD7">
              <w:rPr>
                <w:b/>
                <w:color w:val="000000"/>
                <w:szCs w:val="28"/>
                <w:lang w:eastAsia="en-US"/>
              </w:rPr>
              <w:t>Мероприятия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b/>
                <w:color w:val="000000"/>
                <w:szCs w:val="28"/>
                <w:lang w:eastAsia="en-US"/>
              </w:rPr>
            </w:pPr>
            <w:r w:rsidRPr="00FE4DD7">
              <w:rPr>
                <w:b/>
                <w:color w:val="000000"/>
                <w:szCs w:val="28"/>
                <w:lang w:eastAsia="en-US"/>
              </w:rPr>
              <w:t>Срок выполнения</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b/>
                <w:color w:val="000000"/>
                <w:szCs w:val="28"/>
                <w:lang w:eastAsia="en-US"/>
              </w:rPr>
            </w:pPr>
            <w:r w:rsidRPr="00FE4DD7">
              <w:rPr>
                <w:b/>
                <w:color w:val="000000"/>
                <w:szCs w:val="28"/>
                <w:lang w:eastAsia="en-US"/>
              </w:rPr>
              <w:t>Исполнители</w:t>
            </w:r>
          </w:p>
        </w:tc>
      </w:tr>
      <w:tr w:rsidR="00A347AF" w:rsidRPr="00FE4DD7">
        <w:trPr>
          <w:tblCellSpacing w:w="5" w:type="nil"/>
        </w:trPr>
        <w:tc>
          <w:tcPr>
            <w:tcW w:w="9418" w:type="dxa"/>
            <w:gridSpan w:val="5"/>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outlineLvl w:val="1"/>
              <w:rPr>
                <w:b/>
                <w:color w:val="000000"/>
                <w:szCs w:val="28"/>
                <w:lang w:eastAsia="en-US"/>
              </w:rPr>
            </w:pPr>
            <w:bookmarkStart w:id="0" w:name="Par52"/>
            <w:bookmarkEnd w:id="0"/>
            <w:r w:rsidRPr="00FE4DD7">
              <w:rPr>
                <w:b/>
                <w:color w:val="000000"/>
                <w:szCs w:val="28"/>
                <w:lang w:eastAsia="en-US"/>
              </w:rPr>
              <w:t>1. Организационные меры по обеспечению реализации антикоррупционной политики в администрации Татищевского муниципального райо</w:t>
            </w:r>
            <w:r>
              <w:rPr>
                <w:b/>
                <w:color w:val="000000"/>
                <w:szCs w:val="28"/>
                <w:lang w:eastAsia="en-US"/>
              </w:rPr>
              <w:t>на Саратовской области (далее по тексту – орган</w:t>
            </w:r>
            <w:r w:rsidRPr="00FE4DD7">
              <w:rPr>
                <w:b/>
                <w:color w:val="000000"/>
                <w:szCs w:val="28"/>
                <w:lang w:eastAsia="en-US"/>
              </w:rPr>
              <w:t xml:space="preserve"> местного самоуправления)</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xml:space="preserve">Внесение в план мероприятий </w:t>
            </w:r>
            <w:r w:rsidRPr="00FE4DD7">
              <w:rPr>
                <w:color w:val="000000"/>
                <w:szCs w:val="28"/>
                <w:lang w:eastAsia="en-US"/>
              </w:rPr>
              <w:t xml:space="preserve">администрации </w:t>
            </w:r>
            <w:r>
              <w:rPr>
                <w:color w:val="000000"/>
                <w:szCs w:val="28"/>
                <w:lang w:eastAsia="en-US"/>
              </w:rPr>
              <w:t xml:space="preserve">Ягодно-Полянского муниципального образования </w:t>
            </w:r>
            <w:r w:rsidRPr="00FE4DD7">
              <w:rPr>
                <w:color w:val="000000"/>
                <w:szCs w:val="28"/>
                <w:lang w:eastAsia="en-US"/>
              </w:rPr>
              <w:t>Татищевского муниципального рай</w:t>
            </w:r>
            <w:r>
              <w:rPr>
                <w:color w:val="000000"/>
                <w:szCs w:val="28"/>
                <w:lang w:eastAsia="en-US"/>
              </w:rPr>
              <w:t xml:space="preserve">она Саратовской области </w:t>
            </w:r>
            <w:r w:rsidRPr="00FE4DD7">
              <w:rPr>
                <w:color w:val="000000"/>
                <w:szCs w:val="28"/>
                <w:lang w:eastAsia="en-US"/>
              </w:rPr>
              <w:t xml:space="preserve">по реализации антикоррупционной политики </w:t>
            </w:r>
            <w:r>
              <w:rPr>
                <w:color w:val="000000"/>
                <w:szCs w:val="28"/>
                <w:lang w:eastAsia="en-US"/>
              </w:rPr>
              <w:t>на 2016-</w:t>
            </w:r>
            <w:r w:rsidRPr="00FE4DD7">
              <w:rPr>
                <w:color w:val="000000"/>
                <w:szCs w:val="28"/>
                <w:lang w:eastAsia="en-US"/>
              </w:rPr>
              <w:t>201</w:t>
            </w:r>
            <w:r>
              <w:rPr>
                <w:color w:val="000000"/>
                <w:szCs w:val="28"/>
                <w:lang w:eastAsia="en-US"/>
              </w:rPr>
              <w:t>7</w:t>
            </w:r>
            <w:r w:rsidRPr="00FE4DD7">
              <w:rPr>
                <w:color w:val="000000"/>
                <w:szCs w:val="28"/>
                <w:lang w:eastAsia="en-US"/>
              </w:rPr>
              <w:t xml:space="preserve"> годы (далее </w:t>
            </w:r>
            <w:r>
              <w:rPr>
                <w:color w:val="000000"/>
                <w:szCs w:val="28"/>
                <w:lang w:eastAsia="en-US"/>
              </w:rPr>
              <w:t xml:space="preserve">по тексту </w:t>
            </w:r>
            <w:r w:rsidRPr="00FE4DD7">
              <w:rPr>
                <w:color w:val="000000"/>
                <w:szCs w:val="28"/>
                <w:lang w:eastAsia="en-US"/>
              </w:rPr>
              <w:t xml:space="preserve">- план </w:t>
            </w:r>
            <w:r>
              <w:rPr>
                <w:color w:val="000000"/>
                <w:szCs w:val="28"/>
                <w:lang w:eastAsia="en-US"/>
              </w:rPr>
              <w:t>органа местного самоуправления)</w:t>
            </w:r>
            <w:r w:rsidRPr="00FE4DD7">
              <w:rPr>
                <w:color w:val="000000"/>
                <w:szCs w:val="28"/>
                <w:lang w:eastAsia="en-US"/>
              </w:rPr>
              <w:t xml:space="preserve"> изменений, направленных на продление сроков реализации </w:t>
            </w:r>
            <w:r>
              <w:rPr>
                <w:color w:val="000000"/>
                <w:szCs w:val="28"/>
                <w:lang w:eastAsia="en-US"/>
              </w:rPr>
              <w:t xml:space="preserve">и приведение в соответствии с нормативными правовыми актами Российской Федерации в сфере противодействия коррупции, а также </w:t>
            </w:r>
            <w:r w:rsidRPr="00FE4DD7">
              <w:rPr>
                <w:color w:val="000000"/>
                <w:szCs w:val="28"/>
                <w:lang w:eastAsia="en-US"/>
              </w:rPr>
              <w:t>достижени</w:t>
            </w:r>
            <w:r>
              <w:rPr>
                <w:color w:val="000000"/>
                <w:szCs w:val="28"/>
                <w:lang w:eastAsia="en-US"/>
              </w:rPr>
              <w:t>е</w:t>
            </w:r>
            <w:r w:rsidRPr="00FE4DD7">
              <w:rPr>
                <w:color w:val="000000"/>
                <w:szCs w:val="28"/>
                <w:lang w:eastAsia="en-US"/>
              </w:rPr>
              <w:t xml:space="preserve"> конкретных результатов</w:t>
            </w:r>
            <w:r>
              <w:rPr>
                <w:color w:val="000000"/>
                <w:szCs w:val="28"/>
                <w:lang w:eastAsia="en-US"/>
              </w:rPr>
              <w:t xml:space="preserve"> в работе по предупреждению коррупции, минимизации и (или) ликвидации последствий коррупционных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strike/>
                <w:color w:val="000000"/>
                <w:szCs w:val="28"/>
                <w:lang w:eastAsia="en-US"/>
              </w:rPr>
            </w:pPr>
            <w:r>
              <w:rPr>
                <w:color w:val="000000"/>
                <w:szCs w:val="28"/>
                <w:lang w:eastAsia="en-US"/>
              </w:rPr>
              <w:t>По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 администрации Ягодно-Полянского муниципального образования Татищевского муниципального района Саратовской области (далее по тексту - 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strike/>
                <w:color w:val="000000"/>
                <w:szCs w:val="28"/>
                <w:lang w:eastAsia="en-US"/>
              </w:rPr>
            </w:pPr>
            <w:r>
              <w:rPr>
                <w:color w:val="000000"/>
                <w:szCs w:val="28"/>
                <w:lang w:eastAsia="en-US"/>
              </w:rPr>
              <w:t>Внесение изменений в план</w:t>
            </w:r>
            <w:r w:rsidRPr="00FE4DD7">
              <w:rPr>
                <w:color w:val="000000"/>
                <w:szCs w:val="28"/>
                <w:lang w:eastAsia="en-US"/>
              </w:rPr>
              <w:t xml:space="preserve"> работы по профилактике коррупционных и иных правонарушений</w:t>
            </w:r>
            <w:r>
              <w:rPr>
                <w:color w:val="000000"/>
                <w:szCs w:val="28"/>
                <w:lang w:eastAsia="en-US"/>
              </w:rPr>
              <w:t xml:space="preserve"> для должностных лиц кадровой службы, ответственных за работу по профилактике коррупционных и иных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strike/>
                <w:color w:val="000000"/>
                <w:szCs w:val="28"/>
                <w:lang w:eastAsia="en-US"/>
              </w:rPr>
            </w:pPr>
            <w:r>
              <w:rPr>
                <w:color w:val="000000"/>
                <w:szCs w:val="28"/>
                <w:lang w:eastAsia="en-US"/>
              </w:rPr>
              <w:t>По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strike/>
                <w:color w:val="000000"/>
                <w:szCs w:val="28"/>
                <w:lang w:eastAsia="en-US"/>
              </w:rPr>
            </w:pPr>
            <w:r w:rsidRPr="00FE4DD7">
              <w:rPr>
                <w:color w:val="000000"/>
                <w:szCs w:val="28"/>
                <w:lang w:eastAsia="en-US"/>
              </w:rPr>
              <w:t>Назначение лица, ответственного за реализацию антикоррупционной политики в органе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необходимости, в том числе при кадровых изменениях</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Внесение изменений в рабочую группу</w:t>
            </w:r>
            <w:r w:rsidRPr="00FE4DD7">
              <w:rPr>
                <w:color w:val="000000"/>
                <w:szCs w:val="28"/>
                <w:lang w:eastAsia="en-US"/>
              </w:rPr>
              <w:t xml:space="preserve"> по оценке и координации антикоррупционной работы в органе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strike/>
                <w:color w:val="000000"/>
                <w:szCs w:val="28"/>
                <w:lang w:eastAsia="en-US"/>
              </w:rPr>
            </w:pPr>
            <w:r>
              <w:rPr>
                <w:color w:val="000000"/>
                <w:szCs w:val="28"/>
                <w:lang w:eastAsia="en-US"/>
              </w:rPr>
              <w:t>П</w:t>
            </w:r>
            <w:r w:rsidRPr="00FE4DD7">
              <w:rPr>
                <w:color w:val="000000"/>
                <w:szCs w:val="28"/>
                <w:lang w:eastAsia="en-US"/>
              </w:rPr>
              <w:t>о мере необходимости, в том числе при кадровых изменениях</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1.5.</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Осуществление оценки и координации антикоррупционной работы в органе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Заместитель главы  администрации Ягодно-Полянского муниципального образования Татищевского муниципального района Саратовской области (далее по тексту – заместитель главы администрации)</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1.6.</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Обеспечение ведения номенклатурного дела по реализации антикоррупционной политики и своевременного приобщения к нему информационных материалов</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1.7.</w:t>
            </w:r>
          </w:p>
        </w:tc>
        <w:tc>
          <w:tcPr>
            <w:tcW w:w="3596" w:type="dxa"/>
            <w:tcBorders>
              <w:top w:val="single" w:sz="4" w:space="0" w:color="auto"/>
              <w:left w:val="single" w:sz="4" w:space="0" w:color="auto"/>
              <w:bottom w:val="single" w:sz="4" w:space="0" w:color="auto"/>
              <w:right w:val="single" w:sz="4" w:space="0" w:color="auto"/>
            </w:tcBorders>
          </w:tcPr>
          <w:p w:rsidR="00A347AF"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Рассмотрение на совещании у главы органа местного самоуправления хода и результатов выполнения мероприятий антикоррупционной направленности</w:t>
            </w:r>
            <w:r>
              <w:rPr>
                <w:color w:val="000000"/>
                <w:szCs w:val="28"/>
                <w:lang w:eastAsia="en-US"/>
              </w:rPr>
              <w:t>, в том числе:</w:t>
            </w:r>
          </w:p>
          <w:p w:rsidR="00A347AF"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анализа работы должностных лиц кадровой службы, ответственных за работу по профилактике коррупционных и иных правонарушений в соответствии с планом работы по профилактике коррупционных и иных правонарушений;</w:t>
            </w:r>
          </w:p>
          <w:p w:rsidR="00A347AF"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обеспечения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состояния работы по приведению в установленные сроки правовых актов органа местного самоуправления в соответствии с нормативными правовыми актами Российской Федерации в сфере противодействия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3D7EE2">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3D7EE2" w:rsidRDefault="00A347AF" w:rsidP="001754BB">
            <w:pPr>
              <w:widowControl w:val="0"/>
              <w:suppressAutoHyphens/>
              <w:autoSpaceDE w:val="0"/>
              <w:autoSpaceDN w:val="0"/>
              <w:adjustRightInd w:val="0"/>
              <w:jc w:val="center"/>
              <w:rPr>
                <w:color w:val="000000"/>
                <w:szCs w:val="28"/>
                <w:lang w:eastAsia="en-US"/>
              </w:rPr>
            </w:pPr>
            <w:r w:rsidRPr="003D7EE2">
              <w:rPr>
                <w:color w:val="000000"/>
                <w:szCs w:val="28"/>
                <w:lang w:eastAsia="en-US"/>
              </w:rPr>
              <w:t>1.8.</w:t>
            </w:r>
          </w:p>
        </w:tc>
        <w:tc>
          <w:tcPr>
            <w:tcW w:w="3596" w:type="dxa"/>
            <w:tcBorders>
              <w:top w:val="single" w:sz="4" w:space="0" w:color="auto"/>
              <w:left w:val="single" w:sz="4" w:space="0" w:color="auto"/>
              <w:bottom w:val="single" w:sz="4" w:space="0" w:color="auto"/>
              <w:right w:val="single" w:sz="4" w:space="0" w:color="auto"/>
            </w:tcBorders>
          </w:tcPr>
          <w:p w:rsidR="00A347AF" w:rsidRPr="003D7EE2" w:rsidRDefault="00A347AF" w:rsidP="001754BB">
            <w:pPr>
              <w:widowControl w:val="0"/>
              <w:suppressAutoHyphens/>
              <w:autoSpaceDE w:val="0"/>
              <w:autoSpaceDN w:val="0"/>
              <w:adjustRightInd w:val="0"/>
              <w:jc w:val="both"/>
              <w:rPr>
                <w:color w:val="000000"/>
                <w:szCs w:val="28"/>
                <w:lang w:eastAsia="en-US"/>
              </w:rPr>
            </w:pPr>
            <w:r w:rsidRPr="003D7EE2">
              <w:rPr>
                <w:color w:val="000000"/>
                <w:szCs w:val="28"/>
                <w:lang w:eastAsia="en-US"/>
              </w:rPr>
              <w:t>Подготовка отчета и аналитической справки об исполнении плана органа местного самоуправления</w:t>
            </w:r>
          </w:p>
          <w:p w:rsidR="00A347AF" w:rsidRPr="003D7EE2" w:rsidRDefault="00A347AF" w:rsidP="001754BB">
            <w:pPr>
              <w:widowControl w:val="0"/>
              <w:suppressAutoHyphens/>
              <w:autoSpaceDE w:val="0"/>
              <w:autoSpaceDN w:val="0"/>
              <w:adjustRightInd w:val="0"/>
              <w:jc w:val="both"/>
              <w:rPr>
                <w:color w:val="000000"/>
                <w:szCs w:val="28"/>
                <w:lang w:eastAsia="en-US"/>
              </w:rPr>
            </w:pPr>
          </w:p>
        </w:tc>
        <w:tc>
          <w:tcPr>
            <w:tcW w:w="2289" w:type="dxa"/>
            <w:tcBorders>
              <w:top w:val="single" w:sz="4" w:space="0" w:color="auto"/>
              <w:left w:val="single" w:sz="4" w:space="0" w:color="auto"/>
              <w:bottom w:val="single" w:sz="4" w:space="0" w:color="auto"/>
              <w:right w:val="single" w:sz="4" w:space="0" w:color="auto"/>
            </w:tcBorders>
          </w:tcPr>
          <w:p w:rsidR="00A347AF" w:rsidRPr="003D7EE2"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Д</w:t>
            </w:r>
            <w:r w:rsidRPr="003D7EE2">
              <w:rPr>
                <w:color w:val="000000"/>
                <w:szCs w:val="28"/>
                <w:lang w:eastAsia="en-US"/>
              </w:rPr>
              <w:t xml:space="preserve">о 20 июня </w:t>
            </w:r>
          </w:p>
          <w:p w:rsidR="00A347AF" w:rsidRPr="003D7EE2" w:rsidRDefault="00A347AF" w:rsidP="001754BB">
            <w:pPr>
              <w:widowControl w:val="0"/>
              <w:suppressAutoHyphens/>
              <w:autoSpaceDE w:val="0"/>
              <w:autoSpaceDN w:val="0"/>
              <w:adjustRightInd w:val="0"/>
              <w:jc w:val="center"/>
              <w:rPr>
                <w:color w:val="000000"/>
                <w:szCs w:val="28"/>
                <w:lang w:eastAsia="en-US"/>
              </w:rPr>
            </w:pPr>
            <w:r w:rsidRPr="003D7EE2">
              <w:rPr>
                <w:color w:val="000000"/>
                <w:szCs w:val="28"/>
                <w:lang w:eastAsia="en-US"/>
              </w:rPr>
              <w:t>и до 15 декабря отчетного периода</w:t>
            </w:r>
          </w:p>
        </w:tc>
        <w:tc>
          <w:tcPr>
            <w:tcW w:w="2613" w:type="dxa"/>
            <w:tcBorders>
              <w:top w:val="single" w:sz="4" w:space="0" w:color="auto"/>
              <w:left w:val="single" w:sz="4" w:space="0" w:color="auto"/>
              <w:bottom w:val="single" w:sz="4" w:space="0" w:color="auto"/>
              <w:right w:val="single" w:sz="4" w:space="0" w:color="auto"/>
            </w:tcBorders>
          </w:tcPr>
          <w:p w:rsidR="00A347AF" w:rsidRPr="003D7EE2"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1.9.</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xml:space="preserve">Внесение изменений в  </w:t>
            </w:r>
            <w:r w:rsidRPr="00FE4DD7">
              <w:rPr>
                <w:color w:val="000000"/>
                <w:szCs w:val="28"/>
                <w:lang w:eastAsia="en-US"/>
              </w:rPr>
              <w:t xml:space="preserve"> нормативн</w:t>
            </w:r>
            <w:r>
              <w:rPr>
                <w:color w:val="000000"/>
                <w:szCs w:val="28"/>
                <w:lang w:eastAsia="en-US"/>
              </w:rPr>
              <w:t>ый</w:t>
            </w:r>
            <w:r w:rsidRPr="00FE4DD7">
              <w:rPr>
                <w:color w:val="000000"/>
                <w:szCs w:val="28"/>
                <w:lang w:eastAsia="en-US"/>
              </w:rPr>
              <w:t xml:space="preserve"> правово</w:t>
            </w:r>
            <w:r>
              <w:rPr>
                <w:color w:val="000000"/>
                <w:szCs w:val="28"/>
                <w:lang w:eastAsia="en-US"/>
              </w:rPr>
              <w:t>й акт</w:t>
            </w:r>
            <w:r w:rsidRPr="00FE4DD7">
              <w:rPr>
                <w:color w:val="000000"/>
                <w:szCs w:val="28"/>
                <w:lang w:eastAsia="en-US"/>
              </w:rPr>
              <w:t>, обязывающ</w:t>
            </w:r>
            <w:r>
              <w:rPr>
                <w:color w:val="000000"/>
                <w:szCs w:val="28"/>
                <w:lang w:eastAsia="en-US"/>
              </w:rPr>
              <w:t xml:space="preserve">ий лиц, замещающих должности </w:t>
            </w:r>
            <w:r w:rsidRPr="00FE4DD7">
              <w:rPr>
                <w:color w:val="000000"/>
                <w:szCs w:val="28"/>
                <w:lang w:eastAsia="en-US"/>
              </w:rPr>
              <w:t>муниципальн</w:t>
            </w:r>
            <w:r>
              <w:rPr>
                <w:color w:val="000000"/>
                <w:szCs w:val="28"/>
                <w:lang w:eastAsia="en-US"/>
              </w:rPr>
              <w:t>ой</w:t>
            </w:r>
            <w:r w:rsidRPr="00FE4DD7">
              <w:rPr>
                <w:color w:val="000000"/>
                <w:szCs w:val="28"/>
                <w:lang w:eastAsia="en-US"/>
              </w:rPr>
              <w:t xml:space="preserve"> служ</w:t>
            </w:r>
            <w:r>
              <w:rPr>
                <w:color w:val="000000"/>
                <w:szCs w:val="28"/>
                <w:lang w:eastAsia="en-US"/>
              </w:rPr>
              <w:t>бы,</w:t>
            </w:r>
            <w:r w:rsidRPr="00FE4DD7">
              <w:rPr>
                <w:color w:val="000000"/>
                <w:szCs w:val="28"/>
                <w:lang w:eastAsia="en-US"/>
              </w:rPr>
              <w:t xml:space="preserve"> сообщать в случаях, установлен</w:t>
            </w:r>
            <w:r>
              <w:rPr>
                <w:color w:val="000000"/>
                <w:szCs w:val="28"/>
                <w:lang w:eastAsia="en-US"/>
              </w:rPr>
              <w:t>ных федераль</w:t>
            </w:r>
            <w:r w:rsidRPr="00FE4DD7">
              <w:rPr>
                <w:color w:val="000000"/>
                <w:szCs w:val="28"/>
                <w:lang w:eastAsia="en-US"/>
              </w:rPr>
              <w:t>ными законами, о получении ими подарка в связи с их должностным положением или в связи с исполнением ими служебных обязанностей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rHeight w:val="1132"/>
          <w:tblCellSpacing w:w="5" w:type="nil"/>
        </w:trPr>
        <w:tc>
          <w:tcPr>
            <w:tcW w:w="9418" w:type="dxa"/>
            <w:gridSpan w:val="5"/>
            <w:tcBorders>
              <w:top w:val="single" w:sz="4" w:space="0" w:color="auto"/>
              <w:left w:val="single" w:sz="4" w:space="0" w:color="auto"/>
              <w:right w:val="single" w:sz="4" w:space="0" w:color="auto"/>
            </w:tcBorders>
          </w:tcPr>
          <w:p w:rsidR="00A347AF" w:rsidRDefault="00A347AF" w:rsidP="001754BB">
            <w:pPr>
              <w:widowControl w:val="0"/>
              <w:suppressAutoHyphens/>
              <w:autoSpaceDE w:val="0"/>
              <w:autoSpaceDN w:val="0"/>
              <w:adjustRightInd w:val="0"/>
              <w:jc w:val="center"/>
              <w:outlineLvl w:val="1"/>
              <w:rPr>
                <w:b/>
                <w:color w:val="000000"/>
                <w:szCs w:val="28"/>
                <w:lang w:eastAsia="en-US"/>
              </w:rPr>
            </w:pPr>
            <w:bookmarkStart w:id="1" w:name="Par74"/>
            <w:bookmarkEnd w:id="1"/>
            <w:r w:rsidRPr="00FE4DD7">
              <w:rPr>
                <w:b/>
                <w:color w:val="000000"/>
                <w:szCs w:val="28"/>
                <w:lang w:eastAsia="en-US"/>
              </w:rPr>
              <w:t xml:space="preserve">2. Повышение эффективности механизмов урегулирования конфликта интересов, обеспечение соблюдения </w:t>
            </w:r>
            <w:r>
              <w:rPr>
                <w:b/>
                <w:color w:val="000000"/>
                <w:szCs w:val="28"/>
                <w:lang w:eastAsia="en-US"/>
              </w:rPr>
              <w:t xml:space="preserve">лицами, замещающими муниципальные должности, </w:t>
            </w:r>
            <w:r w:rsidRPr="00FE4DD7">
              <w:rPr>
                <w:b/>
                <w:color w:val="000000"/>
                <w:szCs w:val="28"/>
                <w:lang w:eastAsia="en-US"/>
              </w:rPr>
              <w:t>муниципальными служащими ограничений, запретов и принципов служебного поведения в связи с исполнением ими должностных обязанностей, а также</w:t>
            </w:r>
          </w:p>
          <w:p w:rsidR="00A347AF" w:rsidRPr="00FE4DD7" w:rsidRDefault="00A347AF" w:rsidP="001754BB">
            <w:pPr>
              <w:widowControl w:val="0"/>
              <w:suppressAutoHyphens/>
              <w:autoSpaceDE w:val="0"/>
              <w:autoSpaceDN w:val="0"/>
              <w:adjustRightInd w:val="0"/>
              <w:jc w:val="center"/>
              <w:outlineLvl w:val="1"/>
              <w:rPr>
                <w:b/>
                <w:color w:val="000000"/>
                <w:szCs w:val="28"/>
                <w:lang w:eastAsia="en-US"/>
              </w:rPr>
            </w:pPr>
            <w:r w:rsidRPr="00FE4DD7">
              <w:rPr>
                <w:b/>
                <w:color w:val="000000"/>
                <w:szCs w:val="28"/>
                <w:lang w:eastAsia="en-US"/>
              </w:rPr>
              <w:t>ответственности за их нарушение</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w:t>
            </w:r>
          </w:p>
        </w:tc>
        <w:tc>
          <w:tcPr>
            <w:tcW w:w="3596" w:type="dxa"/>
            <w:tcBorders>
              <w:top w:val="single" w:sz="4" w:space="0" w:color="auto"/>
              <w:left w:val="single" w:sz="4" w:space="0" w:color="auto"/>
              <w:bottom w:val="single" w:sz="4" w:space="0" w:color="auto"/>
              <w:right w:val="single" w:sz="4" w:space="0" w:color="auto"/>
            </w:tcBorders>
          </w:tcPr>
          <w:p w:rsidR="00A347AF" w:rsidRPr="005911D4"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 xml:space="preserve">Организационно-техническое и документационное обеспечение деятельности комиссии органа местного самоуправления </w:t>
            </w:r>
            <w:r w:rsidRPr="005911D4">
              <w:rPr>
                <w:color w:val="000000"/>
                <w:szCs w:val="28"/>
                <w:lang w:eastAsia="en-US"/>
              </w:rPr>
              <w:t xml:space="preserve">по соблюдению </w:t>
            </w:r>
          </w:p>
          <w:p w:rsidR="00A347AF" w:rsidRPr="00FE4DD7" w:rsidRDefault="00A347AF" w:rsidP="001754BB">
            <w:pPr>
              <w:widowControl w:val="0"/>
              <w:suppressAutoHyphens/>
              <w:autoSpaceDE w:val="0"/>
              <w:autoSpaceDN w:val="0"/>
              <w:adjustRightInd w:val="0"/>
              <w:jc w:val="both"/>
              <w:rPr>
                <w:color w:val="000000"/>
                <w:szCs w:val="28"/>
                <w:lang w:eastAsia="en-US"/>
              </w:rPr>
            </w:pPr>
            <w:r w:rsidRPr="005911D4">
              <w:rPr>
                <w:color w:val="000000"/>
                <w:szCs w:val="28"/>
                <w:lang w:eastAsia="en-US"/>
              </w:rPr>
              <w:t>требований к служебному поведению и урегулированию конфликта интересов в органах местн</w:t>
            </w:r>
            <w:r>
              <w:rPr>
                <w:color w:val="000000"/>
                <w:szCs w:val="28"/>
                <w:lang w:eastAsia="en-US"/>
              </w:rPr>
              <w:t xml:space="preserve">ого самоуправления  Ягодно-Полянского муниципального образования Татищевского </w:t>
            </w:r>
            <w:r w:rsidRPr="005911D4">
              <w:rPr>
                <w:color w:val="000000"/>
                <w:szCs w:val="28"/>
                <w:lang w:eastAsia="en-US"/>
              </w:rPr>
              <w:t>муниципального района Саратовской области</w:t>
            </w:r>
            <w:r w:rsidRPr="00FE4DD7">
              <w:rPr>
                <w:color w:val="000000"/>
                <w:szCs w:val="28"/>
                <w:lang w:eastAsia="en-US"/>
              </w:rPr>
              <w:t>, а также совершенствование нормативных правовых актов органа местного самоуправления, регламентирующих ее функционирование</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Сектор организационной, правовой и документационной работы  </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2.2.</w:t>
            </w:r>
          </w:p>
        </w:tc>
        <w:tc>
          <w:tcPr>
            <w:tcW w:w="3596" w:type="dxa"/>
            <w:tcBorders>
              <w:top w:val="single" w:sz="4" w:space="0" w:color="auto"/>
              <w:left w:val="single" w:sz="4" w:space="0" w:color="auto"/>
              <w:bottom w:val="single" w:sz="4" w:space="0" w:color="auto"/>
              <w:right w:val="single" w:sz="4" w:space="0" w:color="auto"/>
            </w:tcBorders>
          </w:tcPr>
          <w:p w:rsidR="00A347AF" w:rsidRPr="005911D4"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 xml:space="preserve">Обеспечение участия в работе комиссии </w:t>
            </w:r>
            <w:r w:rsidRPr="005911D4">
              <w:rPr>
                <w:color w:val="000000"/>
                <w:szCs w:val="28"/>
                <w:lang w:eastAsia="en-US"/>
              </w:rPr>
              <w:t xml:space="preserve">по соблюдению </w:t>
            </w:r>
          </w:p>
          <w:p w:rsidR="00A347AF" w:rsidRPr="005911D4" w:rsidRDefault="00A347AF" w:rsidP="001754BB">
            <w:pPr>
              <w:widowControl w:val="0"/>
              <w:suppressAutoHyphens/>
              <w:autoSpaceDE w:val="0"/>
              <w:autoSpaceDN w:val="0"/>
              <w:adjustRightInd w:val="0"/>
              <w:jc w:val="both"/>
              <w:rPr>
                <w:color w:val="000000"/>
                <w:szCs w:val="28"/>
                <w:lang w:eastAsia="en-US"/>
              </w:rPr>
            </w:pPr>
            <w:r w:rsidRPr="005911D4">
              <w:rPr>
                <w:color w:val="000000"/>
                <w:szCs w:val="28"/>
                <w:lang w:eastAsia="en-US"/>
              </w:rPr>
              <w:t>требований к служебному поведе</w:t>
            </w:r>
            <w:r>
              <w:rPr>
                <w:color w:val="000000"/>
                <w:szCs w:val="28"/>
                <w:lang w:eastAsia="en-US"/>
              </w:rPr>
              <w:t xml:space="preserve">нию и урегулированию конфликта </w:t>
            </w:r>
            <w:r w:rsidRPr="005911D4">
              <w:rPr>
                <w:color w:val="000000"/>
                <w:szCs w:val="28"/>
                <w:lang w:eastAsia="en-US"/>
              </w:rPr>
              <w:t xml:space="preserve">интересов в </w:t>
            </w:r>
            <w:r>
              <w:rPr>
                <w:color w:val="000000"/>
                <w:szCs w:val="28"/>
                <w:lang w:eastAsia="en-US"/>
              </w:rPr>
              <w:t xml:space="preserve">органах местного самоуправления Ягодно-Полянского муниципального образования  </w:t>
            </w:r>
            <w:r w:rsidRPr="005911D4">
              <w:rPr>
                <w:color w:val="000000"/>
                <w:szCs w:val="28"/>
                <w:lang w:eastAsia="en-US"/>
              </w:rPr>
              <w:t xml:space="preserve">Татищевского </w:t>
            </w:r>
          </w:p>
          <w:p w:rsidR="00A347AF" w:rsidRPr="00FE4DD7" w:rsidRDefault="00A347AF" w:rsidP="001754BB">
            <w:pPr>
              <w:widowControl w:val="0"/>
              <w:suppressAutoHyphens/>
              <w:autoSpaceDE w:val="0"/>
              <w:autoSpaceDN w:val="0"/>
              <w:adjustRightInd w:val="0"/>
              <w:jc w:val="both"/>
              <w:rPr>
                <w:color w:val="000000"/>
                <w:szCs w:val="28"/>
                <w:lang w:eastAsia="en-US"/>
              </w:rPr>
            </w:pPr>
            <w:r w:rsidRPr="005911D4">
              <w:rPr>
                <w:color w:val="000000"/>
                <w:szCs w:val="28"/>
                <w:lang w:eastAsia="en-US"/>
              </w:rPr>
              <w:t>муниципального района Саратовской области</w:t>
            </w:r>
            <w:r>
              <w:rPr>
                <w:color w:val="000000"/>
                <w:szCs w:val="28"/>
                <w:lang w:eastAsia="en-US"/>
              </w:rPr>
              <w:t xml:space="preserve"> </w:t>
            </w:r>
            <w:r w:rsidRPr="00FE4DD7">
              <w:rPr>
                <w:color w:val="000000"/>
                <w:szCs w:val="28"/>
                <w:lang w:eastAsia="en-US"/>
              </w:rPr>
              <w:t>представителей институтов гражданского общества</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Осуществление проверок достоверности и полноты сведений, представляемых гражданами, претендующими на замещение должностей муниципальной службы, муниципальными служащими</w:t>
            </w:r>
            <w:r>
              <w:rPr>
                <w:color w:val="000000"/>
                <w:szCs w:val="28"/>
                <w:lang w:eastAsia="en-US"/>
              </w:rPr>
              <w:t xml:space="preserve">, лицами, замещающими муниципальные должности Ягодно-Полянского муниципального образования Татищевского муниципального района Саратовской области  </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поступления соответствующей информации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 xml:space="preserve">Проведение анализа работы </w:t>
            </w:r>
            <w:r w:rsidRPr="00FE4DD7">
              <w:rPr>
                <w:color w:val="000000"/>
                <w:szCs w:val="28"/>
                <w:lang w:eastAsia="en-US"/>
              </w:rPr>
              <w:t>должностных лиц кадровой службы, ответственных за работу по профилактике корр</w:t>
            </w:r>
            <w:r>
              <w:rPr>
                <w:color w:val="000000"/>
                <w:szCs w:val="28"/>
                <w:lang w:eastAsia="en-US"/>
              </w:rPr>
              <w:t>упционных и иных правонарушений</w:t>
            </w:r>
            <w:r w:rsidRPr="00FE4DD7">
              <w:rPr>
                <w:color w:val="000000"/>
                <w:szCs w:val="28"/>
                <w:lang w:eastAsia="en-US"/>
              </w:rPr>
              <w:t xml:space="preserve"> в соответствии с планом работы по профилактике коррупционных и иных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Е</w:t>
            </w:r>
            <w:r w:rsidRPr="00FE4DD7">
              <w:rPr>
                <w:color w:val="000000"/>
                <w:szCs w:val="28"/>
                <w:lang w:eastAsia="en-US"/>
              </w:rPr>
              <w:t>жеквартально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 Заместитель главы администрации</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2.5.</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Организация и обеспечение работы по рассмотрению уведомлений представителя нанимателя о фактах обращения в целях склонения муниципальных служащих к совершению коррупционных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2.6.</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Поддержание в актуальном состоянии перечня должностей муниципальной службы в органе местного самоуправления, при назначении на которые граждане и при замещении которых муниципальные служащие обязаны представлять сведения о своих доходах,</w:t>
            </w:r>
            <w:r>
              <w:rPr>
                <w:color w:val="000000"/>
                <w:szCs w:val="28"/>
                <w:lang w:eastAsia="en-US"/>
              </w:rPr>
              <w:t xml:space="preserve"> расходах,</w:t>
            </w:r>
            <w:r w:rsidRPr="00FE4DD7">
              <w:rPr>
                <w:color w:val="000000"/>
                <w:szCs w:val="28"/>
                <w:lang w:eastAsia="en-US"/>
              </w:rPr>
              <w:t xml:space="preserve"> об имуществе и обязательствах имущественного характера, а также сведения о доходах,</w:t>
            </w:r>
            <w:r>
              <w:rPr>
                <w:color w:val="000000"/>
                <w:szCs w:val="28"/>
                <w:lang w:eastAsia="en-US"/>
              </w:rPr>
              <w:t xml:space="preserve"> расходах,</w:t>
            </w:r>
            <w:r w:rsidRPr="00FE4DD7">
              <w:rPr>
                <w:color w:val="000000"/>
                <w:szCs w:val="28"/>
                <w:lang w:eastAsia="en-US"/>
              </w:rPr>
              <w:t xml:space="preserve"> об имуществе и обязательствах имущественного характера своих супруги (супруга) и несовершеннолетних детей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2.7.</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Обеспечение контроля исполнения должностных обязанностей муниципальными служащими, проходящими муниципальную службу на должностях, замещение которых связано с коррупционным риском, и устранение таких рисков</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2.8.</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Доведение до сведения муниципальных служащих требований к служебному поведению муниципального служащего, установленных Федеральным законом о</w:t>
            </w:r>
            <w:r>
              <w:rPr>
                <w:color w:val="000000"/>
                <w:szCs w:val="28"/>
                <w:lang w:eastAsia="en-US"/>
              </w:rPr>
              <w:t>т 02.03.</w:t>
            </w:r>
            <w:r w:rsidRPr="00FE4DD7">
              <w:rPr>
                <w:color w:val="000000"/>
                <w:szCs w:val="28"/>
                <w:lang w:eastAsia="en-US"/>
              </w:rPr>
              <w:t>2007 № 25-ФЗ «О муниципальной службе в Российской Федерации»</w:t>
            </w:r>
          </w:p>
        </w:tc>
        <w:tc>
          <w:tcPr>
            <w:tcW w:w="2289" w:type="dxa"/>
            <w:tcBorders>
              <w:top w:val="single" w:sz="4" w:space="0" w:color="auto"/>
              <w:left w:val="single" w:sz="4" w:space="0" w:color="auto"/>
              <w:bottom w:val="single" w:sz="4" w:space="0" w:color="auto"/>
              <w:right w:val="single" w:sz="4" w:space="0" w:color="auto"/>
            </w:tcBorders>
          </w:tcPr>
          <w:p w:rsidR="00A347AF"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 xml:space="preserve">остоянно </w:t>
            </w:r>
          </w:p>
          <w:p w:rsidR="00A347AF"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и при поступлении</w:t>
            </w:r>
          </w:p>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на службу</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2.8.1.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Разработка с участием общественных объединений, уставной деятельностью которых является участие в противодействии коррупции, и других институтов гражданского общества комплекса организационных, разъяснительных и иных мер по соблюдению муниципальными служащими запретов, ограничений и требований, установленных в целях противодействия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2.9.</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 xml:space="preserve">Осуществление комплекса организационных, разъяснительных и иных мер по соблюдению муниципальными служащими ограничений, запретов, требований о предотвращении или урегулировании конфликта интересов, исполнению обязанностей, установленных в целях противодействия коррупции, в том числе ограничений, касающихся </w:t>
            </w:r>
            <w:r>
              <w:rPr>
                <w:color w:val="000000"/>
                <w:szCs w:val="28"/>
                <w:lang w:eastAsia="en-US"/>
              </w:rPr>
              <w:t xml:space="preserve">получения подарков, недопущению поведения,  </w:t>
            </w:r>
            <w:r w:rsidRPr="00FE4DD7">
              <w:rPr>
                <w:color w:val="000000"/>
                <w:szCs w:val="28"/>
                <w:lang w:eastAsia="en-US"/>
              </w:rPr>
              <w:t>которое может восприниматься окружающими как обещание или предложение дачи взятки либо как согласие принять взятку или как просьба о даче взятки</w:t>
            </w:r>
            <w:r>
              <w:rPr>
                <w:color w:val="000000"/>
                <w:szCs w:val="28"/>
                <w:lang w:eastAsia="en-US"/>
              </w:rPr>
              <w:t>, включая анкетирование муниципальных служащих для закрепления полученных ими знаний по указанным вопросам</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Н</w:t>
            </w:r>
            <w:r w:rsidRPr="00FE4DD7">
              <w:rPr>
                <w:color w:val="000000"/>
                <w:szCs w:val="28"/>
                <w:lang w:eastAsia="en-US"/>
              </w:rPr>
              <w:t>е реже одного раза в полугодие</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2.10.</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 xml:space="preserve">Разработка и проведение мероприятий по формированию </w:t>
            </w:r>
            <w:r>
              <w:rPr>
                <w:color w:val="000000"/>
                <w:szCs w:val="28"/>
                <w:lang w:eastAsia="en-US"/>
              </w:rPr>
              <w:t>у муниципальных служащих отрицательного</w:t>
            </w:r>
            <w:r w:rsidRPr="00FE4DD7">
              <w:rPr>
                <w:color w:val="000000"/>
                <w:szCs w:val="28"/>
                <w:lang w:eastAsia="en-US"/>
              </w:rPr>
              <w:t xml:space="preserve"> отношения к </w:t>
            </w:r>
            <w:r>
              <w:rPr>
                <w:color w:val="000000"/>
                <w:szCs w:val="28"/>
                <w:lang w:eastAsia="en-US"/>
              </w:rPr>
              <w:t>коррупции и коррупционным правонарушениям, в том числе связанным с ограничениями при получении подарка</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Организация правового просвещения муниципальных служащих по антикоррупционной тематике (семинары, тренинги, лекции, совещания с разъяснением муниципальным служащим требований нормативных правовых актов в сфере противодействия коррупции), в том числе доведение до муниципальных служащих положений законодательства Российской Федерации о противодействии коррупции,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антикоррупционной профилактической работы среди кандидатов на вакантные должности муниципальной службы</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работы по выявлению случаев возникновения конфликта интересов, одной из сторон которого являются муниципальные служащие, и принятие предусмотренных законодательством Российской Федерации мер по предотвращению и урегулированию конфликта интересов</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Предание гласности каждого случая конфликта интересов и применение мер ответственности, предусмотренных законодательством Российской Федерации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ри выявлении соответствующих нарушений</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Сектор организационной, правовой и документационной работы </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2.14.1.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Pr>
                <w:color w:val="000000"/>
                <w:szCs w:val="28"/>
                <w:lang w:eastAsia="en-US"/>
              </w:rPr>
              <w:t>Обеспечение контроля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требований, касающихся получения подарков отдельными категориями лиц, выполнения иной оплачиваемой работы, обязанность уведомлять об обращениях в целях склонения к совершению коррупционных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2.15.</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Организация получения дополнительного профессионального образования и стажировки специалистов, в должностные обязанности которых входит участие в противодействии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2.16.</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Обмен лучшими практиками, передовым опытом по организации работы по противодействию коррупции (изучение соответствующей информации иных органов местного самоуправления, государственных органов, в том числе иных регионов, распространение имеющегося положительного опыта)</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2.17.</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Организация работы по формированию кадрового резерва и повышение эффективности его использования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9418" w:type="dxa"/>
            <w:gridSpan w:val="5"/>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outlineLvl w:val="1"/>
              <w:rPr>
                <w:b/>
                <w:color w:val="000000"/>
                <w:szCs w:val="28"/>
                <w:lang w:eastAsia="en-US"/>
              </w:rPr>
            </w:pPr>
            <w:bookmarkStart w:id="2" w:name="Par140"/>
            <w:bookmarkEnd w:id="2"/>
            <w:r w:rsidRPr="00FE4DD7">
              <w:rPr>
                <w:b/>
                <w:color w:val="000000"/>
                <w:szCs w:val="28"/>
                <w:lang w:eastAsia="en-US"/>
              </w:rPr>
              <w:t>3. Выявление и систематизация причин и условий проявления коррупции в деятельности органа местного самоуправления, мониторинг коррупционных рисков и их устранение</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3.1.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антикоррупционной экспертизы проектов нормативных правовых актов, принимаемых органом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разработки проектов нормативных правовых актов, принимаемых органом местного самоуправления</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3.2.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Осуществление мониторинга применения нормативных правовых актов, принятых органом местного самоуправления, и проведение в отношении них антикоррупционной экспертизы</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Сектор организационной, правовой и документационной работы </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3.3.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Рассмотрение вопросов правоприменительной практики</w:t>
            </w:r>
            <w:r>
              <w:rPr>
                <w:color w:val="000000"/>
                <w:szCs w:val="28"/>
                <w:lang w:eastAsia="en-US"/>
              </w:rPr>
              <w:t>,</w:t>
            </w:r>
            <w:r w:rsidRPr="00FE4DD7">
              <w:rPr>
                <w:color w:val="000000"/>
                <w:szCs w:val="28"/>
                <w:lang w:eastAsia="en-US"/>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и подведомственных им учреждений и организаций и их должностных лиц в целях выработки и принятия мер по предупреждению и устранению причин выявленных 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Е</w:t>
            </w:r>
            <w:r w:rsidRPr="00FE4DD7">
              <w:rPr>
                <w:color w:val="000000"/>
                <w:szCs w:val="28"/>
                <w:lang w:eastAsia="en-US"/>
              </w:rPr>
              <w:t>жеквартально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Сектор организационной, правовой и документационной работы </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3.4.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Размещение в установленном порядке на Интернет-сайте органа местного самоуправления проектов разрабатываемых им нормативных правовых актов для обеспечения возможности проведе</w:t>
            </w:r>
            <w:r>
              <w:rPr>
                <w:color w:val="000000"/>
                <w:szCs w:val="28"/>
                <w:lang w:eastAsia="en-US"/>
              </w:rPr>
              <w:t xml:space="preserve">ния в отношении них независимой </w:t>
            </w:r>
            <w:r w:rsidRPr="00FE4DD7">
              <w:rPr>
                <w:color w:val="000000"/>
                <w:szCs w:val="28"/>
                <w:lang w:eastAsia="en-US"/>
              </w:rPr>
              <w:t xml:space="preserve">антикоррупционной экспертизы </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разработки органом местного самоуправления проектов нормативных правовых актов</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 xml:space="preserve">Сектор организационной, правовой и документационной работы </w:t>
            </w:r>
          </w:p>
        </w:tc>
      </w:tr>
      <w:tr w:rsidR="00A347AF" w:rsidRPr="00FE4DD7">
        <w:trPr>
          <w:trHeight w:val="1515"/>
          <w:tblCellSpacing w:w="5" w:type="nil"/>
        </w:trPr>
        <w:tc>
          <w:tcPr>
            <w:tcW w:w="0" w:type="auto"/>
            <w:gridSpan w:val="2"/>
            <w:tcBorders>
              <w:top w:val="single" w:sz="4" w:space="0" w:color="auto"/>
              <w:left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3.5.</w:t>
            </w:r>
          </w:p>
        </w:tc>
        <w:tc>
          <w:tcPr>
            <w:tcW w:w="3596" w:type="dxa"/>
            <w:tcBorders>
              <w:top w:val="single" w:sz="4" w:space="0" w:color="auto"/>
              <w:left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Осуществление мониторинга с целью выявления коррупционных рисков в деятельности по осуществлению закупок для обеспечения муниципальных нужд и устранение выявленных коррупционных рисков</w:t>
            </w:r>
          </w:p>
        </w:tc>
        <w:tc>
          <w:tcPr>
            <w:tcW w:w="2289" w:type="dxa"/>
            <w:tcBorders>
              <w:top w:val="single" w:sz="4" w:space="0" w:color="auto"/>
              <w:left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right w:val="single" w:sz="4" w:space="0" w:color="auto"/>
            </w:tcBorders>
          </w:tcPr>
          <w:p w:rsidR="00A347AF" w:rsidRPr="00FE4DD7" w:rsidRDefault="00A347AF" w:rsidP="0020540D">
            <w:pPr>
              <w:widowControl w:val="0"/>
              <w:suppressAutoHyphens/>
              <w:autoSpaceDE w:val="0"/>
              <w:autoSpaceDN w:val="0"/>
              <w:adjustRightInd w:val="0"/>
              <w:jc w:val="center"/>
              <w:rPr>
                <w:color w:val="000000"/>
                <w:szCs w:val="28"/>
                <w:lang w:eastAsia="en-US"/>
              </w:rPr>
            </w:pPr>
            <w:r>
              <w:rPr>
                <w:color w:val="000000"/>
                <w:szCs w:val="28"/>
                <w:lang w:eastAsia="en-US"/>
              </w:rPr>
              <w:t>Отдел правового обеспечения;</w:t>
            </w:r>
          </w:p>
          <w:p w:rsidR="00A347AF" w:rsidRPr="00FE4DD7" w:rsidRDefault="00A347AF" w:rsidP="0020540D">
            <w:pPr>
              <w:widowControl w:val="0"/>
              <w:suppressAutoHyphens/>
              <w:autoSpaceDE w:val="0"/>
              <w:autoSpaceDN w:val="0"/>
              <w:adjustRightInd w:val="0"/>
              <w:jc w:val="center"/>
              <w:rPr>
                <w:color w:val="000000"/>
                <w:szCs w:val="28"/>
                <w:lang w:eastAsia="en-US"/>
              </w:rPr>
            </w:pPr>
            <w:r>
              <w:rPr>
                <w:color w:val="000000"/>
                <w:szCs w:val="28"/>
                <w:lang w:eastAsia="en-US"/>
              </w:rPr>
              <w:t xml:space="preserve">управление централизованная бухгалтерия администрации  </w:t>
            </w:r>
          </w:p>
        </w:tc>
      </w:tr>
      <w:tr w:rsidR="00A347AF" w:rsidRPr="00FE4DD7">
        <w:trPr>
          <w:tblCellSpacing w:w="5" w:type="nil"/>
        </w:trPr>
        <w:tc>
          <w:tcPr>
            <w:tcW w:w="9418" w:type="dxa"/>
            <w:gridSpan w:val="5"/>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outlineLvl w:val="1"/>
              <w:rPr>
                <w:b/>
                <w:color w:val="000000"/>
                <w:szCs w:val="28"/>
                <w:lang w:eastAsia="en-US"/>
              </w:rPr>
            </w:pPr>
            <w:bookmarkStart w:id="3" w:name="Par172"/>
            <w:bookmarkEnd w:id="3"/>
            <w:r w:rsidRPr="00FE4DD7">
              <w:rPr>
                <w:b/>
                <w:color w:val="000000"/>
                <w:szCs w:val="28"/>
                <w:lang w:eastAsia="en-US"/>
              </w:rPr>
              <w:t>4. 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Обеспечение функционирования специализированного раздела о реализации антикоррупционной политики на официальном Интернет-сайте органа местного самоуправления и размещение актуальной информации об антикоррупционной деятельности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20540D">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tblCellSpacing w:w="5" w:type="nil"/>
        </w:trPr>
        <w:tc>
          <w:tcPr>
            <w:tcW w:w="0" w:type="auto"/>
            <w:gridSpan w:val="2"/>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Обеспечение возможности оперативного взаимодействия граждан с органом местного самоуправления в сфере противодействия коррупции (функционирование «горячей линии» и/или «телефона доверия», электронной почты для приема сообщений по вопросам противодействия коррупции, использование компьютерных технологий в режиме «онлайн»)</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анализа поступающих обращений граждан и организаций на предмет наличия сведений о возможных проявлениях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поступления обращений</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Подготовка информационной справки по результатам анализа полученных обращений граждан и организаций на предмет наличия сведений о возможных проявлениях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Е</w:t>
            </w:r>
            <w:r w:rsidRPr="00FE4DD7">
              <w:rPr>
                <w:color w:val="000000"/>
                <w:szCs w:val="28"/>
                <w:lang w:eastAsia="en-US"/>
              </w:rPr>
              <w:t>жеквартально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4.5.</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Разработка и принятие мер по профилактике коррупционных правонарушений по результатам анализа обращений граждан и организаций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выявления сведений о возможных проявлениях коррупции и/или предпосылок для совершения коррупционных правонарушений</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DB64D2">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4.6.</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Обеспечение взаимодействия со средствами массовой информации по вопросам противодействия коррупции, в том числе содействие размещению информационных материалов по вопросам антикоррупционной деятельности органа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4.7.</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Подготовка информационной справки о размещённых в средствах массовой информации материалах по вопросам противодействия коррупции, в том числе антикоррупционной деятельности органа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u w:val="single"/>
                <w:lang w:eastAsia="en-US"/>
              </w:rPr>
            </w:pPr>
            <w:r>
              <w:rPr>
                <w:color w:val="000000"/>
                <w:szCs w:val="28"/>
                <w:lang w:eastAsia="en-US"/>
              </w:rPr>
              <w:t>Д</w:t>
            </w:r>
            <w:r w:rsidRPr="00FE4DD7">
              <w:rPr>
                <w:color w:val="000000"/>
                <w:szCs w:val="28"/>
                <w:lang w:eastAsia="en-US"/>
              </w:rPr>
              <w:t>о 1 декабря отчётного периода</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u w:val="single"/>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4.8.</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анализа публикаций в средствах массовой информации на предмет наличия сведений о проявлениях коррупции в органе местного самоуправления, подведомственных ему организациях и учреждениях</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4.9.</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проверки опубликованных в средствах массовой информации сведений о проявлениях коррупции в органе местного самоуправления, подведомственных ему организациях и учреждениях</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В</w:t>
            </w:r>
            <w:r w:rsidRPr="00FE4DD7">
              <w:rPr>
                <w:color w:val="000000"/>
                <w:szCs w:val="28"/>
                <w:lang w:eastAsia="en-US"/>
              </w:rPr>
              <w:t xml:space="preserve"> случае публикации соответствующих сведений</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4.10.</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Привлечение представителей институтов гражданского общества при разработке проектов нормативных правовых актов по вопросам противодействия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ри разработке органом местного самоуправления проектов нормативных правовых актов по вопросам противодействия коррупции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4.11.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Привлечение членов общественных советов к осуществлению контроля за выполнением мероприятий, предусмотренных планом органа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4.12.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совместных совещаний с представителями общественных объединений, уставными задачами которых является участие в противодействии коррупции, в том числе с рассмотрением вопросов о формировании среди муниципальн</w:t>
            </w:r>
            <w:r>
              <w:rPr>
                <w:color w:val="000000"/>
                <w:szCs w:val="28"/>
                <w:lang w:eastAsia="en-US"/>
              </w:rPr>
              <w:t>ых служащих отрицательного отно</w:t>
            </w:r>
            <w:r w:rsidRPr="00FE4DD7">
              <w:rPr>
                <w:color w:val="000000"/>
                <w:szCs w:val="28"/>
                <w:lang w:eastAsia="en-US"/>
              </w:rPr>
              <w:t>шения к коррупции, о работе указанных общественных объединений в сфере противодействия коррупции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4.13.</w:t>
            </w:r>
          </w:p>
        </w:tc>
        <w:tc>
          <w:tcPr>
            <w:tcW w:w="3596" w:type="dxa"/>
            <w:tcBorders>
              <w:top w:val="single" w:sz="4" w:space="0" w:color="auto"/>
              <w:left w:val="single" w:sz="4" w:space="0" w:color="auto"/>
              <w:bottom w:val="single" w:sz="4" w:space="0" w:color="auto"/>
              <w:right w:val="single" w:sz="4" w:space="0" w:color="auto"/>
            </w:tcBorders>
          </w:tcPr>
          <w:p w:rsidR="00A347AF"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Освещение в средствах массовой информации акций и основных итогов деятельности институтов гражданского общества в сфере противодействия коррупции</w:t>
            </w:r>
          </w:p>
          <w:p w:rsidR="00A347AF" w:rsidRDefault="00A347AF" w:rsidP="001754BB">
            <w:pPr>
              <w:widowControl w:val="0"/>
              <w:suppressAutoHyphens/>
              <w:autoSpaceDE w:val="0"/>
              <w:autoSpaceDN w:val="0"/>
              <w:adjustRightInd w:val="0"/>
              <w:jc w:val="both"/>
              <w:rPr>
                <w:color w:val="000000"/>
                <w:szCs w:val="28"/>
                <w:lang w:eastAsia="en-US"/>
              </w:rPr>
            </w:pPr>
          </w:p>
          <w:p w:rsidR="00A347AF" w:rsidRPr="00FE4DD7" w:rsidRDefault="00A347AF" w:rsidP="001754BB">
            <w:pPr>
              <w:widowControl w:val="0"/>
              <w:suppressAutoHyphens/>
              <w:autoSpaceDE w:val="0"/>
              <w:autoSpaceDN w:val="0"/>
              <w:adjustRightInd w:val="0"/>
              <w:jc w:val="both"/>
              <w:rPr>
                <w:color w:val="000000"/>
                <w:szCs w:val="28"/>
                <w:lang w:eastAsia="en-US"/>
              </w:rPr>
            </w:pP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В</w:t>
            </w:r>
            <w:r w:rsidRPr="00FE4DD7">
              <w:rPr>
                <w:color w:val="000000"/>
                <w:szCs w:val="28"/>
                <w:lang w:eastAsia="en-US"/>
              </w:rPr>
              <w:t xml:space="preserve"> соответствии с планом органа местного самоуправления</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9418" w:type="dxa"/>
            <w:gridSpan w:val="4"/>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outlineLvl w:val="1"/>
              <w:rPr>
                <w:b/>
                <w:color w:val="000000"/>
                <w:szCs w:val="28"/>
                <w:lang w:eastAsia="en-US"/>
              </w:rPr>
            </w:pPr>
            <w:bookmarkStart w:id="4" w:name="Par205"/>
            <w:bookmarkEnd w:id="4"/>
            <w:r w:rsidRPr="00FE4DD7">
              <w:rPr>
                <w:b/>
                <w:color w:val="000000"/>
                <w:szCs w:val="28"/>
                <w:lang w:eastAsia="en-US"/>
              </w:rPr>
              <w:t>5. Мероприятия органа местного самоуправления, направленные на противодействие коррупции с учетом специфики деятельности его подразделений</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5.1.</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Оптимизация предоставления органом местного самоуправления муниципальных услуг, в том числе внедрение административных регламентов предоставления муниципальных услуг, и обеспечение соблюдения требований действующих административных регламентов</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5.2.</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Проведение мониторинга сфер деятельности подразделений органа местного самоуправления с целью получения информации о коррупционных правонарушениях, с которыми граждане сталкиваются наиболее часто (бытовая коррупция), разработка и принятие мер по устранению условий для совершения таких правонарушений</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5.3.</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strike/>
                <w:color w:val="000000"/>
                <w:szCs w:val="28"/>
                <w:lang w:eastAsia="en-US"/>
              </w:rPr>
            </w:pPr>
            <w:r w:rsidRPr="00FE4DD7">
              <w:rPr>
                <w:color w:val="000000"/>
                <w:szCs w:val="28"/>
                <w:lang w:eastAsia="en-US"/>
              </w:rPr>
              <w:t>Проведение оценки коррупционных рисков, возникающих при реализации должностными лицами органа местного самоуправления своих полномочий, внесение необходимых изменений в перечень должностей муниципальной службы, замещение которых связано с коррупционными рисками</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5.4.</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Ведение книг жалоб и предложений (журналов обращений) для получения информации от граждан о качестве предоставляемых муниципальных услуг</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5.5.</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Оснащение мест для приема заявителей специальными техническими средствами (видеонаблюдение, аудиозапись)</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 мере необходимости</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Заместитель главы администрации</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5.6.</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 xml:space="preserve">Осуществление контроля за использованием объектов муниципальной собственности подведомственными организациями и учреждениями, в том числе за соответствием требованиям законодательства заключаемых договоров в отношении объектов муниципальной собственности </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Заместитель главы администрации</w:t>
            </w:r>
          </w:p>
        </w:tc>
      </w:tr>
      <w:tr w:rsidR="00A347AF" w:rsidRPr="00FE4DD7">
        <w:trPr>
          <w:gridBefore w:val="1"/>
          <w:tblCellSpacing w:w="5" w:type="nil"/>
        </w:trPr>
        <w:tc>
          <w:tcPr>
            <w:tcW w:w="0" w:type="auto"/>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sidRPr="00FE4DD7">
              <w:rPr>
                <w:color w:val="000000"/>
                <w:szCs w:val="28"/>
                <w:lang w:eastAsia="en-US"/>
              </w:rPr>
              <w:t>5.7.</w:t>
            </w:r>
          </w:p>
        </w:tc>
        <w:tc>
          <w:tcPr>
            <w:tcW w:w="3596"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both"/>
              <w:rPr>
                <w:color w:val="000000"/>
                <w:szCs w:val="28"/>
                <w:lang w:eastAsia="en-US"/>
              </w:rPr>
            </w:pPr>
            <w:r w:rsidRPr="00FE4DD7">
              <w:rPr>
                <w:color w:val="000000"/>
                <w:szCs w:val="28"/>
                <w:lang w:eastAsia="en-US"/>
              </w:rPr>
              <w:t>Разработка методических рекомендаций по предупр</w:t>
            </w:r>
            <w:r>
              <w:rPr>
                <w:color w:val="000000"/>
                <w:szCs w:val="28"/>
                <w:lang w:eastAsia="en-US"/>
              </w:rPr>
              <w:t>еждению коррупционных правонару</w:t>
            </w:r>
            <w:r w:rsidRPr="00FE4DD7">
              <w:rPr>
                <w:color w:val="000000"/>
                <w:szCs w:val="28"/>
                <w:lang w:eastAsia="en-US"/>
              </w:rPr>
              <w:t>шений на муниципальной службе; по выявлению и предотвращению конфликта интересов у муниципальных служащих; по представлению сведений о расходах должностными лицами и осуществлению контроля за расходами; памяток муниципальным служащим по урегулированию конфликта интересов с учетом специфики деятельности подразделений органа местного самоуправления</w:t>
            </w:r>
          </w:p>
        </w:tc>
        <w:tc>
          <w:tcPr>
            <w:tcW w:w="2289"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П</w:t>
            </w:r>
            <w:bookmarkStart w:id="5" w:name="_GoBack"/>
            <w:bookmarkEnd w:id="5"/>
            <w:r w:rsidRPr="00FE4DD7">
              <w:rPr>
                <w:color w:val="000000"/>
                <w:szCs w:val="28"/>
                <w:lang w:eastAsia="en-US"/>
              </w:rPr>
              <w:t>остоянно</w:t>
            </w:r>
          </w:p>
        </w:tc>
        <w:tc>
          <w:tcPr>
            <w:tcW w:w="2613" w:type="dxa"/>
            <w:tcBorders>
              <w:top w:val="single" w:sz="4" w:space="0" w:color="auto"/>
              <w:left w:val="single" w:sz="4" w:space="0" w:color="auto"/>
              <w:bottom w:val="single" w:sz="4" w:space="0" w:color="auto"/>
              <w:right w:val="single" w:sz="4" w:space="0" w:color="auto"/>
            </w:tcBorders>
          </w:tcPr>
          <w:p w:rsidR="00A347AF" w:rsidRPr="00FE4DD7" w:rsidRDefault="00A347AF" w:rsidP="001754BB">
            <w:pPr>
              <w:widowControl w:val="0"/>
              <w:suppressAutoHyphens/>
              <w:autoSpaceDE w:val="0"/>
              <w:autoSpaceDN w:val="0"/>
              <w:adjustRightInd w:val="0"/>
              <w:jc w:val="center"/>
              <w:rPr>
                <w:color w:val="000000"/>
                <w:szCs w:val="28"/>
                <w:lang w:eastAsia="en-US"/>
              </w:rPr>
            </w:pPr>
            <w:r>
              <w:rPr>
                <w:color w:val="000000"/>
                <w:szCs w:val="28"/>
                <w:lang w:eastAsia="en-US"/>
              </w:rPr>
              <w:t>Сектор организационной, правовой и документационной работы</w:t>
            </w:r>
          </w:p>
        </w:tc>
      </w:tr>
    </w:tbl>
    <w:p w:rsidR="00A347AF" w:rsidRPr="00FE4DD7" w:rsidRDefault="00A347AF" w:rsidP="001754BB">
      <w:pPr>
        <w:widowControl w:val="0"/>
        <w:suppressAutoHyphens/>
        <w:autoSpaceDE w:val="0"/>
        <w:autoSpaceDN w:val="0"/>
        <w:adjustRightInd w:val="0"/>
        <w:jc w:val="both"/>
        <w:rPr>
          <w:color w:val="000000"/>
          <w:szCs w:val="28"/>
          <w:lang w:eastAsia="en-US"/>
        </w:rPr>
      </w:pPr>
    </w:p>
    <w:p w:rsidR="00A347AF" w:rsidRDefault="00A347AF" w:rsidP="001754BB">
      <w:pPr>
        <w:suppressAutoHyphens/>
        <w:jc w:val="center"/>
        <w:rPr>
          <w:rStyle w:val="Hyperlink"/>
          <w:color w:val="000000"/>
          <w:sz w:val="20"/>
          <w:u w:val="none"/>
        </w:rPr>
      </w:pPr>
    </w:p>
    <w:sectPr w:rsidR="00A347AF" w:rsidSect="00FE4DD7">
      <w:headerReference w:type="default" r:id="rId9"/>
      <w:headerReference w:type="first" r:id="rId10"/>
      <w:pgSz w:w="11906" w:h="16838"/>
      <w:pgMar w:top="851" w:right="850" w:bottom="1134" w:left="1701" w:header="708" w:footer="708"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7AF" w:rsidRDefault="00A347AF" w:rsidP="0069478B">
      <w:r>
        <w:separator/>
      </w:r>
    </w:p>
  </w:endnote>
  <w:endnote w:type="continuationSeparator" w:id="1">
    <w:p w:rsidR="00A347AF" w:rsidRDefault="00A347AF"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7AF" w:rsidRDefault="00A347AF" w:rsidP="0069478B">
      <w:r>
        <w:separator/>
      </w:r>
    </w:p>
  </w:footnote>
  <w:footnote w:type="continuationSeparator" w:id="1">
    <w:p w:rsidR="00A347AF" w:rsidRDefault="00A347AF"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AF" w:rsidRDefault="00A347AF">
    <w:pPr>
      <w:pStyle w:val="Header"/>
      <w:jc w:val="center"/>
    </w:pPr>
    <w:fldSimple w:instr="PAGE   \* MERGEFORMAT">
      <w:r>
        <w:rPr>
          <w:noProof/>
        </w:rPr>
        <w:t>2</w:t>
      </w:r>
    </w:fldSimple>
  </w:p>
  <w:p w:rsidR="00A347AF" w:rsidRDefault="00A34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AF" w:rsidRDefault="00A347AF">
    <w:pPr>
      <w:pStyle w:val="Header"/>
      <w:jc w:val="center"/>
    </w:pPr>
    <w:fldSimple w:instr="PAGE   \* MERGEFORMAT">
      <w:r>
        <w:rPr>
          <w:noProof/>
        </w:rPr>
        <w:t>17</w:t>
      </w:r>
    </w:fldSimple>
  </w:p>
  <w:p w:rsidR="00A347AF" w:rsidRDefault="00A347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7AF" w:rsidRDefault="00A347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B63398"/>
    <w:lvl w:ilvl="0">
      <w:numFmt w:val="decimal"/>
      <w:lvlText w:val="*"/>
      <w:lvlJc w:val="left"/>
      <w:rPr>
        <w:rFonts w:cs="Times New Roman"/>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0">
    <w:nsid w:val="0000000C"/>
    <w:multiLevelType w:val="multilevel"/>
    <w:tmpl w:val="0000000C"/>
    <w:lvl w:ilvl="0">
      <w:start w:val="1"/>
      <w:numFmt w:val="bullet"/>
      <w:lvlText w:val="•"/>
      <w:lvlJc w:val="left"/>
      <w:pPr>
        <w:tabs>
          <w:tab w:val="num" w:pos="707"/>
        </w:tabs>
        <w:ind w:left="707" w:hanging="283"/>
      </w:pPr>
      <w:rPr>
        <w:rFonts w:ascii="Arial" w:hAnsi="Aria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1">
    <w:nsid w:val="0000000D"/>
    <w:multiLevelType w:val="multilevel"/>
    <w:tmpl w:val="0000000D"/>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2">
    <w:nsid w:val="0000000E"/>
    <w:multiLevelType w:val="multilevel"/>
    <w:tmpl w:val="0000000E"/>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13">
    <w:nsid w:val="03DC4B79"/>
    <w:multiLevelType w:val="hybridMultilevel"/>
    <w:tmpl w:val="4178045E"/>
    <w:lvl w:ilvl="0" w:tplc="1B66611A">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14">
    <w:nsid w:val="0512407A"/>
    <w:multiLevelType w:val="hybridMultilevel"/>
    <w:tmpl w:val="6F3A8D90"/>
    <w:lvl w:ilvl="0" w:tplc="0419000F">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5">
    <w:nsid w:val="082D5F18"/>
    <w:multiLevelType w:val="hybridMultilevel"/>
    <w:tmpl w:val="AED4A46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11E4019B"/>
    <w:multiLevelType w:val="hybridMultilevel"/>
    <w:tmpl w:val="9076A39C"/>
    <w:lvl w:ilvl="0" w:tplc="B634A0BA">
      <w:start w:val="1"/>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7">
    <w:nsid w:val="12446D77"/>
    <w:multiLevelType w:val="hybridMultilevel"/>
    <w:tmpl w:val="5A0E2446"/>
    <w:lvl w:ilvl="0" w:tplc="84A6364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29B1135C"/>
    <w:multiLevelType w:val="hybridMultilevel"/>
    <w:tmpl w:val="B6D20A48"/>
    <w:lvl w:ilvl="0" w:tplc="9E2C69F8">
      <w:start w:val="1"/>
      <w:numFmt w:val="decimal"/>
      <w:lvlText w:val="%1)"/>
      <w:lvlJc w:val="left"/>
      <w:pPr>
        <w:ind w:left="960" w:hanging="360"/>
      </w:pPr>
      <w:rPr>
        <w:rFonts w:cs="Times New Roman" w:hint="default"/>
      </w:rPr>
    </w:lvl>
    <w:lvl w:ilvl="1" w:tplc="04190019">
      <w:start w:val="1"/>
      <w:numFmt w:val="lowerLetter"/>
      <w:lvlText w:val="%2."/>
      <w:lvlJc w:val="left"/>
      <w:pPr>
        <w:ind w:left="1680" w:hanging="360"/>
      </w:pPr>
      <w:rPr>
        <w:rFonts w:cs="Times New Roman"/>
      </w:rPr>
    </w:lvl>
    <w:lvl w:ilvl="2" w:tplc="0419001B">
      <w:start w:val="1"/>
      <w:numFmt w:val="lowerRoman"/>
      <w:lvlText w:val="%3."/>
      <w:lvlJc w:val="right"/>
      <w:pPr>
        <w:ind w:left="2400" w:hanging="180"/>
      </w:pPr>
      <w:rPr>
        <w:rFonts w:cs="Times New Roman"/>
      </w:rPr>
    </w:lvl>
    <w:lvl w:ilvl="3" w:tplc="0419000F">
      <w:start w:val="1"/>
      <w:numFmt w:val="decimal"/>
      <w:lvlText w:val="%4."/>
      <w:lvlJc w:val="left"/>
      <w:pPr>
        <w:ind w:left="3120" w:hanging="360"/>
      </w:pPr>
      <w:rPr>
        <w:rFonts w:cs="Times New Roman"/>
      </w:rPr>
    </w:lvl>
    <w:lvl w:ilvl="4" w:tplc="04190019">
      <w:start w:val="1"/>
      <w:numFmt w:val="lowerLetter"/>
      <w:lvlText w:val="%5."/>
      <w:lvlJc w:val="left"/>
      <w:pPr>
        <w:ind w:left="3840" w:hanging="360"/>
      </w:pPr>
      <w:rPr>
        <w:rFonts w:cs="Times New Roman"/>
      </w:rPr>
    </w:lvl>
    <w:lvl w:ilvl="5" w:tplc="0419001B">
      <w:start w:val="1"/>
      <w:numFmt w:val="lowerRoman"/>
      <w:lvlText w:val="%6."/>
      <w:lvlJc w:val="right"/>
      <w:pPr>
        <w:ind w:left="4560" w:hanging="180"/>
      </w:pPr>
      <w:rPr>
        <w:rFonts w:cs="Times New Roman"/>
      </w:rPr>
    </w:lvl>
    <w:lvl w:ilvl="6" w:tplc="0419000F">
      <w:start w:val="1"/>
      <w:numFmt w:val="decimal"/>
      <w:lvlText w:val="%7."/>
      <w:lvlJc w:val="left"/>
      <w:pPr>
        <w:ind w:left="5280" w:hanging="360"/>
      </w:pPr>
      <w:rPr>
        <w:rFonts w:cs="Times New Roman"/>
      </w:rPr>
    </w:lvl>
    <w:lvl w:ilvl="7" w:tplc="04190019">
      <w:start w:val="1"/>
      <w:numFmt w:val="lowerLetter"/>
      <w:lvlText w:val="%8."/>
      <w:lvlJc w:val="left"/>
      <w:pPr>
        <w:ind w:left="6000" w:hanging="360"/>
      </w:pPr>
      <w:rPr>
        <w:rFonts w:cs="Times New Roman"/>
      </w:rPr>
    </w:lvl>
    <w:lvl w:ilvl="8" w:tplc="0419001B">
      <w:start w:val="1"/>
      <w:numFmt w:val="lowerRoman"/>
      <w:lvlText w:val="%9."/>
      <w:lvlJc w:val="right"/>
      <w:pPr>
        <w:ind w:left="6720" w:hanging="180"/>
      </w:pPr>
      <w:rPr>
        <w:rFonts w:cs="Times New Roman"/>
      </w:rPr>
    </w:lvl>
  </w:abstractNum>
  <w:abstractNum w:abstractNumId="19">
    <w:nsid w:val="388B665E"/>
    <w:multiLevelType w:val="hybridMultilevel"/>
    <w:tmpl w:val="DC08C0AC"/>
    <w:lvl w:ilvl="0" w:tplc="1B66611A">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0">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F931D95"/>
    <w:multiLevelType w:val="hybridMultilevel"/>
    <w:tmpl w:val="105843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300331"/>
    <w:multiLevelType w:val="hybridMultilevel"/>
    <w:tmpl w:val="1D90A1E4"/>
    <w:lvl w:ilvl="0" w:tplc="1B66611A">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23">
    <w:nsid w:val="4558157F"/>
    <w:multiLevelType w:val="hybridMultilevel"/>
    <w:tmpl w:val="A43634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5975257C"/>
    <w:multiLevelType w:val="hybridMultilevel"/>
    <w:tmpl w:val="6B087120"/>
    <w:lvl w:ilvl="0" w:tplc="E8107300">
      <w:start w:val="1"/>
      <w:numFmt w:val="decimal"/>
      <w:lvlText w:val="%1)"/>
      <w:lvlJc w:val="left"/>
      <w:pPr>
        <w:ind w:left="1110" w:hanging="360"/>
      </w:pPr>
      <w:rPr>
        <w:rFonts w:cs="Times New Roman" w:hint="default"/>
      </w:rPr>
    </w:lvl>
    <w:lvl w:ilvl="1" w:tplc="04190019">
      <w:start w:val="1"/>
      <w:numFmt w:val="lowerLetter"/>
      <w:lvlText w:val="%2."/>
      <w:lvlJc w:val="left"/>
      <w:pPr>
        <w:ind w:left="1830" w:hanging="360"/>
      </w:pPr>
      <w:rPr>
        <w:rFonts w:cs="Times New Roman"/>
      </w:rPr>
    </w:lvl>
    <w:lvl w:ilvl="2" w:tplc="0419001B">
      <w:start w:val="1"/>
      <w:numFmt w:val="lowerRoman"/>
      <w:lvlText w:val="%3."/>
      <w:lvlJc w:val="right"/>
      <w:pPr>
        <w:ind w:left="2550" w:hanging="180"/>
      </w:pPr>
      <w:rPr>
        <w:rFonts w:cs="Times New Roman"/>
      </w:rPr>
    </w:lvl>
    <w:lvl w:ilvl="3" w:tplc="0419000F">
      <w:start w:val="1"/>
      <w:numFmt w:val="decimal"/>
      <w:lvlText w:val="%4."/>
      <w:lvlJc w:val="left"/>
      <w:pPr>
        <w:ind w:left="3270" w:hanging="360"/>
      </w:pPr>
      <w:rPr>
        <w:rFonts w:cs="Times New Roman"/>
      </w:rPr>
    </w:lvl>
    <w:lvl w:ilvl="4" w:tplc="04190019">
      <w:start w:val="1"/>
      <w:numFmt w:val="lowerLetter"/>
      <w:lvlText w:val="%5."/>
      <w:lvlJc w:val="left"/>
      <w:pPr>
        <w:ind w:left="3990" w:hanging="360"/>
      </w:pPr>
      <w:rPr>
        <w:rFonts w:cs="Times New Roman"/>
      </w:rPr>
    </w:lvl>
    <w:lvl w:ilvl="5" w:tplc="0419001B">
      <w:start w:val="1"/>
      <w:numFmt w:val="lowerRoman"/>
      <w:lvlText w:val="%6."/>
      <w:lvlJc w:val="right"/>
      <w:pPr>
        <w:ind w:left="4710" w:hanging="180"/>
      </w:pPr>
      <w:rPr>
        <w:rFonts w:cs="Times New Roman"/>
      </w:rPr>
    </w:lvl>
    <w:lvl w:ilvl="6" w:tplc="0419000F">
      <w:start w:val="1"/>
      <w:numFmt w:val="decimal"/>
      <w:lvlText w:val="%7."/>
      <w:lvlJc w:val="left"/>
      <w:pPr>
        <w:ind w:left="5430" w:hanging="360"/>
      </w:pPr>
      <w:rPr>
        <w:rFonts w:cs="Times New Roman"/>
      </w:rPr>
    </w:lvl>
    <w:lvl w:ilvl="7" w:tplc="04190019">
      <w:start w:val="1"/>
      <w:numFmt w:val="lowerLetter"/>
      <w:lvlText w:val="%8."/>
      <w:lvlJc w:val="left"/>
      <w:pPr>
        <w:ind w:left="6150" w:hanging="360"/>
      </w:pPr>
      <w:rPr>
        <w:rFonts w:cs="Times New Roman"/>
      </w:rPr>
    </w:lvl>
    <w:lvl w:ilvl="8" w:tplc="0419001B">
      <w:start w:val="1"/>
      <w:numFmt w:val="lowerRoman"/>
      <w:lvlText w:val="%9."/>
      <w:lvlJc w:val="right"/>
      <w:pPr>
        <w:ind w:left="6870" w:hanging="180"/>
      </w:pPr>
      <w:rPr>
        <w:rFonts w:cs="Times New Roman"/>
      </w:rPr>
    </w:lvl>
  </w:abstractNum>
  <w:abstractNum w:abstractNumId="25">
    <w:nsid w:val="5E0C37E3"/>
    <w:multiLevelType w:val="hybridMultilevel"/>
    <w:tmpl w:val="2842ED34"/>
    <w:lvl w:ilvl="0" w:tplc="4B2080A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5E287A6D"/>
    <w:multiLevelType w:val="hybridMultilevel"/>
    <w:tmpl w:val="5BA2F018"/>
    <w:lvl w:ilvl="0" w:tplc="CEBA4F86">
      <w:start w:val="1"/>
      <w:numFmt w:val="decimal"/>
      <w:lvlText w:val="%1."/>
      <w:lvlJc w:val="left"/>
      <w:pPr>
        <w:ind w:left="1698" w:hanging="99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7">
    <w:nsid w:val="60031E8F"/>
    <w:multiLevelType w:val="hybridMultilevel"/>
    <w:tmpl w:val="FEACB5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6115260B"/>
    <w:multiLevelType w:val="hybridMultilevel"/>
    <w:tmpl w:val="8982C700"/>
    <w:lvl w:ilvl="0" w:tplc="E188C30C">
      <w:start w:val="1"/>
      <w:numFmt w:val="decimal"/>
      <w:lvlText w:val="%1"/>
      <w:lvlJc w:val="left"/>
      <w:pPr>
        <w:tabs>
          <w:tab w:val="num" w:pos="1080"/>
        </w:tabs>
        <w:ind w:left="1080" w:hanging="360"/>
      </w:pPr>
      <w:rPr>
        <w:rFonts w:cs="Times New Roman" w:hint="default"/>
      </w:rPr>
    </w:lvl>
    <w:lvl w:ilvl="1" w:tplc="1FBCBC5A">
      <w:numFmt w:val="none"/>
      <w:lvlText w:val=""/>
      <w:lvlJc w:val="left"/>
      <w:pPr>
        <w:tabs>
          <w:tab w:val="num" w:pos="360"/>
        </w:tabs>
      </w:pPr>
      <w:rPr>
        <w:rFonts w:cs="Times New Roman"/>
      </w:rPr>
    </w:lvl>
    <w:lvl w:ilvl="2" w:tplc="601EC10E">
      <w:numFmt w:val="none"/>
      <w:lvlText w:val=""/>
      <w:lvlJc w:val="left"/>
      <w:pPr>
        <w:tabs>
          <w:tab w:val="num" w:pos="360"/>
        </w:tabs>
      </w:pPr>
      <w:rPr>
        <w:rFonts w:cs="Times New Roman"/>
      </w:rPr>
    </w:lvl>
    <w:lvl w:ilvl="3" w:tplc="C442CA46">
      <w:numFmt w:val="none"/>
      <w:lvlText w:val=""/>
      <w:lvlJc w:val="left"/>
      <w:pPr>
        <w:tabs>
          <w:tab w:val="num" w:pos="360"/>
        </w:tabs>
      </w:pPr>
      <w:rPr>
        <w:rFonts w:cs="Times New Roman"/>
      </w:rPr>
    </w:lvl>
    <w:lvl w:ilvl="4" w:tplc="95EE5DC4">
      <w:numFmt w:val="none"/>
      <w:lvlText w:val=""/>
      <w:lvlJc w:val="left"/>
      <w:pPr>
        <w:tabs>
          <w:tab w:val="num" w:pos="360"/>
        </w:tabs>
      </w:pPr>
      <w:rPr>
        <w:rFonts w:cs="Times New Roman"/>
      </w:rPr>
    </w:lvl>
    <w:lvl w:ilvl="5" w:tplc="88EE8868">
      <w:numFmt w:val="none"/>
      <w:lvlText w:val=""/>
      <w:lvlJc w:val="left"/>
      <w:pPr>
        <w:tabs>
          <w:tab w:val="num" w:pos="360"/>
        </w:tabs>
      </w:pPr>
      <w:rPr>
        <w:rFonts w:cs="Times New Roman"/>
      </w:rPr>
    </w:lvl>
    <w:lvl w:ilvl="6" w:tplc="657485C4">
      <w:numFmt w:val="none"/>
      <w:lvlText w:val=""/>
      <w:lvlJc w:val="left"/>
      <w:pPr>
        <w:tabs>
          <w:tab w:val="num" w:pos="360"/>
        </w:tabs>
      </w:pPr>
      <w:rPr>
        <w:rFonts w:cs="Times New Roman"/>
      </w:rPr>
    </w:lvl>
    <w:lvl w:ilvl="7" w:tplc="37B446F4">
      <w:numFmt w:val="none"/>
      <w:lvlText w:val=""/>
      <w:lvlJc w:val="left"/>
      <w:pPr>
        <w:tabs>
          <w:tab w:val="num" w:pos="360"/>
        </w:tabs>
      </w:pPr>
      <w:rPr>
        <w:rFonts w:cs="Times New Roman"/>
      </w:rPr>
    </w:lvl>
    <w:lvl w:ilvl="8" w:tplc="7436BF20">
      <w:numFmt w:val="none"/>
      <w:lvlText w:val=""/>
      <w:lvlJc w:val="left"/>
      <w:pPr>
        <w:tabs>
          <w:tab w:val="num" w:pos="360"/>
        </w:tabs>
      </w:pPr>
      <w:rPr>
        <w:rFonts w:cs="Times New Roman"/>
      </w:rPr>
    </w:lvl>
  </w:abstractNum>
  <w:abstractNum w:abstractNumId="29">
    <w:nsid w:val="631F62AE"/>
    <w:multiLevelType w:val="multilevel"/>
    <w:tmpl w:val="07F0F4F4"/>
    <w:lvl w:ilvl="0">
      <w:start w:val="1"/>
      <w:numFmt w:val="decimal"/>
      <w:lvlText w:val="%1."/>
      <w:lvlJc w:val="left"/>
      <w:pPr>
        <w:ind w:left="525" w:hanging="525"/>
      </w:pPr>
      <w:rPr>
        <w:rFonts w:cs="Times New Roman" w:hint="default"/>
      </w:rPr>
    </w:lvl>
    <w:lvl w:ilvl="1">
      <w:start w:val="1"/>
      <w:numFmt w:val="decimal"/>
      <w:lvlText w:val="%1.%2."/>
      <w:lvlJc w:val="left"/>
      <w:pPr>
        <w:ind w:left="1855"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nsid w:val="656F3194"/>
    <w:multiLevelType w:val="hybridMultilevel"/>
    <w:tmpl w:val="F2B224AC"/>
    <w:lvl w:ilvl="0" w:tplc="29283574">
      <w:start w:val="1"/>
      <w:numFmt w:val="decimal"/>
      <w:lvlText w:val="%1."/>
      <w:lvlJc w:val="left"/>
      <w:pPr>
        <w:ind w:left="975" w:hanging="360"/>
      </w:pPr>
      <w:rPr>
        <w:rFonts w:cs="Times New Roman" w:hint="default"/>
      </w:rPr>
    </w:lvl>
    <w:lvl w:ilvl="1" w:tplc="04190019">
      <w:start w:val="1"/>
      <w:numFmt w:val="lowerLetter"/>
      <w:lvlText w:val="%2."/>
      <w:lvlJc w:val="left"/>
      <w:pPr>
        <w:ind w:left="1695" w:hanging="360"/>
      </w:pPr>
      <w:rPr>
        <w:rFonts w:cs="Times New Roman"/>
      </w:rPr>
    </w:lvl>
    <w:lvl w:ilvl="2" w:tplc="0419001B">
      <w:start w:val="1"/>
      <w:numFmt w:val="lowerRoman"/>
      <w:lvlText w:val="%3."/>
      <w:lvlJc w:val="right"/>
      <w:pPr>
        <w:ind w:left="2415" w:hanging="180"/>
      </w:pPr>
      <w:rPr>
        <w:rFonts w:cs="Times New Roman"/>
      </w:rPr>
    </w:lvl>
    <w:lvl w:ilvl="3" w:tplc="0419000F">
      <w:start w:val="1"/>
      <w:numFmt w:val="decimal"/>
      <w:lvlText w:val="%4."/>
      <w:lvlJc w:val="left"/>
      <w:pPr>
        <w:ind w:left="3135" w:hanging="360"/>
      </w:pPr>
      <w:rPr>
        <w:rFonts w:cs="Times New Roman"/>
      </w:rPr>
    </w:lvl>
    <w:lvl w:ilvl="4" w:tplc="04190019">
      <w:start w:val="1"/>
      <w:numFmt w:val="lowerLetter"/>
      <w:lvlText w:val="%5."/>
      <w:lvlJc w:val="left"/>
      <w:pPr>
        <w:ind w:left="3855" w:hanging="360"/>
      </w:pPr>
      <w:rPr>
        <w:rFonts w:cs="Times New Roman"/>
      </w:rPr>
    </w:lvl>
    <w:lvl w:ilvl="5" w:tplc="0419001B">
      <w:start w:val="1"/>
      <w:numFmt w:val="lowerRoman"/>
      <w:lvlText w:val="%6."/>
      <w:lvlJc w:val="right"/>
      <w:pPr>
        <w:ind w:left="4575" w:hanging="180"/>
      </w:pPr>
      <w:rPr>
        <w:rFonts w:cs="Times New Roman"/>
      </w:rPr>
    </w:lvl>
    <w:lvl w:ilvl="6" w:tplc="0419000F">
      <w:start w:val="1"/>
      <w:numFmt w:val="decimal"/>
      <w:lvlText w:val="%7."/>
      <w:lvlJc w:val="left"/>
      <w:pPr>
        <w:ind w:left="5295" w:hanging="360"/>
      </w:pPr>
      <w:rPr>
        <w:rFonts w:cs="Times New Roman"/>
      </w:rPr>
    </w:lvl>
    <w:lvl w:ilvl="7" w:tplc="04190019">
      <w:start w:val="1"/>
      <w:numFmt w:val="lowerLetter"/>
      <w:lvlText w:val="%8."/>
      <w:lvlJc w:val="left"/>
      <w:pPr>
        <w:ind w:left="6015" w:hanging="360"/>
      </w:pPr>
      <w:rPr>
        <w:rFonts w:cs="Times New Roman"/>
      </w:rPr>
    </w:lvl>
    <w:lvl w:ilvl="8" w:tplc="0419001B">
      <w:start w:val="1"/>
      <w:numFmt w:val="lowerRoman"/>
      <w:lvlText w:val="%9."/>
      <w:lvlJc w:val="right"/>
      <w:pPr>
        <w:ind w:left="6735" w:hanging="180"/>
      </w:pPr>
      <w:rPr>
        <w:rFonts w:cs="Times New Roman"/>
      </w:rPr>
    </w:lvl>
  </w:abstractNum>
  <w:abstractNum w:abstractNumId="31">
    <w:nsid w:val="669D61A6"/>
    <w:multiLevelType w:val="hybridMultilevel"/>
    <w:tmpl w:val="6C242E08"/>
    <w:lvl w:ilvl="0" w:tplc="15CCAD6A">
      <w:start w:val="2"/>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32">
    <w:nsid w:val="66C84D7B"/>
    <w:multiLevelType w:val="hybridMultilevel"/>
    <w:tmpl w:val="151C3DA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67E218F1"/>
    <w:multiLevelType w:val="hybridMultilevel"/>
    <w:tmpl w:val="2AE4E47A"/>
    <w:lvl w:ilvl="0" w:tplc="F3C802FA">
      <w:start w:val="1"/>
      <w:numFmt w:val="bullet"/>
      <w:lvlText w:val="–"/>
      <w:lvlJc w:val="left"/>
      <w:pPr>
        <w:tabs>
          <w:tab w:val="num" w:pos="1211"/>
        </w:tabs>
        <w:ind w:left="1211" w:hanging="360"/>
      </w:pPr>
      <w:rPr>
        <w:rFonts w:ascii="Sylfaen" w:hAnsi="Sylfaen" w:hint="default"/>
      </w:rPr>
    </w:lvl>
    <w:lvl w:ilvl="1" w:tplc="04190003">
      <w:start w:val="1"/>
      <w:numFmt w:val="bullet"/>
      <w:lvlText w:val="o"/>
      <w:lvlJc w:val="left"/>
      <w:pPr>
        <w:tabs>
          <w:tab w:val="num" w:pos="-131"/>
        </w:tabs>
        <w:ind w:left="-131" w:hanging="360"/>
      </w:pPr>
      <w:rPr>
        <w:rFonts w:ascii="Courier New" w:hAnsi="Courier New" w:hint="default"/>
      </w:rPr>
    </w:lvl>
    <w:lvl w:ilvl="2" w:tplc="04190005">
      <w:start w:val="1"/>
      <w:numFmt w:val="bullet"/>
      <w:lvlText w:val=""/>
      <w:lvlJc w:val="left"/>
      <w:pPr>
        <w:tabs>
          <w:tab w:val="num" w:pos="589"/>
        </w:tabs>
        <w:ind w:left="589" w:hanging="360"/>
      </w:pPr>
      <w:rPr>
        <w:rFonts w:ascii="Wingdings" w:hAnsi="Wingdings" w:hint="default"/>
      </w:rPr>
    </w:lvl>
    <w:lvl w:ilvl="3" w:tplc="04190001">
      <w:start w:val="1"/>
      <w:numFmt w:val="bullet"/>
      <w:lvlText w:val=""/>
      <w:lvlJc w:val="left"/>
      <w:pPr>
        <w:tabs>
          <w:tab w:val="num" w:pos="1309"/>
        </w:tabs>
        <w:ind w:left="1309" w:hanging="360"/>
      </w:pPr>
      <w:rPr>
        <w:rFonts w:ascii="Symbol" w:hAnsi="Symbol" w:hint="default"/>
      </w:rPr>
    </w:lvl>
    <w:lvl w:ilvl="4" w:tplc="04190003">
      <w:start w:val="1"/>
      <w:numFmt w:val="bullet"/>
      <w:lvlText w:val="o"/>
      <w:lvlJc w:val="left"/>
      <w:pPr>
        <w:tabs>
          <w:tab w:val="num" w:pos="2029"/>
        </w:tabs>
        <w:ind w:left="2029" w:hanging="360"/>
      </w:pPr>
      <w:rPr>
        <w:rFonts w:ascii="Courier New" w:hAnsi="Courier New" w:hint="default"/>
      </w:rPr>
    </w:lvl>
    <w:lvl w:ilvl="5" w:tplc="04190005">
      <w:start w:val="1"/>
      <w:numFmt w:val="bullet"/>
      <w:lvlText w:val=""/>
      <w:lvlJc w:val="left"/>
      <w:pPr>
        <w:tabs>
          <w:tab w:val="num" w:pos="2749"/>
        </w:tabs>
        <w:ind w:left="2749" w:hanging="360"/>
      </w:pPr>
      <w:rPr>
        <w:rFonts w:ascii="Wingdings" w:hAnsi="Wingdings" w:hint="default"/>
      </w:rPr>
    </w:lvl>
    <w:lvl w:ilvl="6" w:tplc="04190001">
      <w:start w:val="1"/>
      <w:numFmt w:val="bullet"/>
      <w:lvlText w:val=""/>
      <w:lvlJc w:val="left"/>
      <w:pPr>
        <w:tabs>
          <w:tab w:val="num" w:pos="3469"/>
        </w:tabs>
        <w:ind w:left="3469" w:hanging="360"/>
      </w:pPr>
      <w:rPr>
        <w:rFonts w:ascii="Symbol" w:hAnsi="Symbol" w:hint="default"/>
      </w:rPr>
    </w:lvl>
    <w:lvl w:ilvl="7" w:tplc="04190003">
      <w:start w:val="1"/>
      <w:numFmt w:val="bullet"/>
      <w:lvlText w:val="o"/>
      <w:lvlJc w:val="left"/>
      <w:pPr>
        <w:tabs>
          <w:tab w:val="num" w:pos="4189"/>
        </w:tabs>
        <w:ind w:left="4189" w:hanging="360"/>
      </w:pPr>
      <w:rPr>
        <w:rFonts w:ascii="Courier New" w:hAnsi="Courier New" w:hint="default"/>
      </w:rPr>
    </w:lvl>
    <w:lvl w:ilvl="8" w:tplc="04190005">
      <w:start w:val="1"/>
      <w:numFmt w:val="bullet"/>
      <w:lvlText w:val=""/>
      <w:lvlJc w:val="left"/>
      <w:pPr>
        <w:tabs>
          <w:tab w:val="num" w:pos="4909"/>
        </w:tabs>
        <w:ind w:left="4909" w:hanging="360"/>
      </w:pPr>
      <w:rPr>
        <w:rFonts w:ascii="Wingdings" w:hAnsi="Wingdings" w:hint="default"/>
      </w:rPr>
    </w:lvl>
  </w:abstractNum>
  <w:abstractNum w:abstractNumId="34">
    <w:nsid w:val="6BED2E8D"/>
    <w:multiLevelType w:val="hybridMultilevel"/>
    <w:tmpl w:val="18361BFE"/>
    <w:lvl w:ilvl="0" w:tplc="B066E5E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5">
    <w:nsid w:val="6F850DCB"/>
    <w:multiLevelType w:val="hybridMultilevel"/>
    <w:tmpl w:val="A33A8120"/>
    <w:lvl w:ilvl="0" w:tplc="A148F58C">
      <w:start w:val="1"/>
      <w:numFmt w:val="decimal"/>
      <w:lvlText w:val="%1."/>
      <w:lvlJc w:val="left"/>
      <w:pPr>
        <w:ind w:left="1221" w:hanging="795"/>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6">
    <w:nsid w:val="73CF0A15"/>
    <w:multiLevelType w:val="hybridMultilevel"/>
    <w:tmpl w:val="C852AA60"/>
    <w:lvl w:ilvl="0" w:tplc="6BEE00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7">
    <w:nsid w:val="74397EE6"/>
    <w:multiLevelType w:val="hybridMultilevel"/>
    <w:tmpl w:val="97C040D4"/>
    <w:lvl w:ilvl="0" w:tplc="7A9C122C">
      <w:start w:val="2"/>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38">
    <w:nsid w:val="75E702BC"/>
    <w:multiLevelType w:val="hybridMultilevel"/>
    <w:tmpl w:val="25C2CB7E"/>
    <w:lvl w:ilvl="0" w:tplc="1B66611A">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39">
    <w:nsid w:val="796E3F73"/>
    <w:multiLevelType w:val="hybridMultilevel"/>
    <w:tmpl w:val="9AC644D4"/>
    <w:lvl w:ilvl="0" w:tplc="9558BD02">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20"/>
  </w:num>
  <w:num w:numId="2">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2"/>
  </w:num>
  <w:num w:numId="5">
    <w:abstractNumId w:val="0"/>
    <w:lvlOverride w:ilvl="0">
      <w:lvl w:ilvl="0">
        <w:start w:val="4"/>
        <w:numFmt w:val="bullet"/>
        <w:lvlText w:val="-"/>
        <w:legacy w:legacy="1" w:legacySpace="120" w:legacyIndent="360"/>
        <w:lvlJc w:val="left"/>
        <w:pPr>
          <w:ind w:left="1080" w:hanging="360"/>
        </w:pPr>
      </w:lvl>
    </w:lvlOverride>
  </w:num>
  <w:num w:numId="6">
    <w:abstractNumId w:val="14"/>
  </w:num>
  <w:num w:numId="7">
    <w:abstractNumId w:val="28"/>
  </w:num>
  <w:num w:numId="8">
    <w:abstractNumId w:val="37"/>
  </w:num>
  <w:num w:numId="9">
    <w:abstractNumId w:val="29"/>
  </w:num>
  <w:num w:numId="10">
    <w:abstractNumId w:val="31"/>
  </w:num>
  <w:num w:numId="11">
    <w:abstractNumId w:val="39"/>
  </w:num>
  <w:num w:numId="12">
    <w:abstractNumId w:val="16"/>
  </w:num>
  <w:num w:numId="13">
    <w:abstractNumId w:val="36"/>
  </w:num>
  <w:num w:numId="14">
    <w:abstractNumId w:val="34"/>
  </w:num>
  <w:num w:numId="15">
    <w:abstractNumId w:val="17"/>
  </w:num>
  <w:num w:numId="16">
    <w:abstractNumId w:val="24"/>
  </w:num>
  <w:num w:numId="17">
    <w:abstractNumId w:val="13"/>
  </w:num>
  <w:num w:numId="18">
    <w:abstractNumId w:val="22"/>
  </w:num>
  <w:num w:numId="19">
    <w:abstractNumId w:val="33"/>
  </w:num>
  <w:num w:numId="20">
    <w:abstractNumId w:val="38"/>
  </w:num>
  <w:num w:numId="21">
    <w:abstractNumId w:val="19"/>
  </w:num>
  <w:num w:numId="22">
    <w:abstractNumId w:val="23"/>
  </w:num>
  <w:num w:numId="23">
    <w:abstractNumId w:val="27"/>
  </w:num>
  <w:num w:numId="24">
    <w:abstractNumId w:val="25"/>
  </w:num>
  <w:num w:numId="25">
    <w:abstractNumId w:val="30"/>
  </w:num>
  <w:num w:numId="26">
    <w:abstractNumId w:val="18"/>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
  </w:num>
  <w:num w:numId="34">
    <w:abstractNumId w:val="21"/>
  </w:num>
  <w:num w:numId="35">
    <w:abstractNumId w:val="4"/>
    <w:lvlOverride w:ilvl="0">
      <w:startOverride w:val="1"/>
    </w:lvlOverride>
  </w:num>
  <w:num w:numId="36">
    <w:abstractNumId w:val="3"/>
    <w:lvlOverride w:ilvl="0">
      <w:startOverride w:val="1"/>
    </w:lvlOverride>
  </w:num>
  <w:num w:numId="37">
    <w:abstractNumId w:val="10"/>
  </w:num>
  <w:num w:numId="38">
    <w:abstractNumId w:val="11"/>
  </w:num>
  <w:num w:numId="39">
    <w:abstractNumId w:val="12"/>
  </w:num>
  <w:num w:numId="40">
    <w:abstractNumId w:val="5"/>
  </w:num>
  <w:num w:numId="41">
    <w:abstractNumId w:val="6"/>
  </w:num>
  <w:num w:numId="42">
    <w:abstractNumId w:val="7"/>
  </w:num>
  <w:num w:numId="43">
    <w:abstractNumId w:val="8"/>
  </w:num>
  <w:num w:numId="4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4FDF"/>
    <w:rsid w:val="00003457"/>
    <w:rsid w:val="000072D7"/>
    <w:rsid w:val="000100C8"/>
    <w:rsid w:val="000114B5"/>
    <w:rsid w:val="000169C5"/>
    <w:rsid w:val="00022995"/>
    <w:rsid w:val="00025E3B"/>
    <w:rsid w:val="00030597"/>
    <w:rsid w:val="000435BA"/>
    <w:rsid w:val="00043644"/>
    <w:rsid w:val="00044C55"/>
    <w:rsid w:val="000454C5"/>
    <w:rsid w:val="0005746D"/>
    <w:rsid w:val="00060258"/>
    <w:rsid w:val="00072F02"/>
    <w:rsid w:val="00074D1B"/>
    <w:rsid w:val="00077E27"/>
    <w:rsid w:val="00080895"/>
    <w:rsid w:val="00086E36"/>
    <w:rsid w:val="00095C3B"/>
    <w:rsid w:val="00096CB9"/>
    <w:rsid w:val="00097860"/>
    <w:rsid w:val="000A6952"/>
    <w:rsid w:val="000B0793"/>
    <w:rsid w:val="000B3B15"/>
    <w:rsid w:val="000B579E"/>
    <w:rsid w:val="000B7BB2"/>
    <w:rsid w:val="000D03D7"/>
    <w:rsid w:val="000D0FC0"/>
    <w:rsid w:val="000D2BFF"/>
    <w:rsid w:val="000D6C19"/>
    <w:rsid w:val="000E7F51"/>
    <w:rsid w:val="000F082D"/>
    <w:rsid w:val="0011134D"/>
    <w:rsid w:val="00115702"/>
    <w:rsid w:val="0011598B"/>
    <w:rsid w:val="00142B85"/>
    <w:rsid w:val="001523C7"/>
    <w:rsid w:val="00164CF3"/>
    <w:rsid w:val="00165372"/>
    <w:rsid w:val="001754BB"/>
    <w:rsid w:val="001957B7"/>
    <w:rsid w:val="001B3A20"/>
    <w:rsid w:val="001B5DBE"/>
    <w:rsid w:val="001C2ECD"/>
    <w:rsid w:val="001C5D77"/>
    <w:rsid w:val="001C6C6F"/>
    <w:rsid w:val="001D031A"/>
    <w:rsid w:val="001E1936"/>
    <w:rsid w:val="001F62FE"/>
    <w:rsid w:val="0020076E"/>
    <w:rsid w:val="00200873"/>
    <w:rsid w:val="0020540D"/>
    <w:rsid w:val="00212679"/>
    <w:rsid w:val="00221ECE"/>
    <w:rsid w:val="00221F67"/>
    <w:rsid w:val="00222BB7"/>
    <w:rsid w:val="00225811"/>
    <w:rsid w:val="00227020"/>
    <w:rsid w:val="0023762F"/>
    <w:rsid w:val="00237D5C"/>
    <w:rsid w:val="00240417"/>
    <w:rsid w:val="00260803"/>
    <w:rsid w:val="002609EB"/>
    <w:rsid w:val="00260B73"/>
    <w:rsid w:val="00293AF8"/>
    <w:rsid w:val="002A32A0"/>
    <w:rsid w:val="002A7470"/>
    <w:rsid w:val="002B1549"/>
    <w:rsid w:val="002C2203"/>
    <w:rsid w:val="002C71C4"/>
    <w:rsid w:val="002E4B14"/>
    <w:rsid w:val="002F3437"/>
    <w:rsid w:val="002F66DE"/>
    <w:rsid w:val="00311A56"/>
    <w:rsid w:val="0031369F"/>
    <w:rsid w:val="00320C99"/>
    <w:rsid w:val="00321648"/>
    <w:rsid w:val="003307CA"/>
    <w:rsid w:val="00356AC7"/>
    <w:rsid w:val="00356F56"/>
    <w:rsid w:val="00367772"/>
    <w:rsid w:val="00367EEE"/>
    <w:rsid w:val="00372C93"/>
    <w:rsid w:val="00384667"/>
    <w:rsid w:val="00391FD9"/>
    <w:rsid w:val="003B3E76"/>
    <w:rsid w:val="003C2D28"/>
    <w:rsid w:val="003C424A"/>
    <w:rsid w:val="003C4518"/>
    <w:rsid w:val="003D7EE2"/>
    <w:rsid w:val="003F0721"/>
    <w:rsid w:val="003F2A60"/>
    <w:rsid w:val="003F5993"/>
    <w:rsid w:val="003F76F2"/>
    <w:rsid w:val="004129D5"/>
    <w:rsid w:val="004147EC"/>
    <w:rsid w:val="00426569"/>
    <w:rsid w:val="00430910"/>
    <w:rsid w:val="00461734"/>
    <w:rsid w:val="00465B5C"/>
    <w:rsid w:val="00467B31"/>
    <w:rsid w:val="00471AEB"/>
    <w:rsid w:val="00480E55"/>
    <w:rsid w:val="0048615E"/>
    <w:rsid w:val="004A0FF8"/>
    <w:rsid w:val="004B3A42"/>
    <w:rsid w:val="004C53B4"/>
    <w:rsid w:val="004D1DBF"/>
    <w:rsid w:val="004D285D"/>
    <w:rsid w:val="004E7D8D"/>
    <w:rsid w:val="004F35BC"/>
    <w:rsid w:val="004F424F"/>
    <w:rsid w:val="00503254"/>
    <w:rsid w:val="00507E29"/>
    <w:rsid w:val="00512F94"/>
    <w:rsid w:val="00514901"/>
    <w:rsid w:val="005172CA"/>
    <w:rsid w:val="0052543C"/>
    <w:rsid w:val="00532B0E"/>
    <w:rsid w:val="005450D3"/>
    <w:rsid w:val="00556F08"/>
    <w:rsid w:val="00575512"/>
    <w:rsid w:val="005911D4"/>
    <w:rsid w:val="005916EA"/>
    <w:rsid w:val="005A2EAF"/>
    <w:rsid w:val="005D33FD"/>
    <w:rsid w:val="005E0BE7"/>
    <w:rsid w:val="005E2A5B"/>
    <w:rsid w:val="005F11EF"/>
    <w:rsid w:val="005F46F1"/>
    <w:rsid w:val="005F675B"/>
    <w:rsid w:val="00611DF7"/>
    <w:rsid w:val="006443AA"/>
    <w:rsid w:val="006467F3"/>
    <w:rsid w:val="00654257"/>
    <w:rsid w:val="00663006"/>
    <w:rsid w:val="00664804"/>
    <w:rsid w:val="00664991"/>
    <w:rsid w:val="00673785"/>
    <w:rsid w:val="00682496"/>
    <w:rsid w:val="006839DA"/>
    <w:rsid w:val="00692482"/>
    <w:rsid w:val="0069478B"/>
    <w:rsid w:val="006A11C5"/>
    <w:rsid w:val="006A1E90"/>
    <w:rsid w:val="006A43C5"/>
    <w:rsid w:val="006B3989"/>
    <w:rsid w:val="006D016C"/>
    <w:rsid w:val="006D786B"/>
    <w:rsid w:val="006E1869"/>
    <w:rsid w:val="006E668F"/>
    <w:rsid w:val="006F1ADE"/>
    <w:rsid w:val="006F452A"/>
    <w:rsid w:val="006F7C80"/>
    <w:rsid w:val="00711CBF"/>
    <w:rsid w:val="00717C42"/>
    <w:rsid w:val="0072050A"/>
    <w:rsid w:val="007222F7"/>
    <w:rsid w:val="00736C28"/>
    <w:rsid w:val="007370DB"/>
    <w:rsid w:val="00752DE7"/>
    <w:rsid w:val="00753B21"/>
    <w:rsid w:val="00762C95"/>
    <w:rsid w:val="00764C03"/>
    <w:rsid w:val="00766576"/>
    <w:rsid w:val="0077014B"/>
    <w:rsid w:val="00776F91"/>
    <w:rsid w:val="00781B9A"/>
    <w:rsid w:val="00784967"/>
    <w:rsid w:val="00787D72"/>
    <w:rsid w:val="0079454D"/>
    <w:rsid w:val="007A1D9A"/>
    <w:rsid w:val="007A5C69"/>
    <w:rsid w:val="007B51AF"/>
    <w:rsid w:val="007B56E2"/>
    <w:rsid w:val="007B77ED"/>
    <w:rsid w:val="007C4425"/>
    <w:rsid w:val="007D6562"/>
    <w:rsid w:val="007F61BE"/>
    <w:rsid w:val="00811D16"/>
    <w:rsid w:val="00851F09"/>
    <w:rsid w:val="0086333B"/>
    <w:rsid w:val="00863CB6"/>
    <w:rsid w:val="00871BD4"/>
    <w:rsid w:val="00872B8B"/>
    <w:rsid w:val="00874F43"/>
    <w:rsid w:val="00883DBA"/>
    <w:rsid w:val="00884836"/>
    <w:rsid w:val="00896DAB"/>
    <w:rsid w:val="008A6A6B"/>
    <w:rsid w:val="008B02D9"/>
    <w:rsid w:val="008B78C0"/>
    <w:rsid w:val="008C5013"/>
    <w:rsid w:val="008D153C"/>
    <w:rsid w:val="008E1EAD"/>
    <w:rsid w:val="008E23AB"/>
    <w:rsid w:val="008F250B"/>
    <w:rsid w:val="00914818"/>
    <w:rsid w:val="0092747A"/>
    <w:rsid w:val="00935341"/>
    <w:rsid w:val="00942796"/>
    <w:rsid w:val="00945C4E"/>
    <w:rsid w:val="0096302F"/>
    <w:rsid w:val="00963A32"/>
    <w:rsid w:val="00966247"/>
    <w:rsid w:val="009726AD"/>
    <w:rsid w:val="009730ED"/>
    <w:rsid w:val="0099411E"/>
    <w:rsid w:val="00997BF4"/>
    <w:rsid w:val="009B39F2"/>
    <w:rsid w:val="009C2DFB"/>
    <w:rsid w:val="009C30A7"/>
    <w:rsid w:val="009C3E47"/>
    <w:rsid w:val="009E0C45"/>
    <w:rsid w:val="009F29B7"/>
    <w:rsid w:val="00A1674C"/>
    <w:rsid w:val="00A17782"/>
    <w:rsid w:val="00A25A3A"/>
    <w:rsid w:val="00A347AF"/>
    <w:rsid w:val="00A37566"/>
    <w:rsid w:val="00A43164"/>
    <w:rsid w:val="00A4319A"/>
    <w:rsid w:val="00A65903"/>
    <w:rsid w:val="00A84F5B"/>
    <w:rsid w:val="00A93053"/>
    <w:rsid w:val="00A93BB4"/>
    <w:rsid w:val="00A94970"/>
    <w:rsid w:val="00A95364"/>
    <w:rsid w:val="00A9760D"/>
    <w:rsid w:val="00AA143B"/>
    <w:rsid w:val="00AA7E50"/>
    <w:rsid w:val="00AB1BAD"/>
    <w:rsid w:val="00AB3C0D"/>
    <w:rsid w:val="00AC0E32"/>
    <w:rsid w:val="00AD50FC"/>
    <w:rsid w:val="00AD62B7"/>
    <w:rsid w:val="00AE0BF7"/>
    <w:rsid w:val="00AE0D5E"/>
    <w:rsid w:val="00AE1476"/>
    <w:rsid w:val="00AE7E3C"/>
    <w:rsid w:val="00AF0E8D"/>
    <w:rsid w:val="00AF5C32"/>
    <w:rsid w:val="00B016BB"/>
    <w:rsid w:val="00B064FA"/>
    <w:rsid w:val="00B118AB"/>
    <w:rsid w:val="00B118DE"/>
    <w:rsid w:val="00B1382B"/>
    <w:rsid w:val="00B2441A"/>
    <w:rsid w:val="00B30AC6"/>
    <w:rsid w:val="00B371DA"/>
    <w:rsid w:val="00B57E6B"/>
    <w:rsid w:val="00B62F97"/>
    <w:rsid w:val="00B63F17"/>
    <w:rsid w:val="00B8264C"/>
    <w:rsid w:val="00BB52AB"/>
    <w:rsid w:val="00BB76AB"/>
    <w:rsid w:val="00BF20B5"/>
    <w:rsid w:val="00C1002F"/>
    <w:rsid w:val="00C12F95"/>
    <w:rsid w:val="00C21F2C"/>
    <w:rsid w:val="00C227F7"/>
    <w:rsid w:val="00C26F20"/>
    <w:rsid w:val="00C2767B"/>
    <w:rsid w:val="00C47356"/>
    <w:rsid w:val="00C63F45"/>
    <w:rsid w:val="00C812E9"/>
    <w:rsid w:val="00C86F5F"/>
    <w:rsid w:val="00C944D7"/>
    <w:rsid w:val="00CA2C3C"/>
    <w:rsid w:val="00CB3DFE"/>
    <w:rsid w:val="00CC468D"/>
    <w:rsid w:val="00CD45B2"/>
    <w:rsid w:val="00CE4C2A"/>
    <w:rsid w:val="00CE4FDF"/>
    <w:rsid w:val="00CF4EC2"/>
    <w:rsid w:val="00D05733"/>
    <w:rsid w:val="00D11879"/>
    <w:rsid w:val="00D14BD1"/>
    <w:rsid w:val="00D233EE"/>
    <w:rsid w:val="00D25116"/>
    <w:rsid w:val="00D25CA3"/>
    <w:rsid w:val="00D355C1"/>
    <w:rsid w:val="00D35EC2"/>
    <w:rsid w:val="00D42AC7"/>
    <w:rsid w:val="00D70065"/>
    <w:rsid w:val="00D850A3"/>
    <w:rsid w:val="00D900C7"/>
    <w:rsid w:val="00D9382E"/>
    <w:rsid w:val="00DA2456"/>
    <w:rsid w:val="00DA416F"/>
    <w:rsid w:val="00DB1C56"/>
    <w:rsid w:val="00DB64D2"/>
    <w:rsid w:val="00DC7C9E"/>
    <w:rsid w:val="00DE6994"/>
    <w:rsid w:val="00E072B5"/>
    <w:rsid w:val="00E574E0"/>
    <w:rsid w:val="00E62007"/>
    <w:rsid w:val="00E649C7"/>
    <w:rsid w:val="00E734D1"/>
    <w:rsid w:val="00E755A2"/>
    <w:rsid w:val="00E76151"/>
    <w:rsid w:val="00E80EEA"/>
    <w:rsid w:val="00E86E92"/>
    <w:rsid w:val="00EA404B"/>
    <w:rsid w:val="00EB6296"/>
    <w:rsid w:val="00ED15F7"/>
    <w:rsid w:val="00ED243F"/>
    <w:rsid w:val="00F0633B"/>
    <w:rsid w:val="00F71039"/>
    <w:rsid w:val="00F801FD"/>
    <w:rsid w:val="00F81334"/>
    <w:rsid w:val="00F972E4"/>
    <w:rsid w:val="00FA5297"/>
    <w:rsid w:val="00FB38E5"/>
    <w:rsid w:val="00FB4A0B"/>
    <w:rsid w:val="00FC506F"/>
    <w:rsid w:val="00FD1155"/>
    <w:rsid w:val="00FE49E5"/>
    <w:rsid w:val="00FE4DD7"/>
    <w:rsid w:val="00FE4F86"/>
    <w:rsid w:val="00FF1B6C"/>
    <w:rsid w:val="00FF67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7860"/>
    <w:rPr>
      <w:sz w:val="28"/>
      <w:szCs w:val="20"/>
    </w:rPr>
  </w:style>
  <w:style w:type="paragraph" w:styleId="Heading1">
    <w:name w:val="heading 1"/>
    <w:basedOn w:val="Normal"/>
    <w:next w:val="Normal"/>
    <w:link w:val="Heading1Char"/>
    <w:uiPriority w:val="99"/>
    <w:qFormat/>
    <w:rsid w:val="006A11C5"/>
    <w:pPr>
      <w:keepNext/>
      <w:widowControl w:val="0"/>
      <w:ind w:firstLine="720"/>
      <w:outlineLvl w:val="0"/>
    </w:pPr>
    <w:rPr>
      <w:rFonts w:ascii="Arial" w:hAnsi="Arial"/>
      <w:b/>
      <w:i/>
    </w:rPr>
  </w:style>
  <w:style w:type="paragraph" w:styleId="Heading2">
    <w:name w:val="heading 2"/>
    <w:basedOn w:val="Normal"/>
    <w:next w:val="Normal"/>
    <w:link w:val="Heading2Char"/>
    <w:uiPriority w:val="99"/>
    <w:qFormat/>
    <w:rsid w:val="006A11C5"/>
    <w:pPr>
      <w:keepNext/>
      <w:spacing w:before="240" w:after="60"/>
      <w:outlineLvl w:val="1"/>
    </w:pPr>
    <w:rPr>
      <w:rFonts w:ascii="Arial" w:hAnsi="Arial"/>
      <w:b/>
      <w:bCs/>
      <w:i/>
      <w:iCs/>
      <w:szCs w:val="28"/>
    </w:rPr>
  </w:style>
  <w:style w:type="paragraph" w:styleId="Heading4">
    <w:name w:val="heading 4"/>
    <w:basedOn w:val="Normal"/>
    <w:next w:val="Normal"/>
    <w:link w:val="Heading4Char"/>
    <w:uiPriority w:val="99"/>
    <w:qFormat/>
    <w:rsid w:val="006A11C5"/>
    <w:pPr>
      <w:keepNext/>
      <w:outlineLvl w:val="3"/>
    </w:pPr>
    <w:rPr>
      <w:b/>
      <w:bCs/>
      <w:sz w:val="24"/>
      <w:szCs w:val="24"/>
    </w:rPr>
  </w:style>
  <w:style w:type="paragraph" w:styleId="Heading5">
    <w:name w:val="heading 5"/>
    <w:basedOn w:val="Normal"/>
    <w:next w:val="Normal"/>
    <w:link w:val="Heading5Char"/>
    <w:uiPriority w:val="99"/>
    <w:qFormat/>
    <w:rsid w:val="006A11C5"/>
    <w:pPr>
      <w:keepNext/>
      <w:jc w:val="center"/>
      <w:outlineLvl w:val="4"/>
    </w:pPr>
    <w:rPr>
      <w:b/>
      <w:bCs/>
      <w:i/>
      <w:iCs/>
      <w:sz w:val="24"/>
      <w:szCs w:val="24"/>
    </w:rPr>
  </w:style>
  <w:style w:type="paragraph" w:styleId="Heading6">
    <w:name w:val="heading 6"/>
    <w:basedOn w:val="Normal"/>
    <w:next w:val="Normal"/>
    <w:link w:val="Heading6Char"/>
    <w:uiPriority w:val="99"/>
    <w:qFormat/>
    <w:rsid w:val="00963A3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6A11C5"/>
    <w:pPr>
      <w:keepNext/>
      <w:ind w:left="5334"/>
      <w:outlineLvl w:val="6"/>
    </w:pPr>
    <w:rPr>
      <w:b/>
      <w:bCs/>
      <w:sz w:val="24"/>
      <w:szCs w:val="24"/>
    </w:rPr>
  </w:style>
  <w:style w:type="paragraph" w:styleId="Heading9">
    <w:name w:val="heading 9"/>
    <w:basedOn w:val="Normal"/>
    <w:next w:val="Normal"/>
    <w:link w:val="Heading9Char"/>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11C5"/>
    <w:rPr>
      <w:rFonts w:ascii="Arial" w:hAnsi="Arial" w:cs="Times New Roman"/>
      <w:b/>
      <w:i/>
      <w:snapToGrid w:val="0"/>
      <w:sz w:val="28"/>
    </w:rPr>
  </w:style>
  <w:style w:type="character" w:customStyle="1" w:styleId="Heading2Char">
    <w:name w:val="Heading 2 Char"/>
    <w:basedOn w:val="DefaultParagraphFont"/>
    <w:link w:val="Heading2"/>
    <w:uiPriority w:val="99"/>
    <w:locked/>
    <w:rsid w:val="006A11C5"/>
    <w:rPr>
      <w:rFonts w:ascii="Arial" w:hAnsi="Arial" w:cs="Times New Roman"/>
      <w:b/>
      <w:i/>
      <w:sz w:val="28"/>
    </w:rPr>
  </w:style>
  <w:style w:type="character" w:customStyle="1" w:styleId="Heading4Char">
    <w:name w:val="Heading 4 Char"/>
    <w:basedOn w:val="DefaultParagraphFont"/>
    <w:link w:val="Heading4"/>
    <w:uiPriority w:val="99"/>
    <w:locked/>
    <w:rsid w:val="006A11C5"/>
    <w:rPr>
      <w:rFonts w:cs="Times New Roman"/>
      <w:b/>
      <w:sz w:val="24"/>
    </w:rPr>
  </w:style>
  <w:style w:type="character" w:customStyle="1" w:styleId="Heading5Char">
    <w:name w:val="Heading 5 Char"/>
    <w:basedOn w:val="DefaultParagraphFont"/>
    <w:link w:val="Heading5"/>
    <w:uiPriority w:val="99"/>
    <w:locked/>
    <w:rsid w:val="006A11C5"/>
    <w:rPr>
      <w:rFonts w:cs="Times New Roman"/>
      <w:b/>
      <w:i/>
      <w:sz w:val="24"/>
    </w:rPr>
  </w:style>
  <w:style w:type="character" w:customStyle="1" w:styleId="Heading6Char">
    <w:name w:val="Heading 6 Char"/>
    <w:basedOn w:val="DefaultParagraphFont"/>
    <w:link w:val="Heading6"/>
    <w:uiPriority w:val="99"/>
    <w:locked/>
    <w:rsid w:val="00963A32"/>
    <w:rPr>
      <w:rFonts w:ascii="Calibri" w:hAnsi="Calibri" w:cs="Times New Roman"/>
      <w:b/>
      <w:sz w:val="22"/>
    </w:rPr>
  </w:style>
  <w:style w:type="character" w:customStyle="1" w:styleId="Heading7Char">
    <w:name w:val="Heading 7 Char"/>
    <w:basedOn w:val="DefaultParagraphFont"/>
    <w:link w:val="Heading7"/>
    <w:uiPriority w:val="99"/>
    <w:locked/>
    <w:rsid w:val="006A11C5"/>
    <w:rPr>
      <w:rFonts w:cs="Times New Roman"/>
      <w:b/>
      <w:sz w:val="24"/>
    </w:rPr>
  </w:style>
  <w:style w:type="character" w:customStyle="1" w:styleId="Heading9Char">
    <w:name w:val="Heading 9 Char"/>
    <w:basedOn w:val="DefaultParagraphFont"/>
    <w:link w:val="Heading9"/>
    <w:uiPriority w:val="99"/>
    <w:locked/>
    <w:rsid w:val="006A11C5"/>
    <w:rPr>
      <w:rFonts w:cs="Times New Roman"/>
      <w:sz w:val="24"/>
    </w:rPr>
  </w:style>
  <w:style w:type="paragraph" w:styleId="Header">
    <w:name w:val="header"/>
    <w:basedOn w:val="Normal"/>
    <w:link w:val="HeaderChar"/>
    <w:uiPriority w:val="99"/>
    <w:rsid w:val="0069478B"/>
    <w:pPr>
      <w:tabs>
        <w:tab w:val="center" w:pos="4677"/>
        <w:tab w:val="right" w:pos="9355"/>
      </w:tabs>
    </w:pPr>
  </w:style>
  <w:style w:type="character" w:customStyle="1" w:styleId="HeaderChar">
    <w:name w:val="Header Char"/>
    <w:basedOn w:val="DefaultParagraphFont"/>
    <w:link w:val="Header"/>
    <w:uiPriority w:val="99"/>
    <w:locked/>
    <w:rsid w:val="0069478B"/>
    <w:rPr>
      <w:rFonts w:cs="Times New Roman"/>
      <w:sz w:val="28"/>
    </w:rPr>
  </w:style>
  <w:style w:type="paragraph" w:styleId="Footer">
    <w:name w:val="footer"/>
    <w:basedOn w:val="Normal"/>
    <w:link w:val="FooterChar"/>
    <w:uiPriority w:val="99"/>
    <w:rsid w:val="0069478B"/>
    <w:pPr>
      <w:tabs>
        <w:tab w:val="center" w:pos="4677"/>
        <w:tab w:val="right" w:pos="9355"/>
      </w:tabs>
    </w:pPr>
  </w:style>
  <w:style w:type="character" w:customStyle="1" w:styleId="FooterChar">
    <w:name w:val="Footer Char"/>
    <w:basedOn w:val="DefaultParagraphFont"/>
    <w:link w:val="Footer"/>
    <w:uiPriority w:val="99"/>
    <w:locked/>
    <w:rsid w:val="0069478B"/>
    <w:rPr>
      <w:rFonts w:cs="Times New Roman"/>
      <w:sz w:val="28"/>
    </w:rPr>
  </w:style>
  <w:style w:type="paragraph" w:customStyle="1" w:styleId="a">
    <w:name w:val="Основной шрифт абзаца Знак"/>
    <w:aliases w:val="Знак Знак"/>
    <w:basedOn w:val="Normal"/>
    <w:uiPriority w:val="99"/>
    <w:rsid w:val="006A11C5"/>
    <w:pPr>
      <w:spacing w:after="160" w:line="240" w:lineRule="exact"/>
    </w:pPr>
    <w:rPr>
      <w:rFonts w:ascii="Verdana" w:hAnsi="Verdana"/>
      <w:sz w:val="20"/>
      <w:lang w:val="en-US" w:eastAsia="en-US"/>
    </w:rPr>
  </w:style>
  <w:style w:type="paragraph" w:styleId="BodyTextIndent2">
    <w:name w:val="Body Text Indent 2"/>
    <w:aliases w:val="Знак1"/>
    <w:basedOn w:val="Normal"/>
    <w:link w:val="BodyTextIndent2Char"/>
    <w:uiPriority w:val="99"/>
    <w:rsid w:val="006A11C5"/>
    <w:pPr>
      <w:widowControl w:val="0"/>
      <w:ind w:right="-1" w:firstLine="720"/>
      <w:jc w:val="both"/>
    </w:pPr>
    <w:rPr>
      <w:rFonts w:ascii="Arial" w:hAnsi="Arial"/>
    </w:rPr>
  </w:style>
  <w:style w:type="character" w:customStyle="1" w:styleId="BodyTextIndent2Char">
    <w:name w:val="Body Text Indent 2 Char"/>
    <w:aliases w:val="Знак1 Char"/>
    <w:basedOn w:val="DefaultParagraphFont"/>
    <w:link w:val="BodyTextIndent2"/>
    <w:uiPriority w:val="99"/>
    <w:locked/>
    <w:rsid w:val="006A11C5"/>
    <w:rPr>
      <w:rFonts w:ascii="Arial" w:hAnsi="Arial" w:cs="Times New Roman"/>
      <w:snapToGrid w:val="0"/>
      <w:sz w:val="28"/>
    </w:rPr>
  </w:style>
  <w:style w:type="paragraph" w:styleId="BodyTextIndent">
    <w:name w:val="Body Text Indent"/>
    <w:basedOn w:val="Normal"/>
    <w:link w:val="BodyTextIndentChar"/>
    <w:uiPriority w:val="99"/>
    <w:rsid w:val="006A11C5"/>
    <w:pPr>
      <w:spacing w:after="120"/>
      <w:ind w:left="283"/>
    </w:pPr>
  </w:style>
  <w:style w:type="character" w:customStyle="1" w:styleId="BodyTextIndentChar">
    <w:name w:val="Body Text Indent Char"/>
    <w:basedOn w:val="DefaultParagraphFont"/>
    <w:link w:val="BodyTextIndent"/>
    <w:uiPriority w:val="99"/>
    <w:locked/>
    <w:rsid w:val="006A11C5"/>
    <w:rPr>
      <w:rFonts w:cs="Times New Roman"/>
      <w:sz w:val="28"/>
    </w:rPr>
  </w:style>
  <w:style w:type="paragraph" w:styleId="BalloonText">
    <w:name w:val="Balloon Text"/>
    <w:basedOn w:val="Normal"/>
    <w:link w:val="BalloonTextChar"/>
    <w:uiPriority w:val="99"/>
    <w:semiHidden/>
    <w:rsid w:val="006A11C5"/>
    <w:rPr>
      <w:rFonts w:ascii="Tahoma" w:hAnsi="Tahoma"/>
      <w:sz w:val="16"/>
      <w:szCs w:val="16"/>
    </w:rPr>
  </w:style>
  <w:style w:type="character" w:customStyle="1" w:styleId="BalloonTextChar">
    <w:name w:val="Balloon Text Char"/>
    <w:basedOn w:val="DefaultParagraphFont"/>
    <w:link w:val="BalloonText"/>
    <w:uiPriority w:val="99"/>
    <w:locked/>
    <w:rsid w:val="006A11C5"/>
    <w:rPr>
      <w:rFonts w:ascii="Tahoma" w:hAnsi="Tahoma" w:cs="Times New Roman"/>
      <w:sz w:val="16"/>
    </w:rPr>
  </w:style>
  <w:style w:type="paragraph" w:styleId="BodyTextIndent3">
    <w:name w:val="Body Text Indent 3"/>
    <w:basedOn w:val="Normal"/>
    <w:link w:val="BodyTextIndent3Char"/>
    <w:uiPriority w:val="99"/>
    <w:rsid w:val="006A11C5"/>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6A11C5"/>
    <w:rPr>
      <w:rFonts w:cs="Times New Roman"/>
      <w:sz w:val="16"/>
    </w:rPr>
  </w:style>
  <w:style w:type="paragraph" w:styleId="BodyText">
    <w:name w:val="Body Text"/>
    <w:aliases w:val="бпОсновной текст"/>
    <w:basedOn w:val="Normal"/>
    <w:link w:val="BodyTextChar"/>
    <w:uiPriority w:val="99"/>
    <w:rsid w:val="006A11C5"/>
    <w:pPr>
      <w:spacing w:after="120"/>
    </w:pPr>
  </w:style>
  <w:style w:type="character" w:customStyle="1" w:styleId="BodyTextChar">
    <w:name w:val="Body Text Char"/>
    <w:aliases w:val="бпОсновной текст Char"/>
    <w:basedOn w:val="DefaultParagraphFont"/>
    <w:link w:val="BodyText"/>
    <w:uiPriority w:val="99"/>
    <w:locked/>
    <w:rsid w:val="006A11C5"/>
    <w:rPr>
      <w:rFonts w:cs="Times New Roman"/>
      <w:sz w:val="28"/>
    </w:rPr>
  </w:style>
  <w:style w:type="paragraph" w:customStyle="1" w:styleId="21">
    <w:name w:val="Основной текст с отступом 21"/>
    <w:basedOn w:val="Normal"/>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Normal"/>
    <w:next w:val="BodyText"/>
    <w:uiPriority w:val="99"/>
    <w:rsid w:val="006A11C5"/>
    <w:pPr>
      <w:keepNext/>
      <w:suppressAutoHyphens/>
      <w:spacing w:before="240" w:after="120"/>
    </w:pPr>
    <w:rPr>
      <w:rFonts w:ascii="Arial" w:eastAsia="Arial Unicode MS" w:hAnsi="Arial" w:cs="Tahoma"/>
      <w:szCs w:val="28"/>
      <w:lang w:eastAsia="ar-SA"/>
    </w:rPr>
  </w:style>
  <w:style w:type="paragraph" w:styleId="Subtitle">
    <w:name w:val="Subtitle"/>
    <w:basedOn w:val="Normal"/>
    <w:next w:val="BodyText"/>
    <w:link w:val="SubtitleChar"/>
    <w:uiPriority w:val="99"/>
    <w:qFormat/>
    <w:rsid w:val="006A11C5"/>
    <w:pPr>
      <w:suppressAutoHyphens/>
      <w:spacing w:line="360" w:lineRule="auto"/>
      <w:ind w:left="-567"/>
      <w:jc w:val="center"/>
    </w:pPr>
    <w:rPr>
      <w:sz w:val="32"/>
      <w:szCs w:val="24"/>
      <w:lang w:eastAsia="ar-SA"/>
    </w:rPr>
  </w:style>
  <w:style w:type="character" w:customStyle="1" w:styleId="SubtitleChar">
    <w:name w:val="Subtitle Char"/>
    <w:basedOn w:val="DefaultParagraphFont"/>
    <w:link w:val="Subtitle"/>
    <w:uiPriority w:val="99"/>
    <w:locked/>
    <w:rsid w:val="006A11C5"/>
    <w:rPr>
      <w:rFonts w:cs="Times New Roman"/>
      <w:sz w:val="24"/>
      <w:lang w:eastAsia="ar-SA" w:bidi="ar-SA"/>
    </w:rPr>
  </w:style>
  <w:style w:type="paragraph" w:customStyle="1" w:styleId="210">
    <w:name w:val="Основной текст 21"/>
    <w:basedOn w:val="Normal"/>
    <w:uiPriority w:val="99"/>
    <w:rsid w:val="006A11C5"/>
    <w:pPr>
      <w:overflowPunct w:val="0"/>
      <w:autoSpaceDE w:val="0"/>
      <w:autoSpaceDN w:val="0"/>
      <w:adjustRightInd w:val="0"/>
      <w:ind w:right="43"/>
      <w:jc w:val="both"/>
      <w:textAlignment w:val="baseline"/>
    </w:pPr>
  </w:style>
  <w:style w:type="paragraph" w:customStyle="1" w:styleId="a1">
    <w:name w:val="Прижатый влево"/>
    <w:basedOn w:val="Normal"/>
    <w:next w:val="Normal"/>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Hyperlink">
    <w:name w:val="Hyperlink"/>
    <w:basedOn w:val="DefaultParagraphFont"/>
    <w:uiPriority w:val="99"/>
    <w:rsid w:val="006A11C5"/>
    <w:rPr>
      <w:rFonts w:cs="Times New Roman"/>
      <w:color w:val="0000FF"/>
      <w:u w:val="single"/>
    </w:rPr>
  </w:style>
  <w:style w:type="paragraph" w:customStyle="1" w:styleId="ConsPlusNormal">
    <w:name w:val="ConsPlusNormal"/>
    <w:uiPriority w:val="99"/>
    <w:rsid w:val="006A11C5"/>
    <w:pPr>
      <w:overflowPunct w:val="0"/>
      <w:autoSpaceDE w:val="0"/>
      <w:autoSpaceDN w:val="0"/>
      <w:adjustRightInd w:val="0"/>
      <w:ind w:firstLine="720"/>
      <w:textAlignment w:val="baseline"/>
    </w:pPr>
    <w:rPr>
      <w:rFonts w:ascii="Arial" w:hAnsi="Arial"/>
      <w:sz w:val="20"/>
      <w:szCs w:val="20"/>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
    <w:name w:val="Основной текст с отступом 31"/>
    <w:basedOn w:val="Normal"/>
    <w:uiPriority w:val="99"/>
    <w:rsid w:val="006A11C5"/>
    <w:pPr>
      <w:overflowPunct w:val="0"/>
      <w:autoSpaceDE w:val="0"/>
      <w:autoSpaceDN w:val="0"/>
      <w:adjustRightInd w:val="0"/>
      <w:spacing w:after="120"/>
      <w:ind w:left="283"/>
      <w:textAlignment w:val="baseline"/>
    </w:pPr>
    <w:rPr>
      <w:sz w:val="16"/>
    </w:rPr>
  </w:style>
  <w:style w:type="paragraph" w:customStyle="1" w:styleId="310">
    <w:name w:val="Основной текст 31"/>
    <w:basedOn w:val="Normal"/>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Normal"/>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Strong">
    <w:name w:val="Strong"/>
    <w:basedOn w:val="DefaultParagraphFont"/>
    <w:uiPriority w:val="99"/>
    <w:qFormat/>
    <w:rsid w:val="006A11C5"/>
    <w:rPr>
      <w:rFonts w:cs="Times New Roman"/>
      <w:b/>
    </w:rPr>
  </w:style>
  <w:style w:type="paragraph" w:styleId="EndnoteText">
    <w:name w:val="endnote text"/>
    <w:basedOn w:val="Normal"/>
    <w:link w:val="EndnoteTextChar"/>
    <w:uiPriority w:val="99"/>
    <w:semiHidden/>
    <w:rsid w:val="006A11C5"/>
    <w:pPr>
      <w:autoSpaceDE w:val="0"/>
      <w:autoSpaceDN w:val="0"/>
    </w:pPr>
    <w:rPr>
      <w:sz w:val="20"/>
    </w:rPr>
  </w:style>
  <w:style w:type="character" w:customStyle="1" w:styleId="EndnoteTextChar">
    <w:name w:val="Endnote Text Char"/>
    <w:basedOn w:val="DefaultParagraphFont"/>
    <w:link w:val="EndnoteText"/>
    <w:uiPriority w:val="99"/>
    <w:locked/>
    <w:rsid w:val="006A11C5"/>
    <w:rPr>
      <w:rFonts w:cs="Times New Roman"/>
    </w:rPr>
  </w:style>
  <w:style w:type="character" w:styleId="EndnoteReference">
    <w:name w:val="endnote reference"/>
    <w:basedOn w:val="DefaultParagraphFont"/>
    <w:uiPriority w:val="99"/>
    <w:semiHidden/>
    <w:rsid w:val="006A11C5"/>
    <w:rPr>
      <w:rFonts w:cs="Times New Roman"/>
      <w:vertAlign w:val="superscript"/>
    </w:rPr>
  </w:style>
  <w:style w:type="paragraph" w:customStyle="1" w:styleId="1">
    <w:name w:val="Знак Знак Знак1 Знак"/>
    <w:basedOn w:val="Normal"/>
    <w:uiPriority w:val="99"/>
    <w:rsid w:val="006A11C5"/>
    <w:pPr>
      <w:spacing w:after="160" w:line="240" w:lineRule="exact"/>
    </w:pPr>
    <w:rPr>
      <w:rFonts w:ascii="Verdana" w:hAnsi="Verdana"/>
      <w:sz w:val="20"/>
      <w:lang w:val="en-US" w:eastAsia="en-US"/>
    </w:rPr>
  </w:style>
  <w:style w:type="character" w:customStyle="1" w:styleId="a2">
    <w:name w:val="Гипертекстовая ссылка"/>
    <w:uiPriority w:val="99"/>
    <w:rsid w:val="006A11C5"/>
    <w:rPr>
      <w:color w:val="008000"/>
    </w:rPr>
  </w:style>
  <w:style w:type="paragraph" w:styleId="BodyText2">
    <w:name w:val="Body Text 2"/>
    <w:basedOn w:val="Normal"/>
    <w:link w:val="BodyText2Char"/>
    <w:uiPriority w:val="99"/>
    <w:rsid w:val="00B62F97"/>
    <w:pPr>
      <w:spacing w:after="120" w:line="480" w:lineRule="auto"/>
    </w:pPr>
  </w:style>
  <w:style w:type="character" w:customStyle="1" w:styleId="BodyText2Char">
    <w:name w:val="Body Text 2 Char"/>
    <w:basedOn w:val="DefaultParagraphFont"/>
    <w:link w:val="BodyText2"/>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NormalWeb">
    <w:name w:val="Normal (Web)"/>
    <w:basedOn w:val="Normal"/>
    <w:uiPriority w:val="99"/>
    <w:rsid w:val="00B62F97"/>
    <w:pPr>
      <w:spacing w:after="360" w:line="324" w:lineRule="auto"/>
    </w:pPr>
    <w:rPr>
      <w:sz w:val="24"/>
      <w:szCs w:val="24"/>
    </w:rPr>
  </w:style>
  <w:style w:type="table" w:styleId="TableGrid">
    <w:name w:val="Table Grid"/>
    <w:basedOn w:val="TableNormal"/>
    <w:uiPriority w:val="99"/>
    <w:rsid w:val="00B62F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B62F97"/>
    <w:pPr>
      <w:spacing w:after="120"/>
    </w:pPr>
    <w:rPr>
      <w:sz w:val="16"/>
      <w:szCs w:val="16"/>
    </w:rPr>
  </w:style>
  <w:style w:type="character" w:customStyle="1" w:styleId="BodyText3Char">
    <w:name w:val="Body Text 3 Char"/>
    <w:basedOn w:val="DefaultParagraphFont"/>
    <w:link w:val="BodyText3"/>
    <w:uiPriority w:val="99"/>
    <w:locked/>
    <w:rsid w:val="00B62F97"/>
    <w:rPr>
      <w:rFonts w:cs="Times New Roman"/>
      <w:sz w:val="16"/>
    </w:rPr>
  </w:style>
  <w:style w:type="paragraph" w:customStyle="1" w:styleId="u">
    <w:name w:val="u"/>
    <w:basedOn w:val="Normal"/>
    <w:uiPriority w:val="99"/>
    <w:rsid w:val="00B62F97"/>
    <w:pPr>
      <w:spacing w:before="100" w:beforeAutospacing="1" w:after="100" w:afterAutospacing="1"/>
    </w:pPr>
    <w:rPr>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711CBF"/>
    <w:pPr>
      <w:spacing w:after="160" w:line="240" w:lineRule="exact"/>
    </w:pPr>
    <w:rPr>
      <w:rFonts w:ascii="Verdana" w:hAnsi="Verdana"/>
      <w:sz w:val="20"/>
      <w:lang w:val="en-US" w:eastAsia="en-US"/>
    </w:rPr>
  </w:style>
  <w:style w:type="paragraph" w:customStyle="1" w:styleId="10">
    <w:name w:val="1"/>
    <w:basedOn w:val="Normal"/>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1">
    <w:name w:val="Основной шрифт абзаца1"/>
    <w:uiPriority w:val="99"/>
    <w:rsid w:val="005E2A5B"/>
  </w:style>
  <w:style w:type="paragraph" w:styleId="List">
    <w:name w:val="List"/>
    <w:basedOn w:val="BodyText"/>
    <w:uiPriority w:val="99"/>
    <w:rsid w:val="005E2A5B"/>
    <w:rPr>
      <w:rFonts w:cs="Arial"/>
      <w:lang w:eastAsia="zh-CN"/>
    </w:rPr>
  </w:style>
  <w:style w:type="paragraph" w:styleId="Caption">
    <w:name w:val="caption"/>
    <w:basedOn w:val="Normal"/>
    <w:uiPriority w:val="99"/>
    <w:qFormat/>
    <w:rsid w:val="005E2A5B"/>
    <w:pPr>
      <w:suppressLineNumbers/>
      <w:spacing w:before="120" w:after="120"/>
    </w:pPr>
    <w:rPr>
      <w:rFonts w:cs="Arial"/>
      <w:i/>
      <w:iCs/>
      <w:sz w:val="24"/>
      <w:szCs w:val="24"/>
      <w:lang w:eastAsia="zh-CN"/>
    </w:rPr>
  </w:style>
  <w:style w:type="paragraph" w:customStyle="1" w:styleId="12">
    <w:name w:val="Указатель1"/>
    <w:basedOn w:val="Normal"/>
    <w:uiPriority w:val="99"/>
    <w:rsid w:val="005E2A5B"/>
    <w:pPr>
      <w:suppressLineNumbers/>
    </w:pPr>
    <w:rPr>
      <w:rFonts w:cs="Arial"/>
      <w:lang w:eastAsia="zh-CN"/>
    </w:rPr>
  </w:style>
  <w:style w:type="paragraph" w:customStyle="1" w:styleId="311">
    <w:name w:val="Основной текст с отступом 311"/>
    <w:basedOn w:val="Normal"/>
    <w:uiPriority w:val="99"/>
    <w:rsid w:val="005E2A5B"/>
    <w:pPr>
      <w:spacing w:after="120"/>
      <w:ind w:left="283"/>
    </w:pPr>
    <w:rPr>
      <w:sz w:val="16"/>
      <w:szCs w:val="16"/>
      <w:lang w:eastAsia="zh-CN"/>
    </w:rPr>
  </w:style>
  <w:style w:type="paragraph" w:styleId="NoSpacing">
    <w:name w:val="No Spacing"/>
    <w:uiPriority w:val="99"/>
    <w:qFormat/>
    <w:rsid w:val="005E2A5B"/>
    <w:pPr>
      <w:suppressAutoHyphens/>
    </w:pPr>
    <w:rPr>
      <w:rFonts w:ascii="Calibri" w:hAnsi="Calibri" w:cs="Calibri"/>
      <w:lang w:eastAsia="zh-CN"/>
    </w:r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w:basedOn w:val="Normal"/>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Normal"/>
    <w:uiPriority w:val="99"/>
    <w:rsid w:val="005E2A5B"/>
    <w:pPr>
      <w:spacing w:before="280" w:after="280"/>
    </w:pPr>
    <w:rPr>
      <w:sz w:val="24"/>
      <w:szCs w:val="24"/>
      <w:lang w:eastAsia="zh-CN"/>
    </w:rPr>
  </w:style>
  <w:style w:type="paragraph" w:customStyle="1" w:styleId="a5">
    <w:name w:val="Содержимое врезки"/>
    <w:basedOn w:val="BodyText"/>
    <w:uiPriority w:val="99"/>
    <w:rsid w:val="005E2A5B"/>
    <w:rPr>
      <w:lang w:eastAsia="zh-CN"/>
    </w:rPr>
  </w:style>
  <w:style w:type="paragraph" w:customStyle="1" w:styleId="a6">
    <w:name w:val="Содержимое таблицы"/>
    <w:basedOn w:val="Normal"/>
    <w:uiPriority w:val="99"/>
    <w:rsid w:val="005E2A5B"/>
    <w:pPr>
      <w:suppressLineNumbers/>
    </w:pPr>
    <w:rPr>
      <w:lang w:eastAsia="zh-CN"/>
    </w:rPr>
  </w:style>
  <w:style w:type="paragraph" w:customStyle="1" w:styleId="a7">
    <w:name w:val="Заголовок таблицы"/>
    <w:basedOn w:val="a6"/>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8">
    <w:name w:val="Знак"/>
    <w:basedOn w:val="Normal"/>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Normal"/>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Normal"/>
    <w:uiPriority w:val="99"/>
    <w:rsid w:val="00E574E0"/>
    <w:pPr>
      <w:spacing w:before="100" w:beforeAutospacing="1" w:after="100" w:afterAutospacing="1"/>
    </w:pPr>
    <w:rPr>
      <w:sz w:val="24"/>
      <w:szCs w:val="24"/>
    </w:rPr>
  </w:style>
  <w:style w:type="paragraph" w:customStyle="1" w:styleId="3110">
    <w:name w:val="Основной текст 311"/>
    <w:basedOn w:val="Normal"/>
    <w:uiPriority w:val="99"/>
    <w:rsid w:val="006B3989"/>
    <w:pPr>
      <w:spacing w:after="120"/>
    </w:pPr>
    <w:rPr>
      <w:sz w:val="16"/>
      <w:szCs w:val="16"/>
      <w:lang w:eastAsia="zh-CN"/>
    </w:rPr>
  </w:style>
</w:styles>
</file>

<file path=word/webSettings.xml><?xml version="1.0" encoding="utf-8"?>
<w:webSettings xmlns:r="http://schemas.openxmlformats.org/officeDocument/2006/relationships" xmlns:w="http://schemas.openxmlformats.org/wordprocessingml/2006/main">
  <w:divs>
    <w:div w:id="983192844">
      <w:marLeft w:val="0"/>
      <w:marRight w:val="0"/>
      <w:marTop w:val="0"/>
      <w:marBottom w:val="0"/>
      <w:divBdr>
        <w:top w:val="none" w:sz="0" w:space="0" w:color="auto"/>
        <w:left w:val="none" w:sz="0" w:space="0" w:color="auto"/>
        <w:bottom w:val="none" w:sz="0" w:space="0" w:color="auto"/>
        <w:right w:val="none" w:sz="0" w:space="0" w:color="auto"/>
      </w:divBdr>
    </w:div>
    <w:div w:id="983192845">
      <w:marLeft w:val="0"/>
      <w:marRight w:val="0"/>
      <w:marTop w:val="0"/>
      <w:marBottom w:val="0"/>
      <w:divBdr>
        <w:top w:val="none" w:sz="0" w:space="0" w:color="auto"/>
        <w:left w:val="none" w:sz="0" w:space="0" w:color="auto"/>
        <w:bottom w:val="none" w:sz="0" w:space="0" w:color="auto"/>
        <w:right w:val="none" w:sz="0" w:space="0" w:color="auto"/>
      </w:divBdr>
    </w:div>
    <w:div w:id="983192846">
      <w:marLeft w:val="0"/>
      <w:marRight w:val="0"/>
      <w:marTop w:val="0"/>
      <w:marBottom w:val="0"/>
      <w:divBdr>
        <w:top w:val="none" w:sz="0" w:space="0" w:color="auto"/>
        <w:left w:val="none" w:sz="0" w:space="0" w:color="auto"/>
        <w:bottom w:val="none" w:sz="0" w:space="0" w:color="auto"/>
        <w:right w:val="none" w:sz="0" w:space="0" w:color="auto"/>
      </w:divBdr>
    </w:div>
    <w:div w:id="983192847">
      <w:marLeft w:val="0"/>
      <w:marRight w:val="0"/>
      <w:marTop w:val="0"/>
      <w:marBottom w:val="0"/>
      <w:divBdr>
        <w:top w:val="none" w:sz="0" w:space="0" w:color="auto"/>
        <w:left w:val="none" w:sz="0" w:space="0" w:color="auto"/>
        <w:bottom w:val="none" w:sz="0" w:space="0" w:color="auto"/>
        <w:right w:val="none" w:sz="0" w:space="0" w:color="auto"/>
      </w:divBdr>
    </w:div>
    <w:div w:id="983192848">
      <w:marLeft w:val="0"/>
      <w:marRight w:val="0"/>
      <w:marTop w:val="0"/>
      <w:marBottom w:val="0"/>
      <w:divBdr>
        <w:top w:val="none" w:sz="0" w:space="0" w:color="auto"/>
        <w:left w:val="none" w:sz="0" w:space="0" w:color="auto"/>
        <w:bottom w:val="none" w:sz="0" w:space="0" w:color="auto"/>
        <w:right w:val="none" w:sz="0" w:space="0" w:color="auto"/>
      </w:divBdr>
    </w:div>
    <w:div w:id="983192849">
      <w:marLeft w:val="0"/>
      <w:marRight w:val="0"/>
      <w:marTop w:val="0"/>
      <w:marBottom w:val="0"/>
      <w:divBdr>
        <w:top w:val="none" w:sz="0" w:space="0" w:color="auto"/>
        <w:left w:val="none" w:sz="0" w:space="0" w:color="auto"/>
        <w:bottom w:val="none" w:sz="0" w:space="0" w:color="auto"/>
        <w:right w:val="none" w:sz="0" w:space="0" w:color="auto"/>
      </w:divBdr>
    </w:div>
    <w:div w:id="983192850">
      <w:marLeft w:val="0"/>
      <w:marRight w:val="0"/>
      <w:marTop w:val="0"/>
      <w:marBottom w:val="0"/>
      <w:divBdr>
        <w:top w:val="none" w:sz="0" w:space="0" w:color="auto"/>
        <w:left w:val="none" w:sz="0" w:space="0" w:color="auto"/>
        <w:bottom w:val="none" w:sz="0" w:space="0" w:color="auto"/>
        <w:right w:val="none" w:sz="0" w:space="0" w:color="auto"/>
      </w:divBdr>
    </w:div>
    <w:div w:id="983192851">
      <w:marLeft w:val="0"/>
      <w:marRight w:val="0"/>
      <w:marTop w:val="0"/>
      <w:marBottom w:val="0"/>
      <w:divBdr>
        <w:top w:val="none" w:sz="0" w:space="0" w:color="auto"/>
        <w:left w:val="none" w:sz="0" w:space="0" w:color="auto"/>
        <w:bottom w:val="none" w:sz="0" w:space="0" w:color="auto"/>
        <w:right w:val="none" w:sz="0" w:space="0" w:color="auto"/>
      </w:divBdr>
    </w:div>
    <w:div w:id="983192852">
      <w:marLeft w:val="0"/>
      <w:marRight w:val="0"/>
      <w:marTop w:val="0"/>
      <w:marBottom w:val="0"/>
      <w:divBdr>
        <w:top w:val="none" w:sz="0" w:space="0" w:color="auto"/>
        <w:left w:val="none" w:sz="0" w:space="0" w:color="auto"/>
        <w:bottom w:val="none" w:sz="0" w:space="0" w:color="auto"/>
        <w:right w:val="none" w:sz="0" w:space="0" w:color="auto"/>
      </w:divBdr>
    </w:div>
    <w:div w:id="983192853">
      <w:marLeft w:val="0"/>
      <w:marRight w:val="0"/>
      <w:marTop w:val="0"/>
      <w:marBottom w:val="0"/>
      <w:divBdr>
        <w:top w:val="none" w:sz="0" w:space="0" w:color="auto"/>
        <w:left w:val="none" w:sz="0" w:space="0" w:color="auto"/>
        <w:bottom w:val="none" w:sz="0" w:space="0" w:color="auto"/>
        <w:right w:val="none" w:sz="0" w:space="0" w:color="auto"/>
      </w:divBdr>
    </w:div>
    <w:div w:id="983192854">
      <w:marLeft w:val="0"/>
      <w:marRight w:val="0"/>
      <w:marTop w:val="0"/>
      <w:marBottom w:val="0"/>
      <w:divBdr>
        <w:top w:val="none" w:sz="0" w:space="0" w:color="auto"/>
        <w:left w:val="none" w:sz="0" w:space="0" w:color="auto"/>
        <w:bottom w:val="none" w:sz="0" w:space="0" w:color="auto"/>
        <w:right w:val="none" w:sz="0" w:space="0" w:color="auto"/>
      </w:divBdr>
    </w:div>
    <w:div w:id="983192855">
      <w:marLeft w:val="0"/>
      <w:marRight w:val="0"/>
      <w:marTop w:val="0"/>
      <w:marBottom w:val="0"/>
      <w:divBdr>
        <w:top w:val="none" w:sz="0" w:space="0" w:color="auto"/>
        <w:left w:val="none" w:sz="0" w:space="0" w:color="auto"/>
        <w:bottom w:val="none" w:sz="0" w:space="0" w:color="auto"/>
        <w:right w:val="none" w:sz="0" w:space="0" w:color="auto"/>
      </w:divBdr>
    </w:div>
    <w:div w:id="983192856">
      <w:marLeft w:val="0"/>
      <w:marRight w:val="0"/>
      <w:marTop w:val="0"/>
      <w:marBottom w:val="0"/>
      <w:divBdr>
        <w:top w:val="none" w:sz="0" w:space="0" w:color="auto"/>
        <w:left w:val="none" w:sz="0" w:space="0" w:color="auto"/>
        <w:bottom w:val="none" w:sz="0" w:space="0" w:color="auto"/>
        <w:right w:val="none" w:sz="0" w:space="0" w:color="auto"/>
      </w:divBdr>
    </w:div>
    <w:div w:id="983192857">
      <w:marLeft w:val="0"/>
      <w:marRight w:val="0"/>
      <w:marTop w:val="0"/>
      <w:marBottom w:val="0"/>
      <w:divBdr>
        <w:top w:val="none" w:sz="0" w:space="0" w:color="auto"/>
        <w:left w:val="none" w:sz="0" w:space="0" w:color="auto"/>
        <w:bottom w:val="none" w:sz="0" w:space="0" w:color="auto"/>
        <w:right w:val="none" w:sz="0" w:space="0" w:color="auto"/>
      </w:divBdr>
    </w:div>
    <w:div w:id="983192858">
      <w:marLeft w:val="0"/>
      <w:marRight w:val="0"/>
      <w:marTop w:val="0"/>
      <w:marBottom w:val="0"/>
      <w:divBdr>
        <w:top w:val="none" w:sz="0" w:space="0" w:color="auto"/>
        <w:left w:val="none" w:sz="0" w:space="0" w:color="auto"/>
        <w:bottom w:val="none" w:sz="0" w:space="0" w:color="auto"/>
        <w:right w:val="none" w:sz="0" w:space="0" w:color="auto"/>
      </w:divBdr>
    </w:div>
    <w:div w:id="983192859">
      <w:marLeft w:val="0"/>
      <w:marRight w:val="0"/>
      <w:marTop w:val="0"/>
      <w:marBottom w:val="0"/>
      <w:divBdr>
        <w:top w:val="none" w:sz="0" w:space="0" w:color="auto"/>
        <w:left w:val="none" w:sz="0" w:space="0" w:color="auto"/>
        <w:bottom w:val="none" w:sz="0" w:space="0" w:color="auto"/>
        <w:right w:val="none" w:sz="0" w:space="0" w:color="auto"/>
      </w:divBdr>
    </w:div>
    <w:div w:id="983192860">
      <w:marLeft w:val="0"/>
      <w:marRight w:val="0"/>
      <w:marTop w:val="0"/>
      <w:marBottom w:val="0"/>
      <w:divBdr>
        <w:top w:val="none" w:sz="0" w:space="0" w:color="auto"/>
        <w:left w:val="none" w:sz="0" w:space="0" w:color="auto"/>
        <w:bottom w:val="none" w:sz="0" w:space="0" w:color="auto"/>
        <w:right w:val="none" w:sz="0" w:space="0" w:color="auto"/>
      </w:divBdr>
    </w:div>
    <w:div w:id="983192861">
      <w:marLeft w:val="0"/>
      <w:marRight w:val="0"/>
      <w:marTop w:val="0"/>
      <w:marBottom w:val="0"/>
      <w:divBdr>
        <w:top w:val="none" w:sz="0" w:space="0" w:color="auto"/>
        <w:left w:val="none" w:sz="0" w:space="0" w:color="auto"/>
        <w:bottom w:val="none" w:sz="0" w:space="0" w:color="auto"/>
        <w:right w:val="none" w:sz="0" w:space="0" w:color="auto"/>
      </w:divBdr>
    </w:div>
    <w:div w:id="983192862">
      <w:marLeft w:val="0"/>
      <w:marRight w:val="0"/>
      <w:marTop w:val="0"/>
      <w:marBottom w:val="0"/>
      <w:divBdr>
        <w:top w:val="none" w:sz="0" w:space="0" w:color="auto"/>
        <w:left w:val="none" w:sz="0" w:space="0" w:color="auto"/>
        <w:bottom w:val="none" w:sz="0" w:space="0" w:color="auto"/>
        <w:right w:val="none" w:sz="0" w:space="0" w:color="auto"/>
      </w:divBdr>
    </w:div>
    <w:div w:id="983192863">
      <w:marLeft w:val="0"/>
      <w:marRight w:val="0"/>
      <w:marTop w:val="0"/>
      <w:marBottom w:val="0"/>
      <w:divBdr>
        <w:top w:val="none" w:sz="0" w:space="0" w:color="auto"/>
        <w:left w:val="none" w:sz="0" w:space="0" w:color="auto"/>
        <w:bottom w:val="none" w:sz="0" w:space="0" w:color="auto"/>
        <w:right w:val="none" w:sz="0" w:space="0" w:color="auto"/>
      </w:divBdr>
    </w:div>
    <w:div w:id="983192864">
      <w:marLeft w:val="0"/>
      <w:marRight w:val="0"/>
      <w:marTop w:val="0"/>
      <w:marBottom w:val="0"/>
      <w:divBdr>
        <w:top w:val="none" w:sz="0" w:space="0" w:color="auto"/>
        <w:left w:val="none" w:sz="0" w:space="0" w:color="auto"/>
        <w:bottom w:val="none" w:sz="0" w:space="0" w:color="auto"/>
        <w:right w:val="none" w:sz="0" w:space="0" w:color="auto"/>
      </w:divBdr>
    </w:div>
    <w:div w:id="983192865">
      <w:marLeft w:val="0"/>
      <w:marRight w:val="0"/>
      <w:marTop w:val="0"/>
      <w:marBottom w:val="0"/>
      <w:divBdr>
        <w:top w:val="none" w:sz="0" w:space="0" w:color="auto"/>
        <w:left w:val="none" w:sz="0" w:space="0" w:color="auto"/>
        <w:bottom w:val="none" w:sz="0" w:space="0" w:color="auto"/>
        <w:right w:val="none" w:sz="0" w:space="0" w:color="auto"/>
      </w:divBdr>
    </w:div>
    <w:div w:id="983192866">
      <w:marLeft w:val="0"/>
      <w:marRight w:val="0"/>
      <w:marTop w:val="0"/>
      <w:marBottom w:val="0"/>
      <w:divBdr>
        <w:top w:val="none" w:sz="0" w:space="0" w:color="auto"/>
        <w:left w:val="none" w:sz="0" w:space="0" w:color="auto"/>
        <w:bottom w:val="none" w:sz="0" w:space="0" w:color="auto"/>
        <w:right w:val="none" w:sz="0" w:space="0" w:color="auto"/>
      </w:divBdr>
    </w:div>
    <w:div w:id="983192867">
      <w:marLeft w:val="0"/>
      <w:marRight w:val="0"/>
      <w:marTop w:val="0"/>
      <w:marBottom w:val="0"/>
      <w:divBdr>
        <w:top w:val="none" w:sz="0" w:space="0" w:color="auto"/>
        <w:left w:val="none" w:sz="0" w:space="0" w:color="auto"/>
        <w:bottom w:val="none" w:sz="0" w:space="0" w:color="auto"/>
        <w:right w:val="none" w:sz="0" w:space="0" w:color="auto"/>
      </w:divBdr>
    </w:div>
    <w:div w:id="983192868">
      <w:marLeft w:val="0"/>
      <w:marRight w:val="0"/>
      <w:marTop w:val="0"/>
      <w:marBottom w:val="0"/>
      <w:divBdr>
        <w:top w:val="none" w:sz="0" w:space="0" w:color="auto"/>
        <w:left w:val="none" w:sz="0" w:space="0" w:color="auto"/>
        <w:bottom w:val="none" w:sz="0" w:space="0" w:color="auto"/>
        <w:right w:val="none" w:sz="0" w:space="0" w:color="auto"/>
      </w:divBdr>
    </w:div>
    <w:div w:id="983192869">
      <w:marLeft w:val="0"/>
      <w:marRight w:val="0"/>
      <w:marTop w:val="0"/>
      <w:marBottom w:val="0"/>
      <w:divBdr>
        <w:top w:val="none" w:sz="0" w:space="0" w:color="auto"/>
        <w:left w:val="none" w:sz="0" w:space="0" w:color="auto"/>
        <w:bottom w:val="none" w:sz="0" w:space="0" w:color="auto"/>
        <w:right w:val="none" w:sz="0" w:space="0" w:color="auto"/>
      </w:divBdr>
    </w:div>
    <w:div w:id="983192870">
      <w:marLeft w:val="0"/>
      <w:marRight w:val="0"/>
      <w:marTop w:val="0"/>
      <w:marBottom w:val="0"/>
      <w:divBdr>
        <w:top w:val="none" w:sz="0" w:space="0" w:color="auto"/>
        <w:left w:val="none" w:sz="0" w:space="0" w:color="auto"/>
        <w:bottom w:val="none" w:sz="0" w:space="0" w:color="auto"/>
        <w:right w:val="none" w:sz="0" w:space="0" w:color="auto"/>
      </w:divBdr>
    </w:div>
    <w:div w:id="983192871">
      <w:marLeft w:val="0"/>
      <w:marRight w:val="0"/>
      <w:marTop w:val="0"/>
      <w:marBottom w:val="0"/>
      <w:divBdr>
        <w:top w:val="none" w:sz="0" w:space="0" w:color="auto"/>
        <w:left w:val="none" w:sz="0" w:space="0" w:color="auto"/>
        <w:bottom w:val="none" w:sz="0" w:space="0" w:color="auto"/>
        <w:right w:val="none" w:sz="0" w:space="0" w:color="auto"/>
      </w:divBdr>
    </w:div>
    <w:div w:id="983192872">
      <w:marLeft w:val="0"/>
      <w:marRight w:val="0"/>
      <w:marTop w:val="0"/>
      <w:marBottom w:val="0"/>
      <w:divBdr>
        <w:top w:val="none" w:sz="0" w:space="0" w:color="auto"/>
        <w:left w:val="none" w:sz="0" w:space="0" w:color="auto"/>
        <w:bottom w:val="none" w:sz="0" w:space="0" w:color="auto"/>
        <w:right w:val="none" w:sz="0" w:space="0" w:color="auto"/>
      </w:divBdr>
    </w:div>
    <w:div w:id="983192873">
      <w:marLeft w:val="0"/>
      <w:marRight w:val="0"/>
      <w:marTop w:val="0"/>
      <w:marBottom w:val="0"/>
      <w:divBdr>
        <w:top w:val="none" w:sz="0" w:space="0" w:color="auto"/>
        <w:left w:val="none" w:sz="0" w:space="0" w:color="auto"/>
        <w:bottom w:val="none" w:sz="0" w:space="0" w:color="auto"/>
        <w:right w:val="none" w:sz="0" w:space="0" w:color="auto"/>
      </w:divBdr>
    </w:div>
    <w:div w:id="983192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177</TotalTime>
  <Pages>19</Pages>
  <Words>3303</Words>
  <Characters>18833</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Галина Ивановна</cp:lastModifiedBy>
  <cp:revision>9</cp:revision>
  <cp:lastPrinted>2014-02-28T11:46:00Z</cp:lastPrinted>
  <dcterms:created xsi:type="dcterms:W3CDTF">2016-05-31T13:24:00Z</dcterms:created>
  <dcterms:modified xsi:type="dcterms:W3CDTF">2016-06-02T05:23:00Z</dcterms:modified>
</cp:coreProperties>
</file>