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49" w:rsidRDefault="00F70E49" w:rsidP="00F70E49">
      <w:pPr>
        <w:tabs>
          <w:tab w:val="left" w:pos="4095"/>
        </w:tabs>
        <w:spacing w:after="0"/>
        <w:rPr>
          <w:rFonts w:ascii="Times New Roman" w:hAnsi="Times New Roman" w:cs="Times New Roman"/>
          <w:b/>
          <w:sz w:val="28"/>
        </w:rPr>
      </w:pPr>
      <w:r w:rsidRPr="00F70E49">
        <w:rPr>
          <w:rFonts w:ascii="Times New Roman" w:hAnsi="Times New Roman" w:cs="Times New Roman"/>
          <w:b/>
          <w:noProof/>
        </w:rPr>
        <w:drawing>
          <wp:anchor distT="0" distB="0" distL="114300" distR="114300" simplePos="0" relativeHeight="251661824" behindDoc="1" locked="0" layoutInCell="1" allowOverlap="1" wp14:anchorId="09E4E0FF" wp14:editId="2C9845B1">
            <wp:simplePos x="0" y="0"/>
            <wp:positionH relativeFrom="column">
              <wp:posOffset>2625090</wp:posOffset>
            </wp:positionH>
            <wp:positionV relativeFrom="paragraph">
              <wp:posOffset>-541655</wp:posOffset>
            </wp:positionV>
            <wp:extent cx="552450" cy="685800"/>
            <wp:effectExtent l="19050" t="0" r="0" b="0"/>
            <wp:wrapNone/>
            <wp:docPr id="1" name="Рисунок 2" descr="untitle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0585E" w:rsidRPr="00F70E49" w:rsidRDefault="00E0585E" w:rsidP="00F70E49">
      <w:pPr>
        <w:tabs>
          <w:tab w:val="left" w:pos="409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0E49">
        <w:rPr>
          <w:rFonts w:ascii="Times New Roman" w:hAnsi="Times New Roman" w:cs="Times New Roman"/>
          <w:b/>
          <w:sz w:val="28"/>
        </w:rPr>
        <w:t>АДМИНИСТРАЦИЯ</w:t>
      </w:r>
    </w:p>
    <w:p w:rsidR="00E0585E" w:rsidRPr="00F70E49" w:rsidRDefault="00E0585E" w:rsidP="00F70E49">
      <w:pPr>
        <w:pStyle w:val="a4"/>
        <w:jc w:val="center"/>
        <w:rPr>
          <w:b/>
          <w:sz w:val="28"/>
        </w:rPr>
      </w:pPr>
      <w:r w:rsidRPr="00F70E49">
        <w:rPr>
          <w:b/>
          <w:sz w:val="28"/>
        </w:rPr>
        <w:t>ЯГОДНО-ПОЛЯНСКОГО МУНИЦИПАЛЬНОГО ОБРАЗОВАНИЯ</w:t>
      </w:r>
    </w:p>
    <w:p w:rsidR="00E0585E" w:rsidRPr="00F70E49" w:rsidRDefault="00E0585E" w:rsidP="00F70E49">
      <w:pPr>
        <w:pStyle w:val="a4"/>
        <w:jc w:val="center"/>
        <w:rPr>
          <w:b/>
          <w:sz w:val="28"/>
        </w:rPr>
      </w:pPr>
      <w:r w:rsidRPr="00F70E49">
        <w:rPr>
          <w:b/>
          <w:sz w:val="28"/>
        </w:rPr>
        <w:t>ТАТИЩЕВСКОГО МУНИЦИПАЛЬНОГО РАЙОНА</w:t>
      </w:r>
    </w:p>
    <w:p w:rsidR="00E0585E" w:rsidRPr="00F70E49" w:rsidRDefault="00E0585E" w:rsidP="00F70E49">
      <w:pPr>
        <w:pStyle w:val="a4"/>
        <w:jc w:val="center"/>
        <w:rPr>
          <w:b/>
          <w:sz w:val="28"/>
        </w:rPr>
      </w:pPr>
      <w:r w:rsidRPr="00F70E49">
        <w:rPr>
          <w:b/>
          <w:sz w:val="28"/>
        </w:rPr>
        <w:t>САРАТОВСКОЙ ОБЛАСТИ</w:t>
      </w:r>
    </w:p>
    <w:p w:rsidR="00E0585E" w:rsidRPr="00F70E49" w:rsidRDefault="00E0585E" w:rsidP="00F70E49">
      <w:pPr>
        <w:pStyle w:val="a4"/>
        <w:jc w:val="center"/>
        <w:rPr>
          <w:b/>
          <w:sz w:val="28"/>
        </w:rPr>
      </w:pPr>
    </w:p>
    <w:p w:rsidR="00E0585E" w:rsidRPr="00F70E49" w:rsidRDefault="00E0585E" w:rsidP="00E0585E">
      <w:pPr>
        <w:pStyle w:val="a4"/>
        <w:jc w:val="center"/>
        <w:rPr>
          <w:sz w:val="28"/>
        </w:rPr>
      </w:pPr>
      <w:r w:rsidRPr="00F70E49">
        <w:rPr>
          <w:sz w:val="28"/>
        </w:rPr>
        <w:t>ПОСТАНОВЛЕНИЕ</w:t>
      </w:r>
    </w:p>
    <w:p w:rsidR="00E0585E" w:rsidRPr="00A64319" w:rsidRDefault="00E0585E" w:rsidP="00E0585E">
      <w:pPr>
        <w:pStyle w:val="a4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239"/>
        <w:gridCol w:w="732"/>
        <w:gridCol w:w="6261"/>
        <w:gridCol w:w="282"/>
        <w:gridCol w:w="1057"/>
      </w:tblGrid>
      <w:tr w:rsidR="00E0585E" w:rsidRPr="00F70E49" w:rsidTr="00B32FE8">
        <w:tc>
          <w:tcPr>
            <w:tcW w:w="1976" w:type="dxa"/>
            <w:gridSpan w:val="2"/>
          </w:tcPr>
          <w:p w:rsidR="00E0585E" w:rsidRPr="00F70E49" w:rsidRDefault="00E0585E" w:rsidP="00B32FE8">
            <w:pPr>
              <w:pStyle w:val="a4"/>
              <w:rPr>
                <w:sz w:val="28"/>
              </w:rPr>
            </w:pPr>
            <w:r w:rsidRPr="00F70E49">
              <w:rPr>
                <w:sz w:val="28"/>
              </w:rPr>
              <w:t xml:space="preserve"> 30.05.2019</w:t>
            </w:r>
          </w:p>
        </w:tc>
        <w:tc>
          <w:tcPr>
            <w:tcW w:w="6354" w:type="dxa"/>
          </w:tcPr>
          <w:p w:rsidR="00E0585E" w:rsidRPr="00F70E49" w:rsidRDefault="00E0585E" w:rsidP="00B32FE8">
            <w:pPr>
              <w:pStyle w:val="a4"/>
              <w:rPr>
                <w:sz w:val="28"/>
              </w:rPr>
            </w:pPr>
          </w:p>
        </w:tc>
        <w:tc>
          <w:tcPr>
            <w:tcW w:w="1353" w:type="dxa"/>
            <w:gridSpan w:val="2"/>
          </w:tcPr>
          <w:p w:rsidR="00E0585E" w:rsidRPr="00F70E49" w:rsidRDefault="00E0585E" w:rsidP="00B32FE8">
            <w:pPr>
              <w:pStyle w:val="a4"/>
              <w:rPr>
                <w:sz w:val="28"/>
              </w:rPr>
            </w:pPr>
            <w:r w:rsidRPr="00F70E49">
              <w:rPr>
                <w:sz w:val="28"/>
              </w:rPr>
              <w:t>№ 50</w:t>
            </w:r>
          </w:p>
        </w:tc>
      </w:tr>
      <w:tr w:rsidR="00E0585E" w:rsidRPr="006C2E31" w:rsidTr="00B32FE8">
        <w:trPr>
          <w:gridBefore w:val="1"/>
          <w:gridAfter w:val="1"/>
          <w:wBefore w:w="1242" w:type="dxa"/>
          <w:wAfter w:w="1070" w:type="dxa"/>
          <w:trHeight w:val="785"/>
        </w:trPr>
        <w:tc>
          <w:tcPr>
            <w:tcW w:w="7371" w:type="dxa"/>
            <w:gridSpan w:val="3"/>
          </w:tcPr>
          <w:p w:rsidR="00E0585E" w:rsidRPr="006C2E31" w:rsidRDefault="00E0585E" w:rsidP="006C2E31">
            <w:pPr>
              <w:pStyle w:val="a4"/>
            </w:pPr>
            <w:r w:rsidRPr="006C2E31">
              <w:t xml:space="preserve">                                     с.Ягодная Поляна</w:t>
            </w:r>
          </w:p>
        </w:tc>
      </w:tr>
      <w:tr w:rsidR="00E0585E" w:rsidRPr="00F70E49" w:rsidTr="00B32FE8">
        <w:trPr>
          <w:gridBefore w:val="1"/>
          <w:gridAfter w:val="1"/>
          <w:wBefore w:w="1242" w:type="dxa"/>
          <w:wAfter w:w="1070" w:type="dxa"/>
          <w:trHeight w:val="644"/>
        </w:trPr>
        <w:tc>
          <w:tcPr>
            <w:tcW w:w="7371" w:type="dxa"/>
            <w:gridSpan w:val="3"/>
          </w:tcPr>
          <w:p w:rsidR="00E0585E" w:rsidRPr="00F70E49" w:rsidRDefault="00E0585E" w:rsidP="00F70E49">
            <w:pPr>
              <w:pStyle w:val="a4"/>
              <w:ind w:left="-284"/>
              <w:jc w:val="center"/>
              <w:rPr>
                <w:sz w:val="28"/>
              </w:rPr>
            </w:pPr>
            <w:r w:rsidRPr="00F70E49">
              <w:rPr>
                <w:sz w:val="28"/>
              </w:rPr>
              <w:t>Об актуализации сведений в Федеральную</w:t>
            </w:r>
          </w:p>
          <w:p w:rsidR="00E0585E" w:rsidRPr="00F70E49" w:rsidRDefault="00E0585E" w:rsidP="00F70E49">
            <w:pPr>
              <w:pStyle w:val="a4"/>
              <w:ind w:left="-284"/>
              <w:jc w:val="center"/>
              <w:rPr>
                <w:sz w:val="28"/>
              </w:rPr>
            </w:pPr>
            <w:r w:rsidRPr="00F70E49">
              <w:rPr>
                <w:sz w:val="28"/>
              </w:rPr>
              <w:t xml:space="preserve">информационную адресную </w:t>
            </w:r>
            <w:proofErr w:type="gramStart"/>
            <w:r w:rsidRPr="00F70E49">
              <w:rPr>
                <w:sz w:val="28"/>
              </w:rPr>
              <w:t>систему  (</w:t>
            </w:r>
            <w:proofErr w:type="gramEnd"/>
            <w:r w:rsidRPr="00F70E49">
              <w:rPr>
                <w:sz w:val="28"/>
              </w:rPr>
              <w:t>ФИАС)</w:t>
            </w:r>
          </w:p>
          <w:p w:rsidR="00E0585E" w:rsidRPr="00F70E49" w:rsidRDefault="00E0585E" w:rsidP="00F70E49">
            <w:pPr>
              <w:pStyle w:val="a4"/>
              <w:ind w:left="-284"/>
              <w:jc w:val="center"/>
              <w:rPr>
                <w:sz w:val="28"/>
              </w:rPr>
            </w:pPr>
          </w:p>
        </w:tc>
      </w:tr>
    </w:tbl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процессе инвентаризации адресов  в соответствии с разделом 4 Постановления Правительства Российской Федерации от 22.05.2015 г. № 492 «О составе сведений об адресах, размещаемых в государственном адресном реестре, 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РФ», приказом Минфина России от 5 ноября 2015 года №171- 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F70E49">
        <w:rPr>
          <w:sz w:val="28"/>
        </w:rPr>
        <w:t>адресообразующих</w:t>
      </w:r>
      <w:proofErr w:type="spellEnd"/>
      <w:r w:rsidRPr="00F70E49">
        <w:rPr>
          <w:sz w:val="28"/>
        </w:rPr>
        <w:t xml:space="preserve"> элементов», Постановлением Правительства РФ от 19.11.2014 года №1221 «Об утверждении Правил присвоения, изменения и аннулирования  адресов», на основании Устава  </w:t>
      </w:r>
      <w:proofErr w:type="spellStart"/>
      <w:r w:rsidRPr="00F70E49">
        <w:rPr>
          <w:sz w:val="28"/>
        </w:rPr>
        <w:t>Ягодно</w:t>
      </w:r>
      <w:proofErr w:type="spellEnd"/>
      <w:r w:rsidRPr="00F70E49">
        <w:rPr>
          <w:sz w:val="28"/>
        </w:rPr>
        <w:t xml:space="preserve">-Полянского  муниципального образования  </w:t>
      </w:r>
      <w:proofErr w:type="spellStart"/>
      <w:r w:rsidRPr="00F70E49">
        <w:rPr>
          <w:sz w:val="28"/>
        </w:rPr>
        <w:t>Татищевского</w:t>
      </w:r>
      <w:proofErr w:type="spellEnd"/>
      <w:r w:rsidRPr="00F70E49">
        <w:rPr>
          <w:sz w:val="28"/>
        </w:rPr>
        <w:t xml:space="preserve"> района Саратовской области,</w:t>
      </w:r>
    </w:p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п о с </w:t>
      </w:r>
      <w:proofErr w:type="gramStart"/>
      <w:r w:rsidRPr="00F70E49">
        <w:rPr>
          <w:sz w:val="28"/>
        </w:rPr>
        <w:t>т</w:t>
      </w:r>
      <w:proofErr w:type="gramEnd"/>
      <w:r w:rsidRPr="00F70E49">
        <w:rPr>
          <w:sz w:val="28"/>
        </w:rPr>
        <w:t xml:space="preserve"> а н о в л я е т:</w:t>
      </w:r>
    </w:p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1.Внести в Федеральную информационную адресную систему (ФИАС) отсутствующие земельные участки по населенным пунктам </w:t>
      </w:r>
      <w:proofErr w:type="spellStart"/>
      <w:r w:rsidRPr="00F70E49">
        <w:rPr>
          <w:sz w:val="28"/>
        </w:rPr>
        <w:t>Ягодно</w:t>
      </w:r>
      <w:proofErr w:type="spellEnd"/>
      <w:r w:rsidRPr="00F70E49">
        <w:rPr>
          <w:sz w:val="28"/>
        </w:rPr>
        <w:t>-Полянского муниципального  образования в соответствии  с перечнем и считать данные адреса присвоенными:</w:t>
      </w:r>
    </w:p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</w:t>
      </w:r>
      <w:r w:rsidR="004C503F" w:rsidRPr="00F70E49">
        <w:rPr>
          <w:sz w:val="28"/>
        </w:rPr>
        <w:t xml:space="preserve"> Садовая, земельный участок 1А</w:t>
      </w:r>
      <w:r w:rsidRPr="00F70E49">
        <w:rPr>
          <w:sz w:val="28"/>
        </w:rPr>
        <w:t>. К</w:t>
      </w:r>
      <w:r w:rsidR="004C503F" w:rsidRPr="00F70E49">
        <w:rPr>
          <w:sz w:val="28"/>
        </w:rPr>
        <w:t>адастровый номер 64:34:010407:26</w:t>
      </w:r>
    </w:p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 xml:space="preserve">, село Ягодная </w:t>
      </w:r>
      <w:r w:rsidRPr="00F70E49">
        <w:rPr>
          <w:sz w:val="28"/>
        </w:rPr>
        <w:lastRenderedPageBreak/>
        <w:t xml:space="preserve">Поляна, улица Садовая, земельный </w:t>
      </w:r>
      <w:r w:rsidR="006C2E31" w:rsidRPr="00F70E49">
        <w:rPr>
          <w:sz w:val="28"/>
        </w:rPr>
        <w:t>участок 1Б</w:t>
      </w:r>
      <w:r w:rsidRPr="00F70E49">
        <w:rPr>
          <w:sz w:val="28"/>
        </w:rPr>
        <w:t>. К</w:t>
      </w:r>
      <w:r w:rsidR="004C503F" w:rsidRPr="00F70E49">
        <w:rPr>
          <w:sz w:val="28"/>
        </w:rPr>
        <w:t>адастровый номер 64:34:0104</w:t>
      </w:r>
      <w:r w:rsidRPr="00F70E49">
        <w:rPr>
          <w:sz w:val="28"/>
        </w:rPr>
        <w:t>07:2</w:t>
      </w:r>
      <w:r w:rsidR="004C503F" w:rsidRPr="00F70E49">
        <w:rPr>
          <w:sz w:val="28"/>
        </w:rPr>
        <w:t>5</w:t>
      </w:r>
    </w:p>
    <w:p w:rsidR="004C503F" w:rsidRPr="00F70E49" w:rsidRDefault="004C503F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</w:t>
      </w:r>
      <w:bookmarkStart w:id="0" w:name="_GoBack"/>
      <w:bookmarkEnd w:id="0"/>
      <w:r w:rsidRPr="00F70E49">
        <w:rPr>
          <w:sz w:val="28"/>
        </w:rPr>
        <w:t>ело Ягодная Поляна, улица Садовая, земельный участок 2/1. Кадастровый номер 64:34:010407:59</w:t>
      </w:r>
    </w:p>
    <w:p w:rsidR="004C503F" w:rsidRPr="00F70E49" w:rsidRDefault="004C503F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2/2. Кадастровый номер 64:34:010407:58</w:t>
      </w:r>
    </w:p>
    <w:p w:rsidR="004C503F" w:rsidRPr="00F70E49" w:rsidRDefault="004C503F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3/1. Кадастровый номер 64:34:010407:53</w:t>
      </w:r>
    </w:p>
    <w:p w:rsidR="004C503F" w:rsidRPr="00F70E49" w:rsidRDefault="004C503F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3/2. Кадастровый номер 64:34:010407:4</w:t>
      </w:r>
    </w:p>
    <w:p w:rsidR="004C503F" w:rsidRPr="00F70E49" w:rsidRDefault="004C503F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4/1. Кадастровый номер 64:34:0104</w:t>
      </w:r>
      <w:r w:rsidR="00872286" w:rsidRPr="00F70E49">
        <w:rPr>
          <w:sz w:val="28"/>
        </w:rPr>
        <w:t>07:56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4/2. Кадастровый номер 64:34:010407:172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5/1. Кадастровый номер 64:34:010407:178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5/2. Кадастровый номер 64:34:010407:10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6/1. Кадастровый номер 64:34:010407:61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6/2. Кадастровый номер 64:34:010407:63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7/2. Кадастровый номер 64:34:010407:43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lastRenderedPageBreak/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8/1. Кадастровый номер 64:34:010407:6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8/2. Кадастровый номер 64:34:010407:8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9/1. Кадастровый номер 64:34:010407:13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9/2. Кадастровый номер 64:34:010407:44</w:t>
      </w:r>
    </w:p>
    <w:p w:rsidR="00872286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10/1. Кадастровый номер 64:34:010407:34</w:t>
      </w:r>
    </w:p>
    <w:p w:rsidR="003C441B" w:rsidRPr="00F70E49" w:rsidRDefault="00872286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10/2. Кадастровый номер 64:34:0104</w:t>
      </w:r>
      <w:r w:rsidR="003C441B" w:rsidRPr="00F70E49">
        <w:rPr>
          <w:sz w:val="28"/>
        </w:rPr>
        <w:t>07:32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11/2. Кадастровый номер 64:34:010407:37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12. Кадастровый номер 64:34:010407:145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13. Кадастровый номер 64:34:010407:30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14. Кадастровый номер 64:34:010407:24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15. Кадастровый номер 64:34:010407:22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 xml:space="preserve">, село Ягодная </w:t>
      </w:r>
      <w:r w:rsidRPr="00F70E49">
        <w:rPr>
          <w:sz w:val="28"/>
        </w:rPr>
        <w:lastRenderedPageBreak/>
        <w:t>Поляна, улица Садовая, земельный участок 16. Кадастровый номер 64:34:010407:27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17. Кадастровый номер 64:34:010407:28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18. Кадастровый номер 64:34:010407:29</w:t>
      </w:r>
    </w:p>
    <w:p w:rsidR="003C441B" w:rsidRPr="00F70E49" w:rsidRDefault="003C441B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19. Кадастровый номер 64:34:010407:23</w:t>
      </w:r>
    </w:p>
    <w:p w:rsidR="009016CE" w:rsidRPr="00F70E49" w:rsidRDefault="009016C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22/1. Кадастровый номер 64:34:010407:184</w:t>
      </w:r>
    </w:p>
    <w:p w:rsidR="009016CE" w:rsidRPr="00F70E49" w:rsidRDefault="009016C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22/2. Кадастровый номер 64:34:010407:183</w:t>
      </w:r>
    </w:p>
    <w:p w:rsidR="009016CE" w:rsidRPr="00F70E49" w:rsidRDefault="009016C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23. Кадастровый номер 64:34:010407:149</w:t>
      </w:r>
    </w:p>
    <w:p w:rsidR="009016CE" w:rsidRPr="00F70E49" w:rsidRDefault="009016C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>, село Ягодная Поляна, улица Садовая, земельный участок 24. Кадастровый номер 64:34:010407:162</w:t>
      </w:r>
    </w:p>
    <w:p w:rsidR="004C503F" w:rsidRPr="00F70E49" w:rsidRDefault="009016C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- Российская Федерация, Саратовская область, </w:t>
      </w:r>
      <w:proofErr w:type="spellStart"/>
      <w:r w:rsidRPr="00F70E49">
        <w:rPr>
          <w:sz w:val="28"/>
        </w:rPr>
        <w:t>Татищевский</w:t>
      </w:r>
      <w:proofErr w:type="spellEnd"/>
      <w:r w:rsidRPr="00F70E49">
        <w:rPr>
          <w:sz w:val="28"/>
        </w:rPr>
        <w:t xml:space="preserve"> муниципальный район, сельское поселение </w:t>
      </w:r>
      <w:proofErr w:type="spellStart"/>
      <w:r w:rsidRPr="00F70E49">
        <w:rPr>
          <w:sz w:val="28"/>
        </w:rPr>
        <w:t>Ягодно-Полянское</w:t>
      </w:r>
      <w:proofErr w:type="spellEnd"/>
      <w:r w:rsidRPr="00F70E49">
        <w:rPr>
          <w:sz w:val="28"/>
        </w:rPr>
        <w:t xml:space="preserve">, село Ягодная Поляна, улица Садовая, земельный </w:t>
      </w:r>
      <w:r w:rsidR="006C2E31" w:rsidRPr="00F70E49">
        <w:rPr>
          <w:sz w:val="28"/>
        </w:rPr>
        <w:t>участок 25</w:t>
      </w:r>
      <w:r w:rsidRPr="00F70E49">
        <w:rPr>
          <w:sz w:val="28"/>
        </w:rPr>
        <w:t>. Кадастровый номер 64:34:010407:163</w:t>
      </w:r>
    </w:p>
    <w:p w:rsidR="006C2E31" w:rsidRPr="00F70E49" w:rsidRDefault="006C2E31" w:rsidP="00F70E49">
      <w:pPr>
        <w:spacing w:after="0"/>
        <w:ind w:left="-284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F70E49">
        <w:rPr>
          <w:rFonts w:ascii="Times New Roman" w:hAnsi="Times New Roman" w:cs="Times New Roman"/>
          <w:sz w:val="28"/>
          <w:szCs w:val="24"/>
        </w:rPr>
        <w:t xml:space="preserve">- Российская Федерация, Саратовская область, </w:t>
      </w:r>
      <w:proofErr w:type="spellStart"/>
      <w:r w:rsidRPr="00F70E49">
        <w:rPr>
          <w:rFonts w:ascii="Times New Roman" w:hAnsi="Times New Roman" w:cs="Times New Roman"/>
          <w:sz w:val="28"/>
          <w:szCs w:val="24"/>
        </w:rPr>
        <w:t>Татищевский</w:t>
      </w:r>
      <w:proofErr w:type="spellEnd"/>
      <w:r w:rsidRPr="00F70E49">
        <w:rPr>
          <w:rFonts w:ascii="Times New Roman" w:hAnsi="Times New Roman" w:cs="Times New Roman"/>
          <w:sz w:val="28"/>
          <w:szCs w:val="24"/>
        </w:rPr>
        <w:t xml:space="preserve"> муниципальный район, сельское поселение </w:t>
      </w:r>
      <w:proofErr w:type="spellStart"/>
      <w:r w:rsidRPr="00F70E49">
        <w:rPr>
          <w:rFonts w:ascii="Times New Roman" w:hAnsi="Times New Roman" w:cs="Times New Roman"/>
          <w:sz w:val="28"/>
          <w:szCs w:val="24"/>
        </w:rPr>
        <w:t>Ягодно-Полянское</w:t>
      </w:r>
      <w:proofErr w:type="spellEnd"/>
      <w:r w:rsidRPr="00F70E49">
        <w:rPr>
          <w:rFonts w:ascii="Times New Roman" w:hAnsi="Times New Roman" w:cs="Times New Roman"/>
          <w:sz w:val="28"/>
          <w:szCs w:val="24"/>
        </w:rPr>
        <w:t>, село Ягодная Поляна, улица Садовая, земельный участок 26. Кадастровый номер 64:34:010407:79</w:t>
      </w:r>
    </w:p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        2. Настоящее постановление вступает в силу с момента подписания.</w:t>
      </w:r>
    </w:p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 xml:space="preserve">        3.Контроль за исполнением настоящего постановления оставляю за собой.</w:t>
      </w:r>
    </w:p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</w:p>
    <w:p w:rsidR="006C2E31" w:rsidRPr="00F70E49" w:rsidRDefault="006C2E31" w:rsidP="00F70E49">
      <w:pPr>
        <w:pStyle w:val="a4"/>
        <w:ind w:left="-284" w:firstLine="567"/>
        <w:jc w:val="both"/>
        <w:rPr>
          <w:sz w:val="28"/>
        </w:rPr>
      </w:pPr>
    </w:p>
    <w:p w:rsidR="00E0585E" w:rsidRPr="00F70E49" w:rsidRDefault="00E0585E" w:rsidP="00F70E49">
      <w:pPr>
        <w:pStyle w:val="a4"/>
        <w:ind w:left="-284" w:firstLine="567"/>
        <w:jc w:val="both"/>
        <w:rPr>
          <w:sz w:val="28"/>
        </w:rPr>
      </w:pPr>
      <w:r w:rsidRPr="00F70E49">
        <w:rPr>
          <w:sz w:val="28"/>
        </w:rPr>
        <w:t>Глава муниципального образования</w:t>
      </w:r>
      <w:r w:rsidRPr="00F70E49">
        <w:rPr>
          <w:sz w:val="28"/>
        </w:rPr>
        <w:tab/>
      </w:r>
      <w:r w:rsidRPr="00F70E49">
        <w:rPr>
          <w:sz w:val="28"/>
        </w:rPr>
        <w:tab/>
      </w:r>
      <w:r w:rsidRPr="00F70E49">
        <w:rPr>
          <w:sz w:val="28"/>
        </w:rPr>
        <w:tab/>
      </w:r>
      <w:r w:rsidRPr="00F70E49">
        <w:rPr>
          <w:sz w:val="28"/>
        </w:rPr>
        <w:tab/>
        <w:t>Т.И. Федорова</w:t>
      </w:r>
    </w:p>
    <w:p w:rsidR="00E622B4" w:rsidRPr="00F70E49" w:rsidRDefault="00E622B4" w:rsidP="00F70E49">
      <w:pPr>
        <w:pStyle w:val="a4"/>
        <w:ind w:firstLine="567"/>
        <w:jc w:val="both"/>
        <w:rPr>
          <w:sz w:val="28"/>
        </w:rPr>
      </w:pPr>
    </w:p>
    <w:sectPr w:rsidR="00E622B4" w:rsidRPr="00F70E49" w:rsidSect="00F70E4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85E"/>
    <w:rsid w:val="002F423D"/>
    <w:rsid w:val="003C441B"/>
    <w:rsid w:val="004C503F"/>
    <w:rsid w:val="006C2E31"/>
    <w:rsid w:val="00872286"/>
    <w:rsid w:val="009016CE"/>
    <w:rsid w:val="00E0585E"/>
    <w:rsid w:val="00E622B4"/>
    <w:rsid w:val="00F70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0AE89F-EBF4-4B2C-B41F-0DBC98053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58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058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rsid w:val="00E0585E"/>
    <w:pPr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a6">
    <w:name w:val="Основной текст с отступом Знак"/>
    <w:basedOn w:val="a0"/>
    <w:link w:val="a5"/>
    <w:rsid w:val="00E0585E"/>
    <w:rPr>
      <w:rFonts w:ascii="Times New Roman" w:eastAsia="Times New Roman" w:hAnsi="Times New Roman" w:cs="Times New Roman"/>
      <w:sz w:val="28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1362</Words>
  <Characters>7768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defuser</dc:creator>
  <cp:keywords/>
  <dc:description/>
  <cp:lastModifiedBy>Iacer</cp:lastModifiedBy>
  <cp:revision>2</cp:revision>
  <cp:lastPrinted>2019-05-30T06:45:00Z</cp:lastPrinted>
  <dcterms:created xsi:type="dcterms:W3CDTF">2019-06-03T11:52:00Z</dcterms:created>
  <dcterms:modified xsi:type="dcterms:W3CDTF">2019-06-03T11:52:00Z</dcterms:modified>
</cp:coreProperties>
</file>