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7903" w:rsidRDefault="00AA7903" w:rsidP="00AA790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A7903" w:rsidRDefault="00AA7903" w:rsidP="00AA7903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AA7903" w:rsidRDefault="00AA7903" w:rsidP="00AA7903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AA7903" w:rsidRDefault="00AA7903" w:rsidP="00AA7903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AA7903" w:rsidRDefault="00AA7903" w:rsidP="00AA7903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AA7903" w:rsidRDefault="00AA7903" w:rsidP="00AA7903">
      <w:pPr>
        <w:pStyle w:val="a3"/>
        <w:jc w:val="center"/>
        <w:rPr>
          <w:b/>
        </w:rPr>
      </w:pPr>
    </w:p>
    <w:p w:rsidR="00AA7903" w:rsidRDefault="00AA7903" w:rsidP="00AA7903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AA7903" w:rsidRDefault="00AA7903" w:rsidP="00AA7903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8"/>
        <w:gridCol w:w="731"/>
        <w:gridCol w:w="6262"/>
        <w:gridCol w:w="282"/>
        <w:gridCol w:w="1058"/>
      </w:tblGrid>
      <w:tr w:rsidR="00AA7903" w:rsidTr="00AA7903">
        <w:tc>
          <w:tcPr>
            <w:tcW w:w="1976" w:type="dxa"/>
            <w:gridSpan w:val="2"/>
            <w:hideMark/>
          </w:tcPr>
          <w:p w:rsidR="00AA7903" w:rsidRDefault="00AA7903">
            <w:pPr>
              <w:pStyle w:val="a3"/>
            </w:pPr>
            <w:r>
              <w:t xml:space="preserve"> 01.10.2019</w:t>
            </w:r>
          </w:p>
        </w:tc>
        <w:tc>
          <w:tcPr>
            <w:tcW w:w="6354" w:type="dxa"/>
          </w:tcPr>
          <w:p w:rsidR="00AA7903" w:rsidRDefault="00AA7903">
            <w:pPr>
              <w:pStyle w:val="a3"/>
            </w:pPr>
          </w:p>
        </w:tc>
        <w:tc>
          <w:tcPr>
            <w:tcW w:w="1353" w:type="dxa"/>
            <w:gridSpan w:val="2"/>
            <w:hideMark/>
          </w:tcPr>
          <w:p w:rsidR="00AA7903" w:rsidRDefault="00AA7903">
            <w:pPr>
              <w:pStyle w:val="a3"/>
            </w:pPr>
            <w:r>
              <w:t>№ 107</w:t>
            </w:r>
          </w:p>
        </w:tc>
      </w:tr>
      <w:tr w:rsidR="00AA7903" w:rsidTr="00AA7903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AA7903" w:rsidRDefault="00AA7903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AA7903" w:rsidTr="00AA7903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AA7903" w:rsidRDefault="00AA7903">
            <w:pPr>
              <w:pStyle w:val="a3"/>
              <w:jc w:val="center"/>
            </w:pPr>
            <w:r>
              <w:t>Об актуализации сведений в Федеральную</w:t>
            </w:r>
          </w:p>
          <w:p w:rsidR="00AA7903" w:rsidRDefault="00AA7903">
            <w:pPr>
              <w:pStyle w:val="a3"/>
              <w:jc w:val="center"/>
            </w:pPr>
            <w:r>
              <w:t>информационную адресную систему  (ФИАС)</w:t>
            </w:r>
          </w:p>
          <w:p w:rsidR="00AA7903" w:rsidRDefault="00AA7903">
            <w:pPr>
              <w:pStyle w:val="a3"/>
            </w:pPr>
          </w:p>
        </w:tc>
      </w:tr>
    </w:tbl>
    <w:p w:rsidR="00AA7903" w:rsidRDefault="00AA7903" w:rsidP="00AA7903">
      <w:pPr>
        <w:pStyle w:val="a3"/>
        <w:ind w:firstLine="567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28.12.2013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в процессе инвентаризации адресов  в соответствии с разделом 4 Постановления Правительства Российской Федерации от 22.05.2015 г. № 492 «О составе сведений об адресах, размещаемых в государственном адресном реестре, 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РФ», приказом Минфина России от 5 ноября 2015 года №171- н «Об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</w:t>
      </w:r>
      <w:proofErr w:type="spellStart"/>
      <w:r>
        <w:t>адресообразующих</w:t>
      </w:r>
      <w:proofErr w:type="spellEnd"/>
      <w:r>
        <w:t xml:space="preserve"> элементов», Постановлением Правительства РФ от 19.11.2014 года №1221 «Об утверждении Правил присвоения, изменения и аннулирования  адресов», на основании Устава  </w:t>
      </w:r>
      <w:proofErr w:type="spellStart"/>
      <w:r>
        <w:t>Ягодно</w:t>
      </w:r>
      <w:proofErr w:type="spellEnd"/>
      <w:r>
        <w:t xml:space="preserve">-Полянского  муниципального образования  </w:t>
      </w:r>
      <w:proofErr w:type="spellStart"/>
      <w:r>
        <w:t>Татищевского</w:t>
      </w:r>
      <w:proofErr w:type="spellEnd"/>
      <w:r>
        <w:t xml:space="preserve"> района Саратовской области,</w:t>
      </w:r>
    </w:p>
    <w:p w:rsidR="00AA7903" w:rsidRDefault="00AA7903" w:rsidP="00AA7903">
      <w:pPr>
        <w:pStyle w:val="a3"/>
        <w:ind w:firstLine="567"/>
      </w:pPr>
      <w:r>
        <w:t xml:space="preserve">п о с </w:t>
      </w:r>
      <w:proofErr w:type="gramStart"/>
      <w:r>
        <w:t>т</w:t>
      </w:r>
      <w:proofErr w:type="gramEnd"/>
      <w:r>
        <w:t xml:space="preserve"> а н о в л я е т:</w:t>
      </w:r>
    </w:p>
    <w:p w:rsidR="00AA7903" w:rsidRDefault="00AA7903" w:rsidP="00AA7903">
      <w:pPr>
        <w:pStyle w:val="a3"/>
        <w:ind w:firstLine="567"/>
      </w:pPr>
      <w:r>
        <w:t xml:space="preserve">1.Внести в Федеральную информационную адресную систему (ФИАС) отсутствующие земельные участки по населенным пунктам </w:t>
      </w:r>
      <w:proofErr w:type="spellStart"/>
      <w:r>
        <w:t>Ягодно</w:t>
      </w:r>
      <w:proofErr w:type="spellEnd"/>
      <w:r>
        <w:t>-Полянского муниципального  образования в соответствии  с перечнем и считать данные адреса присвоенными:</w:t>
      </w:r>
    </w:p>
    <w:p w:rsidR="00AA7903" w:rsidRDefault="00AA7903" w:rsidP="00AA790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Заречная, земельный участок 1</w:t>
      </w:r>
      <w:r w:rsidR="00977076">
        <w:t>. Кадастровый номер 64:34:060202:30</w:t>
      </w:r>
    </w:p>
    <w:p w:rsidR="00AA7903" w:rsidRDefault="00AA7903" w:rsidP="00AA790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</w:t>
      </w:r>
      <w:r w:rsidR="00977076">
        <w:t xml:space="preserve">ло </w:t>
      </w:r>
      <w:proofErr w:type="spellStart"/>
      <w:r w:rsidR="00977076">
        <w:t>Полчаниновка</w:t>
      </w:r>
      <w:proofErr w:type="spellEnd"/>
      <w:r w:rsidR="00977076">
        <w:t>, улица Заречная</w:t>
      </w:r>
      <w:r>
        <w:t>, земельный участок 2. Кадастровый номер 6</w:t>
      </w:r>
      <w:r w:rsidR="00977076">
        <w:t>4:34:060202:70</w:t>
      </w:r>
    </w:p>
    <w:p w:rsidR="00AA7903" w:rsidRDefault="00AA7903" w:rsidP="00AA790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</w:t>
      </w:r>
      <w:r w:rsidR="008E12CA">
        <w:t xml:space="preserve">ло </w:t>
      </w:r>
      <w:proofErr w:type="spellStart"/>
      <w:r w:rsidR="008E12CA">
        <w:t>Полчаниновка</w:t>
      </w:r>
      <w:proofErr w:type="spellEnd"/>
      <w:r w:rsidR="008E12CA">
        <w:t>, улица Заречная</w:t>
      </w:r>
      <w:r>
        <w:t>, земельный участок 3.</w:t>
      </w:r>
      <w:r w:rsidR="008E12CA">
        <w:t xml:space="preserve">  Кадастровый номер 64:34:060215:63</w:t>
      </w:r>
    </w:p>
    <w:p w:rsidR="00AA7903" w:rsidRDefault="00AA7903" w:rsidP="00AA7903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>, се</w:t>
      </w:r>
      <w:r w:rsidR="00397B1E">
        <w:t xml:space="preserve">ло </w:t>
      </w:r>
      <w:proofErr w:type="spellStart"/>
      <w:r w:rsidR="00397B1E">
        <w:t>Полчаниновка</w:t>
      </w:r>
      <w:proofErr w:type="spellEnd"/>
      <w:r w:rsidR="00397B1E">
        <w:t>, улица Заречная, земельный участок 3А</w:t>
      </w:r>
      <w:r>
        <w:t>.</w:t>
      </w:r>
      <w:r w:rsidR="00397B1E">
        <w:t xml:space="preserve">  Кадастровый номер 64:34:060202:75</w:t>
      </w:r>
    </w:p>
    <w:p w:rsidR="00397B1E" w:rsidRDefault="00397B1E" w:rsidP="00397B1E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Заречная, земельный участок 4. Кадастровый номер 64:34:060202:2</w:t>
      </w:r>
    </w:p>
    <w:p w:rsidR="00397B1E" w:rsidRDefault="00397B1E" w:rsidP="00397B1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Заречная, земельный участок 5. Кадастровый номер 64:34:060202:3</w:t>
      </w:r>
    </w:p>
    <w:p w:rsidR="00397B1E" w:rsidRDefault="00397B1E" w:rsidP="00397B1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Заречная, земельный участок 6.  Кадастровый номер 64:34:060202:4</w:t>
      </w:r>
    </w:p>
    <w:p w:rsidR="00397B1E" w:rsidRDefault="00397B1E" w:rsidP="00397B1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Заречная, земельный участок 7.  Кадастровый номер 64:34:060202:32</w:t>
      </w:r>
    </w:p>
    <w:p w:rsidR="00397B1E" w:rsidRDefault="00397B1E" w:rsidP="00397B1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Заречная, земельный участок 8. Кадастровый номер 64:34:060202:5</w:t>
      </w:r>
    </w:p>
    <w:p w:rsidR="00397B1E" w:rsidRDefault="00397B1E" w:rsidP="00397B1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Заречная, земельный участок 9. Кадастровый номер 64:34:060202:27</w:t>
      </w:r>
    </w:p>
    <w:p w:rsidR="00397B1E" w:rsidRDefault="00397B1E" w:rsidP="00397B1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Заречная, земельный участок 10.  Кадастровый номер 64:34:060202:23</w:t>
      </w:r>
    </w:p>
    <w:p w:rsidR="00397B1E" w:rsidRDefault="00397B1E" w:rsidP="00397B1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Заречная, земельный участок 11.  Кадастровый номер 64:34:060202:7</w:t>
      </w:r>
    </w:p>
    <w:p w:rsidR="00397B1E" w:rsidRDefault="00397B1E" w:rsidP="00397B1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</w:t>
      </w:r>
      <w:r w:rsidR="00C56C3B">
        <w:t>, земельный участок 12</w:t>
      </w:r>
      <w:r>
        <w:t>. Кадастровый номер 64:34:060202</w:t>
      </w:r>
      <w:r w:rsidR="00C56C3B">
        <w:t>:8</w:t>
      </w:r>
    </w:p>
    <w:p w:rsidR="00397B1E" w:rsidRDefault="00397B1E" w:rsidP="00397B1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</w:t>
      </w:r>
      <w:r w:rsidR="00C56C3B">
        <w:t>, земельный участок 13</w:t>
      </w:r>
      <w:r>
        <w:t>. Кадастровый номер 6</w:t>
      </w:r>
      <w:r w:rsidR="00C56C3B">
        <w:t>4:34:060202:9</w:t>
      </w:r>
    </w:p>
    <w:p w:rsidR="00397B1E" w:rsidRDefault="00397B1E" w:rsidP="00397B1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</w:t>
      </w:r>
      <w:r w:rsidR="00C56C3B">
        <w:t>, земельный участок 14</w:t>
      </w:r>
      <w:r>
        <w:t>.  К</w:t>
      </w:r>
      <w:r w:rsidR="00C56C3B">
        <w:t>адастровый номер 64:34:060202:10</w:t>
      </w:r>
    </w:p>
    <w:p w:rsidR="00397B1E" w:rsidRDefault="00397B1E" w:rsidP="00397B1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</w:t>
      </w:r>
      <w:r w:rsidR="00C56C3B">
        <w:t xml:space="preserve"> Заречная, земельный участок 15</w:t>
      </w:r>
      <w:r>
        <w:t>.  Кадаст</w:t>
      </w:r>
      <w:r w:rsidR="00C56C3B">
        <w:t>ровый номер 64:34:060202:11</w:t>
      </w:r>
    </w:p>
    <w:p w:rsidR="00397B1E" w:rsidRDefault="00397B1E" w:rsidP="00397B1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</w:t>
      </w:r>
      <w:r w:rsidR="00163C9C">
        <w:t>, земельный участок 17</w:t>
      </w:r>
      <w:r>
        <w:t>. Кадастровый номер 64:34:060202</w:t>
      </w:r>
      <w:r w:rsidR="00163C9C">
        <w:t>:12</w:t>
      </w:r>
    </w:p>
    <w:p w:rsidR="00397B1E" w:rsidRDefault="00397B1E" w:rsidP="00397B1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 xml:space="preserve">, улица Заречная, земельный участок </w:t>
      </w:r>
      <w:r w:rsidR="0044136B">
        <w:t>1</w:t>
      </w:r>
      <w:r>
        <w:t>9. Кадастровый номер 6</w:t>
      </w:r>
      <w:r w:rsidR="0044136B">
        <w:t>4:34:060202:13</w:t>
      </w:r>
    </w:p>
    <w:p w:rsidR="0063111D" w:rsidRDefault="0063111D" w:rsidP="0063111D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Заречная, земельный участок 19А/1. Кадастровый номер 64:34:060202:6</w:t>
      </w:r>
    </w:p>
    <w:p w:rsidR="00397B1E" w:rsidRDefault="00397B1E" w:rsidP="00397B1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</w:t>
      </w:r>
      <w:r w:rsidR="0044136B">
        <w:t>, земельный участок 19а/2</w:t>
      </w:r>
      <w:r>
        <w:t>.  К</w:t>
      </w:r>
      <w:r w:rsidR="0044136B">
        <w:t>адастровый номер 64:34:060202:14</w:t>
      </w:r>
    </w:p>
    <w:p w:rsidR="00397B1E" w:rsidRDefault="00397B1E" w:rsidP="00397B1E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</w:t>
      </w:r>
      <w:r w:rsidR="0044136B">
        <w:t xml:space="preserve"> Заречная, земельный участок 19а/3</w:t>
      </w:r>
      <w:r>
        <w:t>.  Кадаст</w:t>
      </w:r>
      <w:r w:rsidR="0044136B">
        <w:t>ровый номер 64:34:060202:16</w:t>
      </w:r>
    </w:p>
    <w:p w:rsidR="001352E9" w:rsidRDefault="001352E9" w:rsidP="001352E9">
      <w:pPr>
        <w:pStyle w:val="a3"/>
        <w:ind w:firstLine="567"/>
      </w:pPr>
      <w:r>
        <w:lastRenderedPageBreak/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Заречная, земельный участок 20. Кадастровый номер 64:34:060202:18</w:t>
      </w:r>
    </w:p>
    <w:p w:rsidR="001352E9" w:rsidRDefault="001352E9" w:rsidP="001352E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</w:t>
      </w:r>
      <w:r w:rsidR="00924622">
        <w:t>, земельный участок 22</w:t>
      </w:r>
      <w:r>
        <w:t>. Кадастровый номер 6</w:t>
      </w:r>
      <w:r w:rsidR="00924622">
        <w:t>4:34:060202:20</w:t>
      </w:r>
    </w:p>
    <w:p w:rsidR="001352E9" w:rsidRDefault="001352E9" w:rsidP="001352E9">
      <w:pPr>
        <w:pStyle w:val="a3"/>
        <w:ind w:firstLine="567"/>
      </w:pPr>
      <w:r>
        <w:t xml:space="preserve">- Российская Федерация, Саратовская область, </w:t>
      </w:r>
      <w:proofErr w:type="spellStart"/>
      <w:r>
        <w:t>Татищевский</w:t>
      </w:r>
      <w:proofErr w:type="spellEnd"/>
      <w:r>
        <w:t xml:space="preserve"> муниципальный район, сельское поселение </w:t>
      </w:r>
      <w:proofErr w:type="spellStart"/>
      <w:r>
        <w:t>Ягодно-Полянское</w:t>
      </w:r>
      <w:proofErr w:type="spellEnd"/>
      <w:r>
        <w:t xml:space="preserve">, село </w:t>
      </w:r>
      <w:proofErr w:type="spellStart"/>
      <w:r>
        <w:t>Полчаниновка</w:t>
      </w:r>
      <w:proofErr w:type="spellEnd"/>
      <w:r>
        <w:t>, улица Заречная</w:t>
      </w:r>
      <w:r w:rsidR="00924622">
        <w:t>, земельный участок 24</w:t>
      </w:r>
      <w:r>
        <w:t>.  К</w:t>
      </w:r>
      <w:r w:rsidR="00924622">
        <w:t>адастровый номер 64:34:060202:31</w:t>
      </w:r>
    </w:p>
    <w:p w:rsidR="00B422F2" w:rsidRPr="006C2E31" w:rsidRDefault="00B422F2" w:rsidP="00B422F2">
      <w:pPr>
        <w:pStyle w:val="a3"/>
        <w:ind w:firstLine="567"/>
      </w:pPr>
      <w:r w:rsidRPr="006C2E31">
        <w:t>2. Настоящее постановление вступает в силу с момента подписания.</w:t>
      </w:r>
    </w:p>
    <w:p w:rsidR="00B422F2" w:rsidRPr="006C2E31" w:rsidRDefault="00B422F2" w:rsidP="00B422F2">
      <w:pPr>
        <w:pStyle w:val="a3"/>
        <w:ind w:firstLine="567"/>
      </w:pPr>
      <w:r w:rsidRPr="006C2E31">
        <w:t>3.Контроль за исполнением настоящего постановления оставляю за собой.</w:t>
      </w:r>
    </w:p>
    <w:p w:rsidR="00B422F2" w:rsidRDefault="00B422F2" w:rsidP="00B422F2">
      <w:pPr>
        <w:pStyle w:val="a3"/>
      </w:pPr>
    </w:p>
    <w:p w:rsidR="00B422F2" w:rsidRDefault="00B422F2" w:rsidP="00B422F2">
      <w:pPr>
        <w:pStyle w:val="a3"/>
      </w:pPr>
      <w:r>
        <w:t xml:space="preserve">  </w:t>
      </w:r>
    </w:p>
    <w:p w:rsidR="00B422F2" w:rsidRDefault="00B422F2" w:rsidP="00B422F2">
      <w:pPr>
        <w:pStyle w:val="a3"/>
      </w:pPr>
      <w:r>
        <w:t xml:space="preserve">  </w:t>
      </w:r>
      <w:r w:rsidRPr="006C2E31">
        <w:t>Глава муниципального образования</w:t>
      </w:r>
      <w:r w:rsidRPr="006C2E31">
        <w:tab/>
      </w:r>
      <w:r w:rsidRPr="006C2E31">
        <w:tab/>
      </w:r>
      <w:r w:rsidRPr="006C2E31">
        <w:tab/>
      </w:r>
      <w:r w:rsidRPr="006C2E31">
        <w:tab/>
      </w:r>
      <w:r>
        <w:t xml:space="preserve"> </w:t>
      </w:r>
      <w:r w:rsidRPr="006C2E31">
        <w:t>Т.И. Федорова</w:t>
      </w:r>
    </w:p>
    <w:p w:rsidR="00B422F2" w:rsidRDefault="00B422F2" w:rsidP="00B422F2"/>
    <w:p w:rsidR="00397B1E" w:rsidRDefault="00397B1E" w:rsidP="00397B1E"/>
    <w:p w:rsidR="00D76794" w:rsidRDefault="00D76794"/>
    <w:sectPr w:rsidR="00D76794" w:rsidSect="00660EC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903"/>
    <w:rsid w:val="00022399"/>
    <w:rsid w:val="001352E9"/>
    <w:rsid w:val="00163C9C"/>
    <w:rsid w:val="00397B1E"/>
    <w:rsid w:val="0044136B"/>
    <w:rsid w:val="0063111D"/>
    <w:rsid w:val="00660EC2"/>
    <w:rsid w:val="008E12CA"/>
    <w:rsid w:val="00924622"/>
    <w:rsid w:val="00977076"/>
    <w:rsid w:val="009B7082"/>
    <w:rsid w:val="00AA7903"/>
    <w:rsid w:val="00B422F2"/>
    <w:rsid w:val="00C56C3B"/>
    <w:rsid w:val="00D767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5EFCFF8-1B11-4625-A794-DFA0A4F6A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0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A790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AA790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718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1039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defuser</dc:creator>
  <cp:lastModifiedBy>Iacer</cp:lastModifiedBy>
  <cp:revision>2</cp:revision>
  <dcterms:created xsi:type="dcterms:W3CDTF">2019-10-10T13:01:00Z</dcterms:created>
  <dcterms:modified xsi:type="dcterms:W3CDTF">2019-10-10T13:01:00Z</dcterms:modified>
</cp:coreProperties>
</file>