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62" w:rsidRDefault="00EA5C62" w:rsidP="00EA5C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C62" w:rsidRDefault="00EA5C62" w:rsidP="00EA5C62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EA5C62" w:rsidRDefault="00EA5C62" w:rsidP="00EA5C62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EA5C62" w:rsidRDefault="00EA5C62" w:rsidP="00EA5C62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EA5C62" w:rsidRDefault="00EA5C62" w:rsidP="00EA5C62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EA5C62" w:rsidRDefault="00EA5C62" w:rsidP="00EA5C62">
      <w:pPr>
        <w:pStyle w:val="a3"/>
        <w:jc w:val="center"/>
        <w:rPr>
          <w:b/>
        </w:rPr>
      </w:pPr>
    </w:p>
    <w:p w:rsidR="00EA5C62" w:rsidRDefault="00EA5C62" w:rsidP="00EA5C6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EA5C62" w:rsidRDefault="00EA5C62" w:rsidP="00EA5C62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EA5C62" w:rsidTr="00EA5C62">
        <w:tc>
          <w:tcPr>
            <w:tcW w:w="1976" w:type="dxa"/>
            <w:gridSpan w:val="2"/>
            <w:hideMark/>
          </w:tcPr>
          <w:p w:rsidR="00EA5C62" w:rsidRDefault="00EA5C62">
            <w:pPr>
              <w:pStyle w:val="a3"/>
            </w:pPr>
            <w:r>
              <w:t xml:space="preserve"> 25.09.2019</w:t>
            </w:r>
          </w:p>
        </w:tc>
        <w:tc>
          <w:tcPr>
            <w:tcW w:w="6354" w:type="dxa"/>
          </w:tcPr>
          <w:p w:rsidR="00EA5C62" w:rsidRDefault="00EA5C62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EA5C62" w:rsidRDefault="00EA5C62">
            <w:pPr>
              <w:pStyle w:val="a3"/>
            </w:pPr>
            <w:r>
              <w:t>№ 102</w:t>
            </w:r>
          </w:p>
        </w:tc>
      </w:tr>
      <w:tr w:rsidR="00EA5C62" w:rsidTr="00EA5C62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EA5C62" w:rsidRDefault="00EA5C62" w:rsidP="00EA5C62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EA5C62" w:rsidTr="00EA5C62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EA5C62" w:rsidRDefault="00EA5C62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EA5C62" w:rsidRDefault="00EA5C62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EA5C62" w:rsidRDefault="00EA5C62">
            <w:pPr>
              <w:pStyle w:val="a3"/>
            </w:pPr>
          </w:p>
        </w:tc>
      </w:tr>
    </w:tbl>
    <w:p w:rsidR="00EA5C62" w:rsidRDefault="00EA5C62" w:rsidP="00EA5C62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EA5C62" w:rsidRDefault="00EA5C62" w:rsidP="00EA5C62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EA5C62" w:rsidRDefault="00EA5C62" w:rsidP="00EA5C62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1. Кадастровый номер 64:34:110602:63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3. Кадастровый номер 64:34:110602:2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4.  Кадастровый номер 64:34:110602:40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 земельный участок 6.  Кадастровый номер 64:34:110602:45</w:t>
      </w:r>
    </w:p>
    <w:p w:rsidR="00EA5C62" w:rsidRDefault="00EA5C62" w:rsidP="00EA5C62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7. Кадастровый номер 64:34:110602:3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8. Кадастровый номер 64:34:110602:12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FA17A3">
        <w:t>Соколовская, земельный участок 9</w:t>
      </w:r>
      <w:r>
        <w:t>.  К</w:t>
      </w:r>
      <w:r w:rsidR="00FA17A3">
        <w:t>адастровый номер 64:34:110602:59</w:t>
      </w:r>
    </w:p>
    <w:p w:rsidR="00EA5C62" w:rsidRDefault="00EA5C62" w:rsidP="00EA5C6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</w:t>
      </w:r>
      <w:r w:rsidR="00FA17A3">
        <w:t>околовская,  земельный участок 10</w:t>
      </w:r>
      <w:r>
        <w:t>.  Кадастровый номер 64:34:110602:4</w:t>
      </w:r>
      <w:r w:rsidR="00FA17A3">
        <w:t>3</w:t>
      </w:r>
    </w:p>
    <w:p w:rsidR="00FA17A3" w:rsidRDefault="00FA17A3" w:rsidP="00FA17A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11. Кадастровый номер 64:34:110602:38</w:t>
      </w:r>
    </w:p>
    <w:p w:rsidR="00FA17A3" w:rsidRDefault="00FA17A3" w:rsidP="00FA17A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12. Кадастровый номер 64:34:110602:20</w:t>
      </w:r>
    </w:p>
    <w:p w:rsidR="00FA17A3" w:rsidRDefault="00FA17A3" w:rsidP="00FA17A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13.  Кадастровый номер 64:34:110602:39</w:t>
      </w:r>
    </w:p>
    <w:p w:rsidR="00FA17A3" w:rsidRDefault="00FA17A3" w:rsidP="00FA17A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 земельный участок 14.  Кадастровый номер 64:34:110602:4</w:t>
      </w:r>
      <w:r w:rsidR="00271E2A">
        <w:t>2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</w:t>
      </w:r>
      <w:r w:rsidR="00ED150D">
        <w:t>, земельный участок 15</w:t>
      </w:r>
      <w:r>
        <w:t>. Кадастровый номер 64:34:110602:</w:t>
      </w:r>
      <w:r w:rsidR="00ED150D">
        <w:t>60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ED150D">
        <w:t>Соколовская, земельный участок 17</w:t>
      </w:r>
      <w:r>
        <w:t>. Кадастр</w:t>
      </w:r>
      <w:r w:rsidR="00ED150D">
        <w:t>овый номер 64:34:110602:6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ED150D">
        <w:t>Соколовская, земельный участок 18</w:t>
      </w:r>
      <w:r>
        <w:t>.  К</w:t>
      </w:r>
      <w:r w:rsidR="00ED150D">
        <w:t>адастровый номер 64:34:110602:53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</w:t>
      </w:r>
      <w:r w:rsidR="00ED150D">
        <w:t>коловская,  земельный участок 19</w:t>
      </w:r>
      <w:r>
        <w:t>.  К</w:t>
      </w:r>
      <w:r w:rsidR="00ED150D">
        <w:t>адастровый номер 64:34:110602:7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</w:t>
      </w:r>
      <w:r w:rsidR="00ED150D">
        <w:t>, земельный участок 20</w:t>
      </w:r>
      <w:r>
        <w:t>. Кадастровый номер 64:34:110602:</w:t>
      </w:r>
      <w:r w:rsidR="00ED150D">
        <w:t>76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</w:t>
      </w:r>
      <w:r w:rsidR="00EC107A">
        <w:t>околовская, земельный участок 21</w:t>
      </w:r>
      <w:r>
        <w:t>. Кадастр</w:t>
      </w:r>
      <w:r w:rsidR="00EC107A">
        <w:t>овый номер 64:34:110602:56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</w:t>
      </w:r>
      <w:r w:rsidR="00A616C8">
        <w:t>ская, земельный участок 22</w:t>
      </w:r>
      <w:r>
        <w:t>.  К</w:t>
      </w:r>
      <w:r w:rsidR="00A616C8">
        <w:t>адастровый номер 64:34:110602:41</w:t>
      </w:r>
    </w:p>
    <w:p w:rsidR="00271E2A" w:rsidRDefault="00271E2A" w:rsidP="00271E2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</w:t>
      </w:r>
      <w:r w:rsidR="00A616C8">
        <w:t>околовская,  земельный участок 2</w:t>
      </w:r>
      <w:r>
        <w:t>4.  К</w:t>
      </w:r>
      <w:r w:rsidR="00A616C8">
        <w:t>адастровый номер 64:34:110602:51</w:t>
      </w:r>
    </w:p>
    <w:p w:rsidR="00A616C8" w:rsidRDefault="00A616C8" w:rsidP="00A616C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25. Кадастровый номер 64:34:110602:55</w:t>
      </w:r>
    </w:p>
    <w:p w:rsidR="00A616C8" w:rsidRDefault="00A616C8" w:rsidP="00A616C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26. Кадастровый номер 64:34:110602:10</w:t>
      </w:r>
    </w:p>
    <w:p w:rsidR="00A616C8" w:rsidRDefault="00A616C8" w:rsidP="00A616C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земельный участок 27.  Кадастровый номер 64:34:110602:8</w:t>
      </w:r>
    </w:p>
    <w:p w:rsidR="00271E2A" w:rsidRDefault="00A616C8" w:rsidP="003A270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Соколовская,  земельный участок 28.  Кадастровый номер 64:34:110602:9</w:t>
      </w:r>
    </w:p>
    <w:p w:rsidR="003A2701" w:rsidRPr="006C2E31" w:rsidRDefault="003A2701" w:rsidP="003A2701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3A2701" w:rsidRPr="006C2E31" w:rsidRDefault="003A2701" w:rsidP="003A2701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3A2701" w:rsidRDefault="003A2701" w:rsidP="003A2701">
      <w:pPr>
        <w:pStyle w:val="a3"/>
      </w:pPr>
    </w:p>
    <w:p w:rsidR="003A2701" w:rsidRDefault="003A2701" w:rsidP="003A2701">
      <w:pPr>
        <w:pStyle w:val="a3"/>
      </w:pPr>
      <w:r>
        <w:t xml:space="preserve">  </w:t>
      </w:r>
    </w:p>
    <w:p w:rsidR="003A2701" w:rsidRDefault="003A2701" w:rsidP="003A2701">
      <w:pPr>
        <w:pStyle w:val="a3"/>
      </w:pPr>
      <w:r>
        <w:t xml:space="preserve">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FA17A3" w:rsidRDefault="00FA17A3" w:rsidP="00FA17A3"/>
    <w:p w:rsidR="00EA5C62" w:rsidRDefault="00EA5C62" w:rsidP="00EA5C62"/>
    <w:p w:rsidR="00120ABD" w:rsidRDefault="00120ABD"/>
    <w:sectPr w:rsidR="0012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62"/>
    <w:rsid w:val="00120ABD"/>
    <w:rsid w:val="00271E2A"/>
    <w:rsid w:val="003A2701"/>
    <w:rsid w:val="007D08A8"/>
    <w:rsid w:val="00A616C8"/>
    <w:rsid w:val="00EA5C62"/>
    <w:rsid w:val="00EC107A"/>
    <w:rsid w:val="00ED150D"/>
    <w:rsid w:val="00F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3F758-C0B5-402F-9F1D-49E6E30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5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2019-09-27T11:28:00Z</dcterms:created>
  <dcterms:modified xsi:type="dcterms:W3CDTF">2019-09-27T11:28:00Z</dcterms:modified>
</cp:coreProperties>
</file>