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72" w:rsidRDefault="00C07C72" w:rsidP="0053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19" w:rsidRDefault="00623819" w:rsidP="0053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19" w:rsidRDefault="00623819" w:rsidP="0053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19" w:rsidRDefault="00623819" w:rsidP="0053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D01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-598805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ЯГОДНО-ПОЛЯНСКОГО МУНИЦИПАЛЬНОГО ОБРАЗОВАНИЯ </w:t>
      </w: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ТАТИЩЕВСКОГО МУНИЦИПАЛЬНОГО РАЙОНА </w:t>
      </w: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76D32" w:rsidRDefault="00176D32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D011BC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ПОСТАНОВЛЕНИЕ</w:t>
      </w:r>
    </w:p>
    <w:p w:rsidR="00D011BC" w:rsidRPr="00D011BC" w:rsidRDefault="00D011BC" w:rsidP="00D0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D011BC" w:rsidRPr="00D011BC" w:rsidTr="00930E76">
        <w:tc>
          <w:tcPr>
            <w:tcW w:w="1548" w:type="dxa"/>
            <w:shd w:val="clear" w:color="auto" w:fill="auto"/>
          </w:tcPr>
          <w:p w:rsidR="00D011BC" w:rsidRPr="00D011BC" w:rsidRDefault="00176D32" w:rsidP="0017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011BC" w:rsidRPr="00D0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011BC" w:rsidRPr="00D0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840" w:type="dxa"/>
            <w:shd w:val="clear" w:color="auto" w:fill="auto"/>
          </w:tcPr>
          <w:p w:rsidR="00D011BC" w:rsidRPr="00D011BC" w:rsidRDefault="00D011BC" w:rsidP="00D0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D011BC" w:rsidRPr="00D011BC" w:rsidRDefault="00D011BC" w:rsidP="0017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17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790678" w:rsidRPr="00D011BC" w:rsidRDefault="00D011BC" w:rsidP="00D011B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1BC">
        <w:rPr>
          <w:rFonts w:ascii="Times New Roman" w:eastAsia="Times New Roman" w:hAnsi="Times New Roman" w:cs="Times New Roman"/>
          <w:sz w:val="24"/>
          <w:szCs w:val="24"/>
          <w:lang w:eastAsia="ru-RU"/>
        </w:rPr>
        <w:t>с.Ягодная</w:t>
      </w:r>
      <w:proofErr w:type="spellEnd"/>
      <w:r w:rsidRPr="00D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</w:t>
      </w:r>
    </w:p>
    <w:p w:rsidR="00623819" w:rsidRPr="008659C7" w:rsidRDefault="00623819" w:rsidP="00536EC4">
      <w:pPr>
        <w:pStyle w:val="ConsPlusTitle"/>
        <w:rPr>
          <w:b w:val="0"/>
          <w:sz w:val="28"/>
          <w:szCs w:val="28"/>
        </w:rPr>
      </w:pPr>
    </w:p>
    <w:p w:rsidR="00790678" w:rsidRPr="008659C7" w:rsidRDefault="00ED3735" w:rsidP="00536EC4">
      <w:pPr>
        <w:pStyle w:val="ConsPlusTitle"/>
        <w:rPr>
          <w:b w:val="0"/>
          <w:sz w:val="28"/>
          <w:szCs w:val="28"/>
        </w:rPr>
      </w:pPr>
      <w:r w:rsidRPr="008659C7">
        <w:rPr>
          <w:b w:val="0"/>
          <w:sz w:val="28"/>
          <w:szCs w:val="28"/>
        </w:rPr>
        <w:t xml:space="preserve">Об утверждении Программы профилактики нарушений </w:t>
      </w:r>
    </w:p>
    <w:p w:rsidR="00790678" w:rsidRPr="008659C7" w:rsidRDefault="00ED3735" w:rsidP="00536EC4">
      <w:pPr>
        <w:pStyle w:val="ConsPlusTitle"/>
        <w:rPr>
          <w:b w:val="0"/>
          <w:sz w:val="28"/>
          <w:szCs w:val="28"/>
        </w:rPr>
      </w:pPr>
      <w:r w:rsidRPr="008659C7">
        <w:rPr>
          <w:b w:val="0"/>
          <w:sz w:val="28"/>
          <w:szCs w:val="28"/>
        </w:rPr>
        <w:t xml:space="preserve">обязательных требований законодательства в сфере </w:t>
      </w:r>
    </w:p>
    <w:p w:rsidR="00790678" w:rsidRPr="008659C7" w:rsidRDefault="00ED3735" w:rsidP="00536EC4">
      <w:pPr>
        <w:pStyle w:val="ConsPlusTitle"/>
        <w:rPr>
          <w:b w:val="0"/>
          <w:sz w:val="28"/>
          <w:szCs w:val="28"/>
        </w:rPr>
      </w:pPr>
      <w:r w:rsidRPr="008659C7">
        <w:rPr>
          <w:b w:val="0"/>
          <w:sz w:val="28"/>
          <w:szCs w:val="28"/>
        </w:rPr>
        <w:t xml:space="preserve">муниципального контроля, осуществляемого администрацией </w:t>
      </w:r>
    </w:p>
    <w:p w:rsidR="00B320BA" w:rsidRPr="008659C7" w:rsidRDefault="00B320BA" w:rsidP="00536EC4">
      <w:pPr>
        <w:pStyle w:val="ConsPlusTitle"/>
        <w:rPr>
          <w:b w:val="0"/>
          <w:sz w:val="28"/>
          <w:szCs w:val="28"/>
        </w:rPr>
      </w:pPr>
      <w:proofErr w:type="spellStart"/>
      <w:r w:rsidRPr="008659C7">
        <w:rPr>
          <w:b w:val="0"/>
          <w:sz w:val="28"/>
          <w:szCs w:val="28"/>
        </w:rPr>
        <w:t>Ягодно</w:t>
      </w:r>
      <w:proofErr w:type="spellEnd"/>
      <w:r w:rsidRPr="008659C7">
        <w:rPr>
          <w:b w:val="0"/>
          <w:sz w:val="28"/>
          <w:szCs w:val="28"/>
        </w:rPr>
        <w:t xml:space="preserve">-Полянского муниципального образования </w:t>
      </w:r>
    </w:p>
    <w:p w:rsidR="00D011BC" w:rsidRDefault="00B320BA" w:rsidP="00536EC4">
      <w:pPr>
        <w:pStyle w:val="ConsPlusTitle"/>
        <w:rPr>
          <w:sz w:val="28"/>
          <w:szCs w:val="28"/>
        </w:rPr>
      </w:pPr>
      <w:r w:rsidRPr="008659C7">
        <w:rPr>
          <w:b w:val="0"/>
          <w:sz w:val="28"/>
          <w:szCs w:val="28"/>
        </w:rPr>
        <w:t>Татищевского муниципального района Саратовской области</w:t>
      </w:r>
      <w:r w:rsidRPr="008659C7">
        <w:rPr>
          <w:sz w:val="28"/>
          <w:szCs w:val="28"/>
        </w:rPr>
        <w:t xml:space="preserve"> </w:t>
      </w:r>
    </w:p>
    <w:p w:rsidR="00ED3735" w:rsidRPr="008659C7" w:rsidRDefault="00790678" w:rsidP="00536EC4">
      <w:pPr>
        <w:pStyle w:val="ConsPlusTitle"/>
        <w:rPr>
          <w:b w:val="0"/>
          <w:sz w:val="28"/>
          <w:szCs w:val="28"/>
        </w:rPr>
      </w:pPr>
      <w:r w:rsidRPr="008659C7">
        <w:rPr>
          <w:b w:val="0"/>
          <w:sz w:val="28"/>
          <w:szCs w:val="28"/>
        </w:rPr>
        <w:t>на</w:t>
      </w:r>
      <w:r w:rsidR="00ED3735" w:rsidRPr="008659C7">
        <w:rPr>
          <w:b w:val="0"/>
          <w:sz w:val="28"/>
          <w:szCs w:val="28"/>
        </w:rPr>
        <w:t xml:space="preserve"> 202</w:t>
      </w:r>
      <w:r w:rsidR="00D9538C">
        <w:rPr>
          <w:b w:val="0"/>
          <w:sz w:val="28"/>
          <w:szCs w:val="28"/>
        </w:rPr>
        <w:t>1</w:t>
      </w:r>
      <w:r w:rsidR="000A123D">
        <w:rPr>
          <w:b w:val="0"/>
          <w:sz w:val="28"/>
          <w:szCs w:val="28"/>
        </w:rPr>
        <w:t>год и плановый период</w:t>
      </w:r>
      <w:r w:rsidR="00ED3735" w:rsidRPr="008659C7">
        <w:rPr>
          <w:b w:val="0"/>
          <w:sz w:val="28"/>
          <w:szCs w:val="28"/>
        </w:rPr>
        <w:t xml:space="preserve"> 202</w:t>
      </w:r>
      <w:r w:rsidR="00623819" w:rsidRPr="008659C7">
        <w:rPr>
          <w:b w:val="0"/>
          <w:sz w:val="28"/>
          <w:szCs w:val="28"/>
        </w:rPr>
        <w:t>2</w:t>
      </w:r>
      <w:r w:rsidR="000A123D">
        <w:rPr>
          <w:b w:val="0"/>
          <w:sz w:val="28"/>
          <w:szCs w:val="28"/>
        </w:rPr>
        <w:t>-2023</w:t>
      </w:r>
      <w:r w:rsidR="00ED3735" w:rsidRPr="008659C7">
        <w:rPr>
          <w:b w:val="0"/>
          <w:sz w:val="28"/>
          <w:szCs w:val="28"/>
        </w:rPr>
        <w:t xml:space="preserve"> гг.</w:t>
      </w:r>
    </w:p>
    <w:p w:rsidR="00ED3735" w:rsidRPr="008659C7" w:rsidRDefault="00ED3735" w:rsidP="00536E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35" w:rsidRPr="008659C7" w:rsidRDefault="00ED3735" w:rsidP="00D011BC">
      <w:pPr>
        <w:pStyle w:val="a5"/>
        <w:spacing w:after="0"/>
        <w:ind w:left="0" w:firstLine="425"/>
        <w:jc w:val="both"/>
        <w:rPr>
          <w:sz w:val="28"/>
          <w:szCs w:val="28"/>
        </w:rPr>
      </w:pPr>
      <w:r w:rsidRPr="008659C7"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</w:t>
      </w:r>
      <w:r w:rsidR="00790678" w:rsidRPr="008659C7">
        <w:rPr>
          <w:sz w:val="28"/>
          <w:szCs w:val="28"/>
        </w:rPr>
        <w:t>,</w:t>
      </w:r>
      <w:r w:rsidRPr="008659C7">
        <w:rPr>
          <w:sz w:val="28"/>
          <w:szCs w:val="28"/>
        </w:rPr>
        <w:t xml:space="preserve"> 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623819" w:rsidRPr="008659C7">
        <w:rPr>
          <w:sz w:val="28"/>
          <w:szCs w:val="28"/>
        </w:rPr>
        <w:t>Ягодно</w:t>
      </w:r>
      <w:proofErr w:type="spellEnd"/>
      <w:r w:rsidR="00623819" w:rsidRPr="008659C7">
        <w:rPr>
          <w:sz w:val="28"/>
          <w:szCs w:val="28"/>
        </w:rPr>
        <w:t>-Полянского муниципального образования Татищевского муниципального района</w:t>
      </w:r>
      <w:r w:rsidRPr="008659C7">
        <w:rPr>
          <w:sz w:val="28"/>
          <w:szCs w:val="28"/>
        </w:rPr>
        <w:t xml:space="preserve"> </w:t>
      </w:r>
      <w:r w:rsidR="00623819" w:rsidRPr="008659C7">
        <w:rPr>
          <w:sz w:val="28"/>
          <w:szCs w:val="28"/>
        </w:rPr>
        <w:t>Саратовской области,</w:t>
      </w:r>
    </w:p>
    <w:p w:rsidR="00ED3735" w:rsidRPr="008659C7" w:rsidRDefault="00623819" w:rsidP="00D011BC">
      <w:pPr>
        <w:pStyle w:val="a5"/>
        <w:spacing w:after="0"/>
        <w:ind w:left="0" w:firstLine="425"/>
        <w:jc w:val="both"/>
        <w:rPr>
          <w:sz w:val="28"/>
          <w:szCs w:val="28"/>
        </w:rPr>
      </w:pPr>
      <w:r w:rsidRPr="008659C7">
        <w:rPr>
          <w:sz w:val="28"/>
          <w:szCs w:val="28"/>
        </w:rPr>
        <w:t xml:space="preserve">п о с </w:t>
      </w:r>
      <w:proofErr w:type="gramStart"/>
      <w:r w:rsidRPr="008659C7">
        <w:rPr>
          <w:sz w:val="28"/>
          <w:szCs w:val="28"/>
        </w:rPr>
        <w:t>т</w:t>
      </w:r>
      <w:proofErr w:type="gramEnd"/>
      <w:r w:rsidRPr="008659C7">
        <w:rPr>
          <w:sz w:val="28"/>
          <w:szCs w:val="28"/>
        </w:rPr>
        <w:t xml:space="preserve"> а н о в л я ю:</w:t>
      </w:r>
    </w:p>
    <w:p w:rsidR="00ED3735" w:rsidRPr="008659C7" w:rsidRDefault="00ED3735" w:rsidP="000A123D">
      <w:pPr>
        <w:pStyle w:val="ConsPlusNormal"/>
        <w:suppressAutoHyphens/>
        <w:autoSpaceDE/>
        <w:ind w:firstLine="573"/>
        <w:jc w:val="both"/>
        <w:rPr>
          <w:sz w:val="28"/>
          <w:szCs w:val="28"/>
        </w:rPr>
      </w:pPr>
      <w:r w:rsidRPr="008659C7">
        <w:rPr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B320BA" w:rsidRPr="008659C7">
        <w:rPr>
          <w:sz w:val="28"/>
          <w:szCs w:val="28"/>
        </w:rPr>
        <w:t>Ягодно</w:t>
      </w:r>
      <w:proofErr w:type="spellEnd"/>
      <w:r w:rsidR="00B320BA" w:rsidRPr="008659C7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="000A123D" w:rsidRPr="000A123D">
        <w:rPr>
          <w:sz w:val="28"/>
          <w:szCs w:val="28"/>
        </w:rPr>
        <w:t xml:space="preserve">на 2021год и плановый период 2022-2023 </w:t>
      </w:r>
      <w:proofErr w:type="gramStart"/>
      <w:r w:rsidR="000A123D" w:rsidRPr="000A123D">
        <w:rPr>
          <w:sz w:val="28"/>
          <w:szCs w:val="28"/>
        </w:rPr>
        <w:t>гг.</w:t>
      </w:r>
      <w:r w:rsidRPr="008659C7">
        <w:rPr>
          <w:sz w:val="28"/>
          <w:szCs w:val="28"/>
        </w:rPr>
        <w:t>(</w:t>
      </w:r>
      <w:proofErr w:type="gramEnd"/>
      <w:r w:rsidRPr="008659C7">
        <w:rPr>
          <w:sz w:val="28"/>
          <w:szCs w:val="28"/>
        </w:rPr>
        <w:t>далее Программа профилактики нарушений) (приложение)</w:t>
      </w:r>
      <w:r w:rsidR="00790678" w:rsidRPr="008659C7">
        <w:rPr>
          <w:sz w:val="28"/>
          <w:szCs w:val="28"/>
        </w:rPr>
        <w:t>.</w:t>
      </w:r>
    </w:p>
    <w:p w:rsidR="00701590" w:rsidRPr="008659C7" w:rsidRDefault="00ED3735" w:rsidP="000A12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8659C7">
        <w:rPr>
          <w:sz w:val="28"/>
          <w:szCs w:val="28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 w:rsidR="00B320BA" w:rsidRPr="008659C7">
        <w:rPr>
          <w:sz w:val="28"/>
          <w:szCs w:val="28"/>
        </w:rPr>
        <w:t xml:space="preserve">администрации </w:t>
      </w:r>
      <w:proofErr w:type="spellStart"/>
      <w:r w:rsidR="00B320BA" w:rsidRPr="008659C7">
        <w:rPr>
          <w:sz w:val="28"/>
          <w:szCs w:val="28"/>
        </w:rPr>
        <w:t>Ягодно</w:t>
      </w:r>
      <w:proofErr w:type="spellEnd"/>
      <w:r w:rsidR="00B320BA" w:rsidRPr="008659C7">
        <w:rPr>
          <w:sz w:val="28"/>
          <w:szCs w:val="28"/>
        </w:rPr>
        <w:t xml:space="preserve">-Полянского муниципального образования Татищевского муниципального района </w:t>
      </w:r>
      <w:r w:rsidR="00B320BA" w:rsidRPr="008659C7">
        <w:rPr>
          <w:sz w:val="28"/>
          <w:szCs w:val="28"/>
        </w:rPr>
        <w:lastRenderedPageBreak/>
        <w:t xml:space="preserve">Саратовской области </w:t>
      </w:r>
      <w:r w:rsidR="000A123D" w:rsidRPr="000A123D">
        <w:rPr>
          <w:sz w:val="28"/>
          <w:szCs w:val="28"/>
        </w:rPr>
        <w:t>на 2021год и плановый период 2022-2023 гг.</w:t>
      </w:r>
      <w:r w:rsidRPr="008659C7">
        <w:rPr>
          <w:sz w:val="28"/>
          <w:szCs w:val="28"/>
        </w:rPr>
        <w:t>, утвержденной пунктом 1 настоящего постановления.</w:t>
      </w:r>
    </w:p>
    <w:p w:rsidR="00701590" w:rsidRPr="008659C7" w:rsidRDefault="00701590" w:rsidP="000A123D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8659C7">
        <w:rPr>
          <w:sz w:val="28"/>
          <w:szCs w:val="28"/>
        </w:rPr>
        <w:t xml:space="preserve">3. Постановление вступает в силу со дня его обнародования </w:t>
      </w:r>
      <w:r w:rsidR="008659C7" w:rsidRPr="008659C7">
        <w:rPr>
          <w:sz w:val="28"/>
          <w:szCs w:val="28"/>
        </w:rPr>
        <w:t>в местах обнародовани</w:t>
      </w:r>
      <w:bookmarkStart w:id="0" w:name="_GoBack"/>
      <w:bookmarkEnd w:id="0"/>
      <w:r w:rsidR="008659C7" w:rsidRPr="008659C7">
        <w:rPr>
          <w:sz w:val="28"/>
          <w:szCs w:val="28"/>
        </w:rPr>
        <w:t>я нормативно-правовых актов</w:t>
      </w:r>
      <w:r w:rsidRPr="008659C7">
        <w:rPr>
          <w:sz w:val="28"/>
          <w:szCs w:val="28"/>
        </w:rPr>
        <w:t>.</w:t>
      </w:r>
    </w:p>
    <w:p w:rsidR="00ED3735" w:rsidRPr="008659C7" w:rsidRDefault="00701590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8659C7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ED3735" w:rsidRPr="008659C7" w:rsidRDefault="00ED3735" w:rsidP="00536EC4">
      <w:pPr>
        <w:pStyle w:val="a4"/>
        <w:rPr>
          <w:rFonts w:ascii="Times New Roman" w:hAnsi="Times New Roman"/>
          <w:sz w:val="28"/>
          <w:szCs w:val="28"/>
        </w:rPr>
      </w:pPr>
    </w:p>
    <w:p w:rsidR="00ED3735" w:rsidRPr="008659C7" w:rsidRDefault="00ED3735" w:rsidP="00536EC4">
      <w:pPr>
        <w:pStyle w:val="a4"/>
        <w:rPr>
          <w:rFonts w:ascii="Times New Roman" w:hAnsi="Times New Roman"/>
          <w:sz w:val="28"/>
          <w:szCs w:val="28"/>
        </w:rPr>
      </w:pPr>
    </w:p>
    <w:p w:rsidR="00E915C1" w:rsidRPr="008659C7" w:rsidRDefault="00E915C1" w:rsidP="00536EC4">
      <w:pPr>
        <w:pStyle w:val="a4"/>
        <w:rPr>
          <w:rFonts w:ascii="Times New Roman" w:hAnsi="Times New Roman"/>
          <w:sz w:val="28"/>
          <w:szCs w:val="28"/>
        </w:rPr>
      </w:pPr>
    </w:p>
    <w:p w:rsidR="00E915C1" w:rsidRPr="008659C7" w:rsidRDefault="00E915C1" w:rsidP="00536EC4">
      <w:pPr>
        <w:pStyle w:val="a4"/>
        <w:rPr>
          <w:rFonts w:ascii="Times New Roman" w:hAnsi="Times New Roman"/>
          <w:sz w:val="28"/>
          <w:szCs w:val="28"/>
        </w:rPr>
      </w:pPr>
    </w:p>
    <w:p w:rsidR="00701590" w:rsidRPr="008659C7" w:rsidRDefault="00701590" w:rsidP="00536EC4">
      <w:pPr>
        <w:pStyle w:val="a4"/>
        <w:rPr>
          <w:rFonts w:ascii="Times New Roman" w:hAnsi="Times New Roman"/>
          <w:sz w:val="28"/>
          <w:szCs w:val="28"/>
        </w:rPr>
      </w:pPr>
    </w:p>
    <w:p w:rsidR="000E6C73" w:rsidRDefault="006C2A7B" w:rsidP="00536EC4">
      <w:pPr>
        <w:pStyle w:val="3"/>
        <w:rPr>
          <w:b w:val="0"/>
          <w:spacing w:val="-20"/>
          <w:sz w:val="28"/>
          <w:szCs w:val="28"/>
        </w:rPr>
        <w:sectPr w:rsidR="000E6C73" w:rsidSect="00E915C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 w:val="0"/>
          <w:spacing w:val="-20"/>
          <w:sz w:val="28"/>
          <w:szCs w:val="28"/>
        </w:rPr>
        <w:t>ВрИП</w:t>
      </w:r>
      <w:proofErr w:type="spellEnd"/>
      <w:r>
        <w:rPr>
          <w:b w:val="0"/>
          <w:spacing w:val="-20"/>
          <w:sz w:val="28"/>
          <w:szCs w:val="28"/>
        </w:rPr>
        <w:t xml:space="preserve"> г</w:t>
      </w:r>
      <w:r w:rsidR="008659C7" w:rsidRPr="008659C7">
        <w:rPr>
          <w:b w:val="0"/>
          <w:spacing w:val="-20"/>
          <w:sz w:val="28"/>
          <w:szCs w:val="28"/>
        </w:rPr>
        <w:t>ла</w:t>
      </w:r>
      <w:r>
        <w:rPr>
          <w:b w:val="0"/>
          <w:spacing w:val="-20"/>
          <w:sz w:val="28"/>
          <w:szCs w:val="28"/>
        </w:rPr>
        <w:t>вы муниципального образования</w:t>
      </w:r>
      <w:r>
        <w:rPr>
          <w:b w:val="0"/>
          <w:spacing w:val="-20"/>
          <w:sz w:val="28"/>
          <w:szCs w:val="28"/>
        </w:rPr>
        <w:tab/>
      </w:r>
      <w:r>
        <w:rPr>
          <w:b w:val="0"/>
          <w:spacing w:val="-20"/>
          <w:sz w:val="28"/>
          <w:szCs w:val="28"/>
        </w:rPr>
        <w:tab/>
      </w:r>
      <w:r>
        <w:rPr>
          <w:b w:val="0"/>
          <w:spacing w:val="-20"/>
          <w:sz w:val="28"/>
          <w:szCs w:val="28"/>
        </w:rPr>
        <w:tab/>
      </w:r>
      <w:r w:rsidR="008659C7" w:rsidRPr="008659C7">
        <w:rPr>
          <w:b w:val="0"/>
          <w:spacing w:val="-20"/>
          <w:sz w:val="28"/>
          <w:szCs w:val="28"/>
        </w:rPr>
        <w:tab/>
      </w:r>
      <w:proofErr w:type="spellStart"/>
      <w:r>
        <w:rPr>
          <w:b w:val="0"/>
          <w:spacing w:val="-20"/>
          <w:sz w:val="28"/>
          <w:szCs w:val="28"/>
        </w:rPr>
        <w:t>Н.В.Кособокова</w:t>
      </w:r>
      <w:proofErr w:type="spellEnd"/>
    </w:p>
    <w:p w:rsidR="00E915C1" w:rsidRPr="008659C7" w:rsidRDefault="00E915C1" w:rsidP="000E6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90" w:rsidRPr="008659C7" w:rsidRDefault="00701590" w:rsidP="0053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9C7">
        <w:rPr>
          <w:rFonts w:ascii="Times New Roman" w:hAnsi="Times New Roman" w:cs="Times New Roman"/>
          <w:sz w:val="28"/>
          <w:szCs w:val="28"/>
        </w:rPr>
        <w:t>Приложение</w:t>
      </w:r>
    </w:p>
    <w:p w:rsidR="00701590" w:rsidRPr="008659C7" w:rsidRDefault="00701590" w:rsidP="0053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9C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701590" w:rsidRDefault="008659C7" w:rsidP="0053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</w:p>
    <w:p w:rsidR="008659C7" w:rsidRPr="008659C7" w:rsidRDefault="008659C7" w:rsidP="0053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1590" w:rsidRPr="008659C7" w:rsidRDefault="008659C7" w:rsidP="00536E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1590" w:rsidRPr="008659C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176D3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76D3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6D32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01590" w:rsidRPr="008659C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6D32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701590" w:rsidRPr="00865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1590" w:rsidRPr="008659C7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E6C7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Ягодно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>-Полянского</w:t>
      </w:r>
      <w:r w:rsidRPr="000E6C7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на 2021 год 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  <w:r w:rsidRPr="000E6C73">
        <w:rPr>
          <w:rFonts w:ascii="Times New Roman" w:hAnsi="Times New Roman" w:cs="Times New Roman"/>
          <w:b/>
          <w:sz w:val="28"/>
          <w:szCs w:val="28"/>
          <w:lang w:eastAsia="ar-SA"/>
        </w:rPr>
        <w:t>и плановый период 2022-2023 гг.</w:t>
      </w: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РАЗДЕЛ 1. АНАЛИТИЧЕСКАЯ ЧАСТЬ</w:t>
      </w:r>
    </w:p>
    <w:p w:rsidR="000E6C73" w:rsidRPr="000E6C73" w:rsidRDefault="000E6C73" w:rsidP="000E6C7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Виды муниципального контроля, осуществляемого Администрацией </w:t>
      </w:r>
      <w:proofErr w:type="spellStart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-Полянского муниципального образования:</w:t>
      </w:r>
    </w:p>
    <w:p w:rsidR="000E6C73" w:rsidRPr="000E6C73" w:rsidRDefault="000E6C73" w:rsidP="000E6C7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жилищный контроль (в соответствии с п. 6 ч. 1 ст. 14 Федерального закона № 131-ФЗ);</w:t>
      </w:r>
    </w:p>
    <w:p w:rsidR="000E6C73" w:rsidRPr="000E6C73" w:rsidRDefault="000E6C73" w:rsidP="000E6C7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контроль за обеспечением сохранности автомобильных дорог общего пользования местного значения (в соответствии с п. 5 ч. 1 ст. 14 Федерального закона № 131-ФЗ);</w:t>
      </w:r>
    </w:p>
    <w:p w:rsidR="000E6C73" w:rsidRPr="000E6C73" w:rsidRDefault="000E6C73" w:rsidP="000E6C7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Муниципальный контроль за соблюдением норм и правил благоустройства 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(в соответствии с п. 19 ч. 1 ст. 14 Федерального закона № 131-ФЗ).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Муниципальный жилищный контроль на территории </w:t>
      </w:r>
      <w:proofErr w:type="spellStart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-Полянского муниципального образования:</w:t>
      </w:r>
    </w:p>
    <w:p w:rsidR="000E6C73" w:rsidRPr="000E6C73" w:rsidRDefault="000E6C73" w:rsidP="000E6C7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Субъектами проверки являются физические и юридические лица, а также индивидуальные предприниматели. 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обязательными требованиями понимаются требования, установленные жилищным законодательством, законодательством об энергосбережении и о повышении энергетической эффективности, к использованию и сохранности муниципального жилищного фонда, в том числе: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2) к энергетической эффективности и оснащенности помещений многоквартирных домов и жилых домов муниципального жилищного фонда приборами учета используемых энергетических ресурсов.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2020 году проверки не проводились. Предписания об устранении выявленных нарушений не выдавались.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Муниципальный контроль за обеспечением сохранности автомобильных дорог общего пользования местного значения.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Субъектами, в отношении которых проводятся мероприятия, являются: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1) владельцы объектов дорожного сервиса;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организации, осуществляющие работы в полосе отвода автомобильных дорог и придорожной полосе;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пользователи автомобильных дорог.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К мероприятиям, направленным на обеспечение сохранности автомобильных дорог (далее — мероприятия), относятся: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проверка соблюдения весовых и габаритных параметров транспортных средств при движении по автомобильным дорогам, включая периоды временного ограничения движения транспортных средств.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 году проверки не проводились. Предписания об устранении выявленных нарушений не выдавались.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</w:t>
      </w:r>
      <w:r w:rsidRPr="000E6C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контроль за соблюдением норм и правил благоустройства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Субъектами проверки являются физические, юридические и должностные лица, а также индивидуальные предприниматели. 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Предметом муниципального контроля является соблюдение юридическим лицом, индивидуальным предпринимателем в процессе осуществления деятельности требований, установленных муниципальными правовыми актами в области благоустройства территории </w:t>
      </w:r>
      <w:proofErr w:type="spellStart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Ягодно</w:t>
      </w:r>
      <w:proofErr w:type="spellEnd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-Полянского муниципального образования.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 году проверки не проводились. Предписания об устранении выявленных нарушений не выдавались.</w:t>
      </w:r>
    </w:p>
    <w:p w:rsidR="000E6C73" w:rsidRPr="000E6C73" w:rsidRDefault="000E6C73" w:rsidP="000E6C7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1.5.</w:t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За отчетный период проведены следующие мероприятия по профилактике. Информация об организации и осуществлении 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контроля</w:t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каждого вида </w:t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размещена на официальном сайте 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Татищевского муниципального района в сети «Интернет» </w:t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 разделе «</w:t>
      </w:r>
      <w:proofErr w:type="spellStart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Ягодно-Полянское</w:t>
      </w:r>
      <w:proofErr w:type="spellEnd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муниципальное образование», подраздел «Муниципальный контроль» и поддерживается в актуальном состоянии.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реализации профилактических мероприятий улучшено информационное обеспечение деятельности администрации поселения по профилактике и предупреждению нарушений законодательства РФ.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1.6. 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профилактической работы являются: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предупреждение и профилактика нарушений подконтрольными субъектами обязательных требований, включая устранение причин, факторов и условий,  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предотвращение угрозы безопасности жизни и здоровья людей;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доли хозяйствующих субъектов, соблюдающих требования в сфере благоустройства.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Задачами профилактической работы являются: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системы профилактики нарушений обязательных требований;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1.8. Целевые показатели Программы и их значения по годам</w:t>
      </w: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83"/>
        <w:gridCol w:w="696"/>
        <w:gridCol w:w="696"/>
        <w:gridCol w:w="706"/>
      </w:tblGrid>
      <w:tr w:rsidR="000E6C73" w:rsidRPr="000E6C73" w:rsidTr="002B0F69">
        <w:tc>
          <w:tcPr>
            <w:tcW w:w="7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Показатель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Период, год</w:t>
            </w:r>
          </w:p>
        </w:tc>
      </w:tr>
      <w:tr w:rsidR="000E6C73" w:rsidRPr="000E6C73" w:rsidTr="002B0F69">
        <w:tc>
          <w:tcPr>
            <w:tcW w:w="7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napToGrid w:val="0"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</w:tr>
      <w:tr w:rsidR="000E6C73" w:rsidRPr="000E6C73" w:rsidTr="002B0F69"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Ягодно</w:t>
            </w:r>
            <w:proofErr w:type="spellEnd"/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-Полянского муниципального образования, не менее (в ед.)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</w:tbl>
    <w:p w:rsidR="000E6C73" w:rsidRPr="000E6C73" w:rsidRDefault="000E6C73" w:rsidP="000E6C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proofErr w:type="gramStart"/>
      <w:r w:rsidRPr="000E6C7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.</w:t>
      </w:r>
      <w:proofErr w:type="gramEnd"/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Основные мероприятия по профилактике нарушений</w:t>
      </w: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План мероприятий по профилактике нарушений на 2021 г</w:t>
      </w: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5138"/>
        <w:gridCol w:w="1876"/>
        <w:gridCol w:w="2501"/>
      </w:tblGrid>
      <w:tr w:rsidR="000E6C73" w:rsidRPr="000E6C73" w:rsidTr="002B0F69">
        <w:trPr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Наименование 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Ответственный исполнитель</w:t>
            </w:r>
          </w:p>
        </w:tc>
      </w:tr>
      <w:tr w:rsidR="000E6C73" w:rsidRPr="000E6C73" w:rsidTr="002B0F6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E6C73" w:rsidRPr="000E6C73" w:rsidTr="002B0F6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240" w:lineRule="auto"/>
              <w:ind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  <w:tr w:rsidR="000E6C73" w:rsidRPr="000E6C73" w:rsidTr="002B0F6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 </w:t>
            </w:r>
          </w:p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случае изменения обязательных требований – подготовка и распространение (официальный сайт администрации, в здании администрации)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 течение года (по мере </w:t>
            </w: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необходимости)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  <w:tr w:rsidR="000E6C73" w:rsidRPr="000E6C73" w:rsidTr="002B0F6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 15 февраля 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  <w:tr w:rsidR="000E6C73" w:rsidRPr="000E6C73" w:rsidTr="002B0F6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</w:t>
            </w: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порядок не установлен федеральным законом)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 течение года (по мере необходимости)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</w:tbl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 Проект плана мероприятий по профилактике нарушений на 2022 и 2023 годы.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1"/>
        <w:gridCol w:w="4406"/>
        <w:gridCol w:w="1988"/>
        <w:gridCol w:w="2556"/>
      </w:tblGrid>
      <w:tr w:rsidR="000E6C73" w:rsidRPr="000E6C73" w:rsidTr="002B0F6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Наименование 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 реализации мероприятия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Ответственный исполнитель</w:t>
            </w:r>
          </w:p>
        </w:tc>
      </w:tr>
      <w:tr w:rsidR="000E6C73" w:rsidRPr="000E6C73" w:rsidTr="002B0F6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0E6C73" w:rsidRPr="000E6C73" w:rsidTr="002B0F69">
        <w:trPr>
          <w:trHeight w:val="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E6C73" w:rsidRPr="000E6C73" w:rsidTr="002B0F6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должностные лица, уполномоченные на осуществление муниципального контроля в соответствующей сфере деятельности </w:t>
            </w:r>
          </w:p>
        </w:tc>
      </w:tr>
      <w:tr w:rsidR="000E6C73" w:rsidRPr="000E6C73" w:rsidTr="002B0F6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 15 февраля 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года (НПА ежемесячно)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  <w:tr w:rsidR="000E6C73" w:rsidRPr="000E6C73" w:rsidTr="002B0F69">
        <w:trPr>
          <w:trHeight w:val="32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должностные лица, уполномоченные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осуществление муниципального контроля</w:t>
            </w:r>
          </w:p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соответствующей сфере деятельности</w:t>
            </w:r>
          </w:p>
        </w:tc>
      </w:tr>
    </w:tbl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3. Оценка эффективности программы 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Отчетные показатели на 2021 год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88"/>
      </w:tblGrid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Значение показателя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100% мероприятий, предусмотренных перечнем</w:t>
            </w:r>
          </w:p>
        </w:tc>
      </w:tr>
    </w:tbl>
    <w:p w:rsidR="000E6C73" w:rsidRPr="000E6C73" w:rsidRDefault="000E6C73" w:rsidP="000E6C7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 нет. Опрос проводится силами должностных лиц органа муниципального контроля с использованием разработанной ими анкеты.</w:t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Татищевского муниципального района в сети «Интернет» в разделе «</w:t>
      </w:r>
      <w:proofErr w:type="spellStart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Ягодно-Полянское</w:t>
      </w:r>
      <w:proofErr w:type="spellEnd"/>
      <w:r w:rsidRPr="000E6C7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муниципальное образование», подраздел «Муниципальный контроль»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6C73" w:rsidRPr="000E6C73" w:rsidRDefault="000E6C73" w:rsidP="000E6C73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C73" w:rsidRPr="000E6C73" w:rsidRDefault="000E6C73" w:rsidP="000E6C73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4.2. Проект отчетных показателей на 2022 и 2023 годы.</w:t>
      </w:r>
    </w:p>
    <w:p w:rsidR="000E6C73" w:rsidRPr="000E6C73" w:rsidRDefault="000E6C73" w:rsidP="000E6C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739"/>
      </w:tblGrid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Значение показателя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обязательных требований, размещенной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Татищевского муниципального района в сети «Интернет» в разделе «</w:t>
            </w:r>
            <w:proofErr w:type="spellStart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Ягодно-Полянское</w:t>
            </w:r>
            <w:proofErr w:type="spellEnd"/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муниципальное образование», подраздел «Муниципальный контроль»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60% опрошенных</w:t>
            </w:r>
          </w:p>
        </w:tc>
      </w:tr>
      <w:tr w:rsidR="000E6C73" w:rsidRPr="000E6C73" w:rsidTr="002B0F69"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73" w:rsidRPr="000E6C73" w:rsidRDefault="000E6C73" w:rsidP="000E6C73">
            <w:pPr>
              <w:suppressAutoHyphens/>
              <w:spacing w:after="0" w:line="240" w:lineRule="auto"/>
              <w:ind w:left="-11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6C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менее 100% мероприятий, предусмотренных перечнем</w:t>
            </w:r>
          </w:p>
        </w:tc>
      </w:tr>
    </w:tbl>
    <w:p w:rsidR="000E6C73" w:rsidRPr="000E6C73" w:rsidRDefault="000E6C73" w:rsidP="000E6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5. Ресурсное обеспечение программы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E6C73" w:rsidRPr="000E6C73" w:rsidRDefault="000E6C73" w:rsidP="000E6C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Информационно-аналитическое обеспечение реализации Программы осуществляется с использованием официального сайта Администрации Татищевского муниципального района в сети «Интернет» в разделе «</w:t>
      </w:r>
      <w:proofErr w:type="spellStart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Ягодно-Полянское</w:t>
      </w:r>
      <w:proofErr w:type="spellEnd"/>
      <w:r w:rsidRPr="000E6C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образование», подраздел «Муниципальный контроль».</w:t>
      </w: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6C73" w:rsidRPr="000E6C73" w:rsidRDefault="000E6C73" w:rsidP="000E6C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ar-SA"/>
        </w:rPr>
      </w:pPr>
    </w:p>
    <w:p w:rsidR="000E6C73" w:rsidRPr="000E6C73" w:rsidRDefault="000E6C73" w:rsidP="000E6C7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C4" w:rsidRPr="008659C7" w:rsidRDefault="008F36C4" w:rsidP="00536EC4">
      <w:pPr>
        <w:spacing w:after="0" w:line="240" w:lineRule="auto"/>
        <w:rPr>
          <w:sz w:val="28"/>
          <w:szCs w:val="28"/>
        </w:rPr>
      </w:pPr>
    </w:p>
    <w:sectPr w:rsidR="008F36C4" w:rsidRPr="008659C7" w:rsidSect="00E915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6"/>
    <w:rsid w:val="000A123D"/>
    <w:rsid w:val="000E6C73"/>
    <w:rsid w:val="00117946"/>
    <w:rsid w:val="00176D32"/>
    <w:rsid w:val="001C407A"/>
    <w:rsid w:val="00530446"/>
    <w:rsid w:val="00536EC4"/>
    <w:rsid w:val="0060429D"/>
    <w:rsid w:val="00623819"/>
    <w:rsid w:val="006C2A7B"/>
    <w:rsid w:val="00701590"/>
    <w:rsid w:val="00790678"/>
    <w:rsid w:val="007E15D4"/>
    <w:rsid w:val="008659C7"/>
    <w:rsid w:val="00882D85"/>
    <w:rsid w:val="008F36C4"/>
    <w:rsid w:val="00986FC3"/>
    <w:rsid w:val="00B1308B"/>
    <w:rsid w:val="00B320BA"/>
    <w:rsid w:val="00C07C72"/>
    <w:rsid w:val="00C91A7C"/>
    <w:rsid w:val="00D011BC"/>
    <w:rsid w:val="00D51E49"/>
    <w:rsid w:val="00D9538C"/>
    <w:rsid w:val="00E915C1"/>
    <w:rsid w:val="00ED3735"/>
    <w:rsid w:val="00EF10E1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4DBD-554C-4E5C-9AC3-16B607E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49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D51E49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1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1E49"/>
    <w:pPr>
      <w:ind w:left="720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51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5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37A1-9DFF-44D2-924B-3F030208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Iacer</cp:lastModifiedBy>
  <cp:revision>5</cp:revision>
  <cp:lastPrinted>2021-05-21T05:44:00Z</cp:lastPrinted>
  <dcterms:created xsi:type="dcterms:W3CDTF">2021-05-20T08:17:00Z</dcterms:created>
  <dcterms:modified xsi:type="dcterms:W3CDTF">2021-05-21T05:56:00Z</dcterms:modified>
</cp:coreProperties>
</file>