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36589950" wp14:editId="7FFE5592">
            <wp:simplePos x="0" y="0"/>
            <wp:positionH relativeFrom="column">
              <wp:posOffset>2832917</wp:posOffset>
            </wp:positionH>
            <wp:positionV relativeFrom="paragraph">
              <wp:posOffset>65859</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B62F97" w:rsidRDefault="00B62F97" w:rsidP="00D1785A">
      <w:pPr>
        <w:suppressAutoHyphens/>
        <w:jc w:val="center"/>
      </w:pPr>
    </w:p>
    <w:p w:rsidR="00AF2501" w:rsidRPr="00DD2809" w:rsidRDefault="00AF2501" w:rsidP="00D1785A">
      <w:pPr>
        <w:suppressAutoHyphens/>
        <w:jc w:val="center"/>
      </w:pPr>
    </w:p>
    <w:p w:rsidR="00EB6296" w:rsidRDefault="00CE4FDF" w:rsidP="00D1785A">
      <w:pPr>
        <w:suppressAutoHyphens/>
        <w:jc w:val="center"/>
        <w:rPr>
          <w:b/>
        </w:rPr>
      </w:pPr>
      <w:r>
        <w:rPr>
          <w:b/>
        </w:rPr>
        <w:t>АДМИНИСТРАЦИЯ</w:t>
      </w:r>
    </w:p>
    <w:p w:rsidR="00037CAD" w:rsidRDefault="00037CAD"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9C009D" w:rsidRDefault="00A35DA5" w:rsidP="00292267">
      <w:pPr>
        <w:suppressAutoHyphens/>
        <w:rPr>
          <w:szCs w:val="28"/>
        </w:rPr>
      </w:pPr>
      <w:r>
        <w:rPr>
          <w:szCs w:val="28"/>
        </w:rPr>
        <w:t>05</w:t>
      </w:r>
      <w:r w:rsidR="00292267" w:rsidRPr="009C009D">
        <w:rPr>
          <w:szCs w:val="28"/>
        </w:rPr>
        <w:t>.0</w:t>
      </w:r>
      <w:r>
        <w:rPr>
          <w:szCs w:val="28"/>
        </w:rPr>
        <w:t>7</w:t>
      </w:r>
      <w:r w:rsidR="00292267" w:rsidRPr="009C009D">
        <w:rPr>
          <w:szCs w:val="28"/>
        </w:rPr>
        <w:t>.20</w:t>
      </w:r>
      <w:r>
        <w:rPr>
          <w:szCs w:val="28"/>
        </w:rPr>
        <w:t>22</w:t>
      </w:r>
      <w:r w:rsidR="00292267" w:rsidRPr="009C009D">
        <w:rPr>
          <w:szCs w:val="28"/>
        </w:rPr>
        <w:tab/>
      </w:r>
      <w:r w:rsidR="00292267" w:rsidRPr="009C009D">
        <w:rPr>
          <w:szCs w:val="28"/>
        </w:rPr>
        <w:tab/>
      </w:r>
      <w:r w:rsidR="00292267" w:rsidRPr="009C009D">
        <w:rPr>
          <w:szCs w:val="28"/>
        </w:rPr>
        <w:tab/>
      </w:r>
      <w:r w:rsidR="00292267" w:rsidRPr="009C009D">
        <w:rPr>
          <w:szCs w:val="28"/>
        </w:rPr>
        <w:tab/>
      </w:r>
      <w:r w:rsidR="00292267" w:rsidRPr="009C009D">
        <w:rPr>
          <w:szCs w:val="28"/>
        </w:rPr>
        <w:tab/>
      </w:r>
      <w:r w:rsidR="00292267" w:rsidRPr="009C009D">
        <w:rPr>
          <w:szCs w:val="28"/>
        </w:rPr>
        <w:tab/>
      </w:r>
      <w:r w:rsidR="00292267" w:rsidRPr="009C009D">
        <w:rPr>
          <w:szCs w:val="28"/>
        </w:rPr>
        <w:tab/>
      </w:r>
      <w:r w:rsidR="00292267" w:rsidRPr="009C009D">
        <w:rPr>
          <w:szCs w:val="28"/>
        </w:rPr>
        <w:tab/>
      </w:r>
      <w:r w:rsidR="00292267" w:rsidRPr="009C009D">
        <w:rPr>
          <w:szCs w:val="28"/>
        </w:rPr>
        <w:tab/>
      </w:r>
      <w:r w:rsidR="00292267" w:rsidRPr="009C009D">
        <w:rPr>
          <w:szCs w:val="28"/>
        </w:rPr>
        <w:tab/>
      </w:r>
      <w:r w:rsidR="00292267" w:rsidRPr="009C009D">
        <w:rPr>
          <w:szCs w:val="28"/>
        </w:rPr>
        <w:tab/>
        <w:t xml:space="preserve">     № </w:t>
      </w:r>
      <w:r w:rsidR="0063290C">
        <w:rPr>
          <w:szCs w:val="28"/>
        </w:rPr>
        <w:t>6</w:t>
      </w:r>
      <w:r>
        <w:rPr>
          <w:szCs w:val="28"/>
        </w:rPr>
        <w:t>2</w:t>
      </w:r>
    </w:p>
    <w:p w:rsidR="00E5261D" w:rsidRPr="00AC0E32" w:rsidRDefault="00E5261D" w:rsidP="00D1785A">
      <w:pPr>
        <w:suppressAutoHyphens/>
        <w:jc w:val="center"/>
        <w:rPr>
          <w:sz w:val="20"/>
        </w:rPr>
      </w:pPr>
    </w:p>
    <w:p w:rsidR="00896DAB" w:rsidRDefault="008A0851"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F856CF" w:rsidRPr="00152A54" w:rsidRDefault="00F856CF" w:rsidP="00152A54">
      <w:pPr>
        <w:suppressAutoHyphens/>
        <w:jc w:val="center"/>
        <w:rPr>
          <w:rStyle w:val="af2"/>
          <w:color w:val="000000"/>
          <w:sz w:val="20"/>
          <w:u w:val="none"/>
        </w:rPr>
      </w:pPr>
    </w:p>
    <w:p w:rsidR="002D5666" w:rsidRPr="00152A54" w:rsidRDefault="002D5666" w:rsidP="00152A54">
      <w:pPr>
        <w:suppressAutoHyphens/>
        <w:jc w:val="center"/>
        <w:rPr>
          <w:rStyle w:val="af2"/>
          <w:color w:val="000000"/>
          <w:sz w:val="20"/>
          <w:u w:val="none"/>
        </w:rPr>
      </w:pPr>
    </w:p>
    <w:p w:rsidR="00C55022" w:rsidRDefault="00A35DA5" w:rsidP="00A35DA5">
      <w:pPr>
        <w:pStyle w:val="af8"/>
        <w:shd w:val="clear" w:color="auto" w:fill="FFFFFF"/>
        <w:suppressAutoHyphens/>
        <w:spacing w:after="0" w:line="240" w:lineRule="auto"/>
        <w:jc w:val="center"/>
        <w:rPr>
          <w:rStyle w:val="af3"/>
          <w:b w:val="0"/>
          <w:sz w:val="28"/>
          <w:szCs w:val="28"/>
        </w:rPr>
      </w:pPr>
      <w:r>
        <w:rPr>
          <w:rStyle w:val="af3"/>
          <w:b w:val="0"/>
          <w:sz w:val="28"/>
          <w:szCs w:val="28"/>
        </w:rPr>
        <w:t xml:space="preserve">О внесении изменений в постановление администрации </w:t>
      </w:r>
      <w:proofErr w:type="spellStart"/>
      <w:r>
        <w:rPr>
          <w:rStyle w:val="af3"/>
          <w:b w:val="0"/>
          <w:sz w:val="28"/>
          <w:szCs w:val="28"/>
        </w:rPr>
        <w:t>Ягодно</w:t>
      </w:r>
      <w:proofErr w:type="spellEnd"/>
      <w:r>
        <w:rPr>
          <w:rStyle w:val="af3"/>
          <w:b w:val="0"/>
          <w:sz w:val="28"/>
          <w:szCs w:val="28"/>
        </w:rPr>
        <w:t>-Полянского муниципального образования от 21.05.2018 №66 «</w:t>
      </w:r>
      <w:r w:rsidR="00C55022" w:rsidRPr="00C55022">
        <w:rPr>
          <w:rStyle w:val="af3"/>
          <w:b w:val="0"/>
          <w:sz w:val="28"/>
          <w:szCs w:val="28"/>
        </w:rPr>
        <w:t>Об определении форм участия граждан в обеспечении первичных мер пожарной безопасности, в том числе в деятельности</w:t>
      </w:r>
      <w:r>
        <w:rPr>
          <w:sz w:val="28"/>
          <w:szCs w:val="28"/>
        </w:rPr>
        <w:t xml:space="preserve"> </w:t>
      </w:r>
      <w:r w:rsidR="00C55022" w:rsidRPr="00C55022">
        <w:rPr>
          <w:rStyle w:val="af3"/>
          <w:b w:val="0"/>
          <w:sz w:val="28"/>
          <w:szCs w:val="28"/>
        </w:rPr>
        <w:t>добровольной пожарной охраны</w:t>
      </w:r>
      <w:r>
        <w:rPr>
          <w:rStyle w:val="af3"/>
          <w:b w:val="0"/>
          <w:sz w:val="28"/>
          <w:szCs w:val="28"/>
        </w:rPr>
        <w:t>»</w:t>
      </w:r>
      <w:bookmarkStart w:id="0" w:name="_GoBack"/>
      <w:bookmarkEnd w:id="0"/>
    </w:p>
    <w:p w:rsidR="00A35DA5" w:rsidRPr="00A35DA5" w:rsidRDefault="00A35DA5" w:rsidP="00A35DA5">
      <w:pPr>
        <w:pStyle w:val="af8"/>
        <w:shd w:val="clear" w:color="auto" w:fill="FFFFFF"/>
        <w:suppressAutoHyphens/>
        <w:spacing w:after="0" w:line="240" w:lineRule="auto"/>
        <w:jc w:val="center"/>
        <w:rPr>
          <w:bCs/>
          <w:sz w:val="28"/>
          <w:szCs w:val="28"/>
        </w:rPr>
      </w:pPr>
    </w:p>
    <w:p w:rsidR="00152A54" w:rsidRDefault="00152A54" w:rsidP="00C55022">
      <w:pPr>
        <w:pStyle w:val="af8"/>
        <w:shd w:val="clear" w:color="auto" w:fill="FFFFFF"/>
        <w:suppressAutoHyphens/>
        <w:spacing w:after="0" w:line="240" w:lineRule="auto"/>
        <w:ind w:firstLine="567"/>
        <w:jc w:val="both"/>
        <w:rPr>
          <w:sz w:val="28"/>
          <w:szCs w:val="28"/>
        </w:rPr>
      </w:pPr>
      <w:r>
        <w:rPr>
          <w:sz w:val="28"/>
          <w:szCs w:val="28"/>
        </w:rPr>
        <w:t>В соответствии</w:t>
      </w:r>
      <w:r w:rsidR="00C55022" w:rsidRPr="00C55022">
        <w:rPr>
          <w:sz w:val="28"/>
          <w:szCs w:val="28"/>
        </w:rPr>
        <w:t xml:space="preserve"> </w:t>
      </w:r>
      <w:r>
        <w:rPr>
          <w:sz w:val="28"/>
          <w:szCs w:val="28"/>
        </w:rPr>
        <w:t xml:space="preserve">с </w:t>
      </w:r>
      <w:r w:rsidR="00C55022" w:rsidRPr="00C55022">
        <w:rPr>
          <w:sz w:val="28"/>
          <w:szCs w:val="28"/>
        </w:rPr>
        <w:t>Федеральны</w:t>
      </w:r>
      <w:r>
        <w:rPr>
          <w:sz w:val="28"/>
          <w:szCs w:val="28"/>
        </w:rPr>
        <w:t>м</w:t>
      </w:r>
      <w:r w:rsidR="00C55022" w:rsidRPr="00C55022">
        <w:rPr>
          <w:sz w:val="28"/>
          <w:szCs w:val="28"/>
        </w:rPr>
        <w:t xml:space="preserve"> законо</w:t>
      </w:r>
      <w:r>
        <w:rPr>
          <w:sz w:val="28"/>
          <w:szCs w:val="28"/>
        </w:rPr>
        <w:t xml:space="preserve">м </w:t>
      </w:r>
      <w:r w:rsidRPr="00C55022">
        <w:rPr>
          <w:sz w:val="28"/>
          <w:szCs w:val="28"/>
        </w:rPr>
        <w:t xml:space="preserve">от 06.10.2003 № 131-ФЗ «Об общих принципах организации местного самоуправления в Российской Федерации», </w:t>
      </w:r>
      <w:r>
        <w:rPr>
          <w:sz w:val="28"/>
          <w:szCs w:val="28"/>
        </w:rPr>
        <w:t xml:space="preserve">Федеральным законом </w:t>
      </w:r>
      <w:r w:rsidR="00C55022" w:rsidRPr="00C55022">
        <w:rPr>
          <w:sz w:val="28"/>
          <w:szCs w:val="28"/>
        </w:rPr>
        <w:t>от 21.12.1994 № 69-ФЗ «О пожарной безопасности»</w:t>
      </w:r>
      <w:r>
        <w:rPr>
          <w:sz w:val="28"/>
          <w:szCs w:val="28"/>
        </w:rPr>
        <w:t>, на основании</w:t>
      </w:r>
      <w:r w:rsidR="00C55022" w:rsidRPr="00C55022">
        <w:rPr>
          <w:sz w:val="28"/>
          <w:szCs w:val="28"/>
        </w:rPr>
        <w:t xml:space="preserve"> Устава </w:t>
      </w:r>
      <w:r w:rsidR="008A0851">
        <w:rPr>
          <w:sz w:val="28"/>
          <w:szCs w:val="28"/>
        </w:rPr>
        <w:t xml:space="preserve">Ягодно-Полянского муниципального образования </w:t>
      </w:r>
      <w:r w:rsidR="00C55022" w:rsidRPr="00C55022">
        <w:rPr>
          <w:sz w:val="28"/>
          <w:szCs w:val="28"/>
        </w:rPr>
        <w:t>Татищевского муниципального района Саратовской области</w:t>
      </w:r>
      <w:r>
        <w:rPr>
          <w:sz w:val="28"/>
          <w:szCs w:val="28"/>
        </w:rPr>
        <w:t>,</w:t>
      </w:r>
      <w:r w:rsidR="00C55022" w:rsidRPr="00C55022">
        <w:rPr>
          <w:sz w:val="28"/>
          <w:szCs w:val="28"/>
        </w:rPr>
        <w:t xml:space="preserve"> в целях обеспечения пожарной безопасности на территории </w:t>
      </w:r>
      <w:r w:rsidR="008A0851">
        <w:rPr>
          <w:sz w:val="28"/>
          <w:szCs w:val="28"/>
        </w:rPr>
        <w:t>Ягодно-Полянского муниципального образования</w:t>
      </w:r>
    </w:p>
    <w:p w:rsidR="00C55022" w:rsidRPr="00C55022" w:rsidRDefault="00C55022" w:rsidP="00152A54">
      <w:pPr>
        <w:pStyle w:val="af8"/>
        <w:shd w:val="clear" w:color="auto" w:fill="FFFFFF"/>
        <w:suppressAutoHyphens/>
        <w:spacing w:after="0" w:line="240" w:lineRule="auto"/>
        <w:jc w:val="both"/>
        <w:rPr>
          <w:sz w:val="28"/>
          <w:szCs w:val="28"/>
        </w:rPr>
      </w:pPr>
      <w:r w:rsidRPr="00C55022">
        <w:rPr>
          <w:sz w:val="28"/>
          <w:szCs w:val="28"/>
        </w:rPr>
        <w:t xml:space="preserve">п о с </w:t>
      </w:r>
      <w:proofErr w:type="gramStart"/>
      <w:r w:rsidRPr="00C55022">
        <w:rPr>
          <w:sz w:val="28"/>
          <w:szCs w:val="28"/>
        </w:rPr>
        <w:t>т</w:t>
      </w:r>
      <w:proofErr w:type="gramEnd"/>
      <w:r w:rsidRPr="00C55022">
        <w:rPr>
          <w:sz w:val="28"/>
          <w:szCs w:val="28"/>
        </w:rPr>
        <w:t xml:space="preserve"> а н о в л я ю:</w:t>
      </w:r>
    </w:p>
    <w:p w:rsidR="007968BB" w:rsidRDefault="007968BB" w:rsidP="007968BB">
      <w:pPr>
        <w:pStyle w:val="af8"/>
        <w:shd w:val="clear" w:color="auto" w:fill="FFFFFF"/>
        <w:suppressAutoHyphens/>
        <w:spacing w:after="0" w:line="240" w:lineRule="auto"/>
        <w:ind w:firstLine="567"/>
        <w:jc w:val="both"/>
        <w:rPr>
          <w:bCs/>
          <w:sz w:val="28"/>
          <w:szCs w:val="28"/>
        </w:rPr>
      </w:pPr>
      <w:r>
        <w:rPr>
          <w:sz w:val="28"/>
          <w:szCs w:val="28"/>
        </w:rPr>
        <w:t xml:space="preserve">1. Внести в постановление администрации </w:t>
      </w:r>
      <w:proofErr w:type="spellStart"/>
      <w:r>
        <w:rPr>
          <w:sz w:val="28"/>
          <w:szCs w:val="28"/>
        </w:rPr>
        <w:t>Ягодно</w:t>
      </w:r>
      <w:proofErr w:type="spellEnd"/>
      <w:r>
        <w:rPr>
          <w:sz w:val="28"/>
          <w:szCs w:val="28"/>
        </w:rPr>
        <w:t>-Полянского муниципального образования от 21.05.2018 №66 «</w:t>
      </w:r>
      <w:r w:rsidRPr="007968BB">
        <w:rPr>
          <w:bCs/>
          <w:sz w:val="28"/>
          <w:szCs w:val="28"/>
        </w:rPr>
        <w:t>Об определении форм участия граждан в обеспечении первичных мер пожарной безопасности, в том числе в деятельности</w:t>
      </w:r>
      <w:r w:rsidRPr="007968BB">
        <w:rPr>
          <w:sz w:val="28"/>
          <w:szCs w:val="28"/>
        </w:rPr>
        <w:br/>
      </w:r>
      <w:r w:rsidRPr="007968BB">
        <w:rPr>
          <w:bCs/>
          <w:sz w:val="28"/>
          <w:szCs w:val="28"/>
        </w:rPr>
        <w:t>добровольной пожарной охраны</w:t>
      </w:r>
      <w:r>
        <w:rPr>
          <w:bCs/>
          <w:sz w:val="28"/>
          <w:szCs w:val="28"/>
        </w:rPr>
        <w:t>» изменения, изложив п.4.1. в следующей редакции:</w:t>
      </w:r>
    </w:p>
    <w:p w:rsidR="00AC2E2B" w:rsidRPr="007968BB" w:rsidRDefault="007968BB" w:rsidP="007968BB">
      <w:pPr>
        <w:pStyle w:val="af8"/>
        <w:shd w:val="clear" w:color="auto" w:fill="FFFFFF"/>
        <w:suppressAutoHyphens/>
        <w:spacing w:after="0" w:line="240" w:lineRule="auto"/>
        <w:ind w:firstLine="567"/>
        <w:jc w:val="both"/>
        <w:rPr>
          <w:sz w:val="28"/>
          <w:szCs w:val="28"/>
        </w:rPr>
      </w:pPr>
      <w:r>
        <w:rPr>
          <w:b/>
          <w:sz w:val="28"/>
          <w:szCs w:val="28"/>
        </w:rPr>
        <w:t>«</w:t>
      </w:r>
      <w:r w:rsidR="00C55022" w:rsidRPr="00C55022">
        <w:rPr>
          <w:sz w:val="28"/>
          <w:szCs w:val="28"/>
        </w:rPr>
        <w:t xml:space="preserve">4.1. К полномочиям администрации </w:t>
      </w:r>
      <w:r w:rsidR="002C5980">
        <w:rPr>
          <w:sz w:val="28"/>
          <w:szCs w:val="28"/>
        </w:rPr>
        <w:t xml:space="preserve">Ягодно-Полянского муниципального </w:t>
      </w:r>
      <w:r w:rsidR="002C5980" w:rsidRPr="007968BB">
        <w:rPr>
          <w:sz w:val="28"/>
          <w:szCs w:val="28"/>
        </w:rPr>
        <w:t xml:space="preserve">образования </w:t>
      </w:r>
      <w:r w:rsidR="00C55022" w:rsidRPr="007968BB">
        <w:rPr>
          <w:sz w:val="28"/>
          <w:szCs w:val="28"/>
        </w:rPr>
        <w:t xml:space="preserve">Татищевского муниципального района </w:t>
      </w:r>
      <w:r w:rsidR="00DF1E8F" w:rsidRPr="007968BB">
        <w:rPr>
          <w:sz w:val="28"/>
          <w:szCs w:val="28"/>
        </w:rPr>
        <w:t xml:space="preserve">Саратовской области </w:t>
      </w:r>
      <w:r w:rsidR="00C55022" w:rsidRPr="007968BB">
        <w:rPr>
          <w:sz w:val="28"/>
          <w:szCs w:val="28"/>
        </w:rPr>
        <w:t>в области обеспечения первичных мер пожарной безопасности относятся:</w:t>
      </w:r>
      <w:r w:rsidR="00C55022" w:rsidRPr="007968BB">
        <w:rPr>
          <w:rStyle w:val="apple-converted-space"/>
          <w:sz w:val="28"/>
          <w:szCs w:val="28"/>
        </w:rPr>
        <w:t> </w:t>
      </w:r>
    </w:p>
    <w:p w:rsidR="007968BB" w:rsidRPr="007968BB" w:rsidRDefault="007968BB" w:rsidP="007968BB">
      <w:pPr>
        <w:shd w:val="clear" w:color="auto" w:fill="FFFFFF"/>
        <w:ind w:firstLine="540"/>
        <w:jc w:val="both"/>
        <w:rPr>
          <w:color w:val="000000"/>
          <w:szCs w:val="28"/>
        </w:rPr>
      </w:pPr>
      <w:r w:rsidRPr="007968BB">
        <w:rPr>
          <w:color w:val="000000"/>
          <w:szCs w:val="28"/>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7968BB" w:rsidRPr="007968BB" w:rsidRDefault="007968BB" w:rsidP="007968BB">
      <w:pPr>
        <w:jc w:val="both"/>
        <w:rPr>
          <w:szCs w:val="28"/>
        </w:rPr>
      </w:pPr>
      <w:r w:rsidRPr="007968BB">
        <w:rPr>
          <w:szCs w:val="28"/>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7968BB" w:rsidRPr="007968BB" w:rsidRDefault="007968BB" w:rsidP="007968BB">
      <w:pPr>
        <w:shd w:val="clear" w:color="auto" w:fill="FFFFFF"/>
        <w:ind w:firstLine="540"/>
        <w:jc w:val="both"/>
        <w:rPr>
          <w:color w:val="000000"/>
          <w:szCs w:val="28"/>
        </w:rPr>
      </w:pPr>
      <w:r w:rsidRPr="007968BB">
        <w:rPr>
          <w:color w:val="000000"/>
          <w:szCs w:val="28"/>
        </w:rPr>
        <w:t>оснащение территорий общего пользования первичными средствами тушения пожаров и противопожарным инвентарем;</w:t>
      </w:r>
    </w:p>
    <w:p w:rsidR="007968BB" w:rsidRPr="007968BB" w:rsidRDefault="007968BB" w:rsidP="007968BB">
      <w:pPr>
        <w:jc w:val="both"/>
        <w:rPr>
          <w:szCs w:val="28"/>
        </w:rPr>
      </w:pPr>
      <w:r w:rsidRPr="007968BB">
        <w:rPr>
          <w:szCs w:val="28"/>
        </w:rPr>
        <w:lastRenderedPageBreak/>
        <w:t>организация и принятие мер по оповещению населения и подразделений Государственной противопожарной службы о пожаре;</w:t>
      </w:r>
    </w:p>
    <w:p w:rsidR="007968BB" w:rsidRPr="007968BB" w:rsidRDefault="007968BB" w:rsidP="007968BB">
      <w:pPr>
        <w:shd w:val="clear" w:color="auto" w:fill="FFFFFF"/>
        <w:ind w:firstLine="540"/>
        <w:jc w:val="both"/>
        <w:rPr>
          <w:color w:val="000000"/>
          <w:szCs w:val="28"/>
        </w:rPr>
      </w:pPr>
      <w:r w:rsidRPr="007968BB">
        <w:rPr>
          <w:color w:val="000000"/>
          <w:szCs w:val="28"/>
        </w:rPr>
        <w:t>принятие мер по локализации пожара и спасению людей и имущества до прибытия подразделений Государственной противопожарной службы;</w:t>
      </w:r>
    </w:p>
    <w:p w:rsidR="007968BB" w:rsidRPr="007968BB" w:rsidRDefault="007968BB" w:rsidP="007968BB">
      <w:pPr>
        <w:shd w:val="clear" w:color="auto" w:fill="FFFFFF"/>
        <w:ind w:firstLine="540"/>
        <w:jc w:val="both"/>
        <w:rPr>
          <w:color w:val="000000"/>
          <w:szCs w:val="28"/>
        </w:rPr>
      </w:pPr>
      <w:r w:rsidRPr="007968BB">
        <w:rPr>
          <w:color w:val="000000"/>
          <w:szCs w:val="28"/>
        </w:rPr>
        <w:t>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rsidR="007968BB" w:rsidRPr="007968BB" w:rsidRDefault="007968BB" w:rsidP="007968BB">
      <w:pPr>
        <w:shd w:val="clear" w:color="auto" w:fill="FFFFFF"/>
        <w:ind w:firstLine="540"/>
        <w:jc w:val="both"/>
        <w:rPr>
          <w:color w:val="000000"/>
          <w:szCs w:val="28"/>
        </w:rPr>
      </w:pPr>
      <w:r w:rsidRPr="007968BB">
        <w:rPr>
          <w:color w:val="000000"/>
          <w:szCs w:val="28"/>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2D5666" w:rsidRDefault="007968BB" w:rsidP="007968BB">
      <w:pPr>
        <w:jc w:val="both"/>
        <w:rPr>
          <w:szCs w:val="28"/>
        </w:rPr>
      </w:pPr>
      <w:r w:rsidRPr="007968BB">
        <w:rPr>
          <w:szCs w:val="28"/>
        </w:rPr>
        <w:t>установление особого противопожарного режима в случае повышения пожарной опасности.</w:t>
      </w:r>
      <w:r>
        <w:rPr>
          <w:szCs w:val="28"/>
        </w:rPr>
        <w:t>»</w:t>
      </w:r>
    </w:p>
    <w:p w:rsidR="007968BB" w:rsidRDefault="007968BB" w:rsidP="007968BB">
      <w:pPr>
        <w:ind w:firstLine="708"/>
        <w:jc w:val="both"/>
        <w:rPr>
          <w:szCs w:val="28"/>
        </w:rPr>
      </w:pPr>
      <w:r>
        <w:rPr>
          <w:szCs w:val="28"/>
        </w:rPr>
        <w:t>2.Обнародовать настоящее постановление в местах обнародования нормативно-правовых актов.</w:t>
      </w:r>
    </w:p>
    <w:p w:rsidR="007968BB" w:rsidRDefault="007968BB" w:rsidP="007968BB">
      <w:pPr>
        <w:ind w:firstLine="708"/>
        <w:jc w:val="both"/>
        <w:rPr>
          <w:szCs w:val="28"/>
        </w:rPr>
      </w:pPr>
    </w:p>
    <w:p w:rsidR="007968BB" w:rsidRDefault="007968BB" w:rsidP="007968BB">
      <w:pPr>
        <w:ind w:firstLine="708"/>
        <w:jc w:val="both"/>
        <w:rPr>
          <w:szCs w:val="28"/>
        </w:rPr>
      </w:pPr>
    </w:p>
    <w:p w:rsidR="007968BB" w:rsidRPr="00FA349A" w:rsidRDefault="007968BB" w:rsidP="007968BB">
      <w:pPr>
        <w:jc w:val="both"/>
        <w:rPr>
          <w:rStyle w:val="af2"/>
          <w:color w:val="auto"/>
          <w:szCs w:val="28"/>
          <w:u w:val="none"/>
        </w:rPr>
      </w:pPr>
      <w:proofErr w:type="spellStart"/>
      <w:r>
        <w:rPr>
          <w:szCs w:val="28"/>
        </w:rPr>
        <w:t>ВрИП</w:t>
      </w:r>
      <w:proofErr w:type="spellEnd"/>
      <w:r>
        <w:rPr>
          <w:szCs w:val="28"/>
        </w:rPr>
        <w:t xml:space="preserve"> главы муниципального образования</w:t>
      </w:r>
      <w:r>
        <w:rPr>
          <w:szCs w:val="28"/>
        </w:rPr>
        <w:tab/>
      </w:r>
      <w:r>
        <w:rPr>
          <w:szCs w:val="28"/>
        </w:rPr>
        <w:tab/>
      </w:r>
      <w:r>
        <w:rPr>
          <w:szCs w:val="28"/>
        </w:rPr>
        <w:tab/>
      </w:r>
      <w:proofErr w:type="spellStart"/>
      <w:r>
        <w:rPr>
          <w:szCs w:val="28"/>
        </w:rPr>
        <w:t>Н.В.Кособокова</w:t>
      </w:r>
      <w:proofErr w:type="spellEnd"/>
    </w:p>
    <w:sectPr w:rsidR="007968BB" w:rsidRPr="00FA349A" w:rsidSect="00FA349A">
      <w:headerReference w:type="default" r:id="rId9"/>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E43" w:rsidRDefault="00E07E43" w:rsidP="0069478B">
      <w:r>
        <w:separator/>
      </w:r>
    </w:p>
  </w:endnote>
  <w:endnote w:type="continuationSeparator" w:id="0">
    <w:p w:rsidR="00E07E43" w:rsidRDefault="00E07E43"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E43" w:rsidRDefault="00E07E43" w:rsidP="0069478B">
      <w:r>
        <w:separator/>
      </w:r>
    </w:p>
  </w:footnote>
  <w:footnote w:type="continuationSeparator" w:id="0">
    <w:p w:rsidR="00E07E43" w:rsidRDefault="00E07E43"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964303"/>
      <w:docPartObj>
        <w:docPartGallery w:val="Page Numbers (Top of Page)"/>
        <w:docPartUnique/>
      </w:docPartObj>
    </w:sdtPr>
    <w:sdtEndPr/>
    <w:sdtContent>
      <w:p w:rsidR="002A5FCD" w:rsidRDefault="002A5FCD">
        <w:pPr>
          <w:pStyle w:val="a5"/>
          <w:jc w:val="center"/>
        </w:pPr>
        <w:r>
          <w:fldChar w:fldCharType="begin"/>
        </w:r>
        <w:r>
          <w:instrText>PAGE   \* MERGEFORMAT</w:instrText>
        </w:r>
        <w:r>
          <w:fldChar w:fldCharType="separate"/>
        </w:r>
        <w:r w:rsidR="00A35DA5">
          <w:rPr>
            <w:noProof/>
          </w:rPr>
          <w:t>2</w:t>
        </w:r>
        <w:r>
          <w:fldChar w:fldCharType="end"/>
        </w:r>
      </w:p>
    </w:sdtContent>
  </w:sdt>
  <w:p w:rsidR="002A5FCD" w:rsidRDefault="002A5FC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9"/>
  </w:num>
  <w:num w:numId="3">
    <w:abstractNumId w:val="18"/>
  </w:num>
  <w:num w:numId="4">
    <w:abstractNumId w:val="10"/>
  </w:num>
  <w:num w:numId="5">
    <w:abstractNumId w:val="20"/>
  </w:num>
  <w:num w:numId="6">
    <w:abstractNumId w:val="16"/>
  </w:num>
  <w:num w:numId="7">
    <w:abstractNumId w:val="0"/>
  </w:num>
  <w:num w:numId="8">
    <w:abstractNumId w:val="14"/>
  </w:num>
  <w:num w:numId="9">
    <w:abstractNumId w:val="15"/>
  </w:num>
  <w:num w:numId="10">
    <w:abstractNumId w:val="13"/>
  </w:num>
  <w:num w:numId="11">
    <w:abstractNumId w:val="11"/>
  </w:num>
  <w:num w:numId="12">
    <w:abstractNumId w:val="12"/>
  </w:num>
  <w:num w:numId="13">
    <w:abstractNumId w:val="19"/>
  </w:num>
  <w:num w:numId="1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7CAD"/>
    <w:rsid w:val="00042B6B"/>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1D64"/>
    <w:rsid w:val="000B2982"/>
    <w:rsid w:val="000B3243"/>
    <w:rsid w:val="000B579E"/>
    <w:rsid w:val="000B7BB2"/>
    <w:rsid w:val="000D03D7"/>
    <w:rsid w:val="000D0FC0"/>
    <w:rsid w:val="000D2BFF"/>
    <w:rsid w:val="000D6C19"/>
    <w:rsid w:val="000E5FBE"/>
    <w:rsid w:val="000E7303"/>
    <w:rsid w:val="000E7F51"/>
    <w:rsid w:val="000F082D"/>
    <w:rsid w:val="000F660B"/>
    <w:rsid w:val="000F7619"/>
    <w:rsid w:val="0011134D"/>
    <w:rsid w:val="00115702"/>
    <w:rsid w:val="0011598B"/>
    <w:rsid w:val="001400DD"/>
    <w:rsid w:val="00142B85"/>
    <w:rsid w:val="001523C7"/>
    <w:rsid w:val="00152A54"/>
    <w:rsid w:val="00153389"/>
    <w:rsid w:val="001554C5"/>
    <w:rsid w:val="001631E7"/>
    <w:rsid w:val="00164CF3"/>
    <w:rsid w:val="00165372"/>
    <w:rsid w:val="00181C31"/>
    <w:rsid w:val="00182393"/>
    <w:rsid w:val="001957B7"/>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8737C"/>
    <w:rsid w:val="00292267"/>
    <w:rsid w:val="00293AF8"/>
    <w:rsid w:val="002A32A0"/>
    <w:rsid w:val="002A53F5"/>
    <w:rsid w:val="002A5FCD"/>
    <w:rsid w:val="002A7470"/>
    <w:rsid w:val="002B05C4"/>
    <w:rsid w:val="002B1549"/>
    <w:rsid w:val="002B7334"/>
    <w:rsid w:val="002C2203"/>
    <w:rsid w:val="002C5980"/>
    <w:rsid w:val="002C71C4"/>
    <w:rsid w:val="002D0324"/>
    <w:rsid w:val="002D1B57"/>
    <w:rsid w:val="002D3AC4"/>
    <w:rsid w:val="002D5666"/>
    <w:rsid w:val="002E4B14"/>
    <w:rsid w:val="002F0D03"/>
    <w:rsid w:val="002F3437"/>
    <w:rsid w:val="00306CC7"/>
    <w:rsid w:val="00311A56"/>
    <w:rsid w:val="0031369F"/>
    <w:rsid w:val="003142E3"/>
    <w:rsid w:val="0032036D"/>
    <w:rsid w:val="00320C99"/>
    <w:rsid w:val="00321648"/>
    <w:rsid w:val="0033072C"/>
    <w:rsid w:val="003307CA"/>
    <w:rsid w:val="00335D31"/>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D33BA"/>
    <w:rsid w:val="003D6CBD"/>
    <w:rsid w:val="003F0721"/>
    <w:rsid w:val="003F2A60"/>
    <w:rsid w:val="003F5993"/>
    <w:rsid w:val="003F76F2"/>
    <w:rsid w:val="00403CE8"/>
    <w:rsid w:val="004067FB"/>
    <w:rsid w:val="004129D5"/>
    <w:rsid w:val="004129D7"/>
    <w:rsid w:val="00426569"/>
    <w:rsid w:val="00430910"/>
    <w:rsid w:val="00446B68"/>
    <w:rsid w:val="00461734"/>
    <w:rsid w:val="0046188C"/>
    <w:rsid w:val="00465B5C"/>
    <w:rsid w:val="00467B31"/>
    <w:rsid w:val="00471AEB"/>
    <w:rsid w:val="00480E55"/>
    <w:rsid w:val="0048136B"/>
    <w:rsid w:val="00484133"/>
    <w:rsid w:val="0048615E"/>
    <w:rsid w:val="00490C6B"/>
    <w:rsid w:val="004938C9"/>
    <w:rsid w:val="004A0FF8"/>
    <w:rsid w:val="004A355F"/>
    <w:rsid w:val="004A636D"/>
    <w:rsid w:val="004B0345"/>
    <w:rsid w:val="004B3A42"/>
    <w:rsid w:val="004C404D"/>
    <w:rsid w:val="004D285D"/>
    <w:rsid w:val="004E5826"/>
    <w:rsid w:val="004E70EB"/>
    <w:rsid w:val="004E7D8D"/>
    <w:rsid w:val="004F35BC"/>
    <w:rsid w:val="004F424F"/>
    <w:rsid w:val="00507E29"/>
    <w:rsid w:val="00512F94"/>
    <w:rsid w:val="00514901"/>
    <w:rsid w:val="005172CA"/>
    <w:rsid w:val="00527014"/>
    <w:rsid w:val="00527198"/>
    <w:rsid w:val="00532B0E"/>
    <w:rsid w:val="00541FDB"/>
    <w:rsid w:val="00543A63"/>
    <w:rsid w:val="005450D3"/>
    <w:rsid w:val="00552EF0"/>
    <w:rsid w:val="00553365"/>
    <w:rsid w:val="00556F08"/>
    <w:rsid w:val="00565BD6"/>
    <w:rsid w:val="00570D74"/>
    <w:rsid w:val="00575512"/>
    <w:rsid w:val="005809EF"/>
    <w:rsid w:val="00584AB8"/>
    <w:rsid w:val="005916EA"/>
    <w:rsid w:val="005A2EAF"/>
    <w:rsid w:val="005A5D8B"/>
    <w:rsid w:val="005C0B93"/>
    <w:rsid w:val="005C3537"/>
    <w:rsid w:val="005D33FD"/>
    <w:rsid w:val="005D70A1"/>
    <w:rsid w:val="005E0BE7"/>
    <w:rsid w:val="005E25ED"/>
    <w:rsid w:val="005E2A5B"/>
    <w:rsid w:val="005F11EF"/>
    <w:rsid w:val="005F675B"/>
    <w:rsid w:val="00611DF7"/>
    <w:rsid w:val="00614296"/>
    <w:rsid w:val="00625DCD"/>
    <w:rsid w:val="0063284A"/>
    <w:rsid w:val="0063290C"/>
    <w:rsid w:val="00635301"/>
    <w:rsid w:val="006404C6"/>
    <w:rsid w:val="006443AA"/>
    <w:rsid w:val="006467F3"/>
    <w:rsid w:val="00656F71"/>
    <w:rsid w:val="00663006"/>
    <w:rsid w:val="00664804"/>
    <w:rsid w:val="00664991"/>
    <w:rsid w:val="00673785"/>
    <w:rsid w:val="006839DA"/>
    <w:rsid w:val="00692482"/>
    <w:rsid w:val="0069478B"/>
    <w:rsid w:val="006977A6"/>
    <w:rsid w:val="006A11C5"/>
    <w:rsid w:val="006A1E90"/>
    <w:rsid w:val="006A3E92"/>
    <w:rsid w:val="006A43C5"/>
    <w:rsid w:val="006B3989"/>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36C28"/>
    <w:rsid w:val="007370DB"/>
    <w:rsid w:val="007413C7"/>
    <w:rsid w:val="007418ED"/>
    <w:rsid w:val="00743F15"/>
    <w:rsid w:val="00752DE7"/>
    <w:rsid w:val="007628AF"/>
    <w:rsid w:val="00762C95"/>
    <w:rsid w:val="00764C03"/>
    <w:rsid w:val="00766576"/>
    <w:rsid w:val="00767666"/>
    <w:rsid w:val="0077014B"/>
    <w:rsid w:val="00776F91"/>
    <w:rsid w:val="00784967"/>
    <w:rsid w:val="00787D72"/>
    <w:rsid w:val="0079454D"/>
    <w:rsid w:val="007968BB"/>
    <w:rsid w:val="007A1D9A"/>
    <w:rsid w:val="007A5C69"/>
    <w:rsid w:val="007B56E2"/>
    <w:rsid w:val="007C4425"/>
    <w:rsid w:val="007D0E72"/>
    <w:rsid w:val="007D6562"/>
    <w:rsid w:val="007E4902"/>
    <w:rsid w:val="007F61BE"/>
    <w:rsid w:val="00811D16"/>
    <w:rsid w:val="00813ABB"/>
    <w:rsid w:val="00817437"/>
    <w:rsid w:val="008211E2"/>
    <w:rsid w:val="00827277"/>
    <w:rsid w:val="0082733E"/>
    <w:rsid w:val="008357FE"/>
    <w:rsid w:val="00844F39"/>
    <w:rsid w:val="00851F09"/>
    <w:rsid w:val="00857463"/>
    <w:rsid w:val="008605BD"/>
    <w:rsid w:val="00861B99"/>
    <w:rsid w:val="0086333B"/>
    <w:rsid w:val="00863CB6"/>
    <w:rsid w:val="00864ECA"/>
    <w:rsid w:val="00871BD4"/>
    <w:rsid w:val="00872B8B"/>
    <w:rsid w:val="00874F43"/>
    <w:rsid w:val="008820A0"/>
    <w:rsid w:val="008827FC"/>
    <w:rsid w:val="008838C7"/>
    <w:rsid w:val="00883DBA"/>
    <w:rsid w:val="00884836"/>
    <w:rsid w:val="00895590"/>
    <w:rsid w:val="00895AE2"/>
    <w:rsid w:val="00896DAB"/>
    <w:rsid w:val="008A0851"/>
    <w:rsid w:val="008A3292"/>
    <w:rsid w:val="008A6A6B"/>
    <w:rsid w:val="008B02D9"/>
    <w:rsid w:val="008B78C0"/>
    <w:rsid w:val="008C5013"/>
    <w:rsid w:val="008C66F1"/>
    <w:rsid w:val="008D153C"/>
    <w:rsid w:val="008D1E18"/>
    <w:rsid w:val="008D3F69"/>
    <w:rsid w:val="008E1EAD"/>
    <w:rsid w:val="008E23AB"/>
    <w:rsid w:val="008F250B"/>
    <w:rsid w:val="008F27E6"/>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9F2"/>
    <w:rsid w:val="009C009D"/>
    <w:rsid w:val="009C30A7"/>
    <w:rsid w:val="009C3E47"/>
    <w:rsid w:val="009E0C45"/>
    <w:rsid w:val="009F29B7"/>
    <w:rsid w:val="009F7229"/>
    <w:rsid w:val="00A016D8"/>
    <w:rsid w:val="00A1674C"/>
    <w:rsid w:val="00A25A3A"/>
    <w:rsid w:val="00A35DA5"/>
    <w:rsid w:val="00A37458"/>
    <w:rsid w:val="00A4319A"/>
    <w:rsid w:val="00A55983"/>
    <w:rsid w:val="00A65903"/>
    <w:rsid w:val="00A701E2"/>
    <w:rsid w:val="00A7106C"/>
    <w:rsid w:val="00A84F5B"/>
    <w:rsid w:val="00A8556C"/>
    <w:rsid w:val="00A92B08"/>
    <w:rsid w:val="00A93053"/>
    <w:rsid w:val="00A93BB4"/>
    <w:rsid w:val="00A94970"/>
    <w:rsid w:val="00A94DD0"/>
    <w:rsid w:val="00A94F50"/>
    <w:rsid w:val="00A95364"/>
    <w:rsid w:val="00A9760D"/>
    <w:rsid w:val="00A97E3F"/>
    <w:rsid w:val="00AA143B"/>
    <w:rsid w:val="00AA7E50"/>
    <w:rsid w:val="00AB1BAD"/>
    <w:rsid w:val="00AB3C0D"/>
    <w:rsid w:val="00AC0CB3"/>
    <w:rsid w:val="00AC0E32"/>
    <w:rsid w:val="00AC2E2B"/>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6C01"/>
    <w:rsid w:val="00BC7507"/>
    <w:rsid w:val="00BD4AB0"/>
    <w:rsid w:val="00BD4B54"/>
    <w:rsid w:val="00BD4E97"/>
    <w:rsid w:val="00BF20B5"/>
    <w:rsid w:val="00BF7B2A"/>
    <w:rsid w:val="00C02EE1"/>
    <w:rsid w:val="00C1002F"/>
    <w:rsid w:val="00C12F95"/>
    <w:rsid w:val="00C151A5"/>
    <w:rsid w:val="00C21F2C"/>
    <w:rsid w:val="00C26F20"/>
    <w:rsid w:val="00C2767B"/>
    <w:rsid w:val="00C44140"/>
    <w:rsid w:val="00C45B54"/>
    <w:rsid w:val="00C47356"/>
    <w:rsid w:val="00C55022"/>
    <w:rsid w:val="00C56928"/>
    <w:rsid w:val="00C63F45"/>
    <w:rsid w:val="00C812E9"/>
    <w:rsid w:val="00C86F5F"/>
    <w:rsid w:val="00CA2C3C"/>
    <w:rsid w:val="00CA4BAB"/>
    <w:rsid w:val="00CB3DFE"/>
    <w:rsid w:val="00CC468D"/>
    <w:rsid w:val="00CC731C"/>
    <w:rsid w:val="00CD24A6"/>
    <w:rsid w:val="00CD45B2"/>
    <w:rsid w:val="00CE4C2A"/>
    <w:rsid w:val="00CE4FDF"/>
    <w:rsid w:val="00CF020E"/>
    <w:rsid w:val="00CF4EC2"/>
    <w:rsid w:val="00D030E6"/>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4700"/>
    <w:rsid w:val="00D62BF3"/>
    <w:rsid w:val="00D70065"/>
    <w:rsid w:val="00D72492"/>
    <w:rsid w:val="00D850A3"/>
    <w:rsid w:val="00D85FFC"/>
    <w:rsid w:val="00D900C7"/>
    <w:rsid w:val="00D918F8"/>
    <w:rsid w:val="00D9382E"/>
    <w:rsid w:val="00DA2A21"/>
    <w:rsid w:val="00DA34AA"/>
    <w:rsid w:val="00DA416F"/>
    <w:rsid w:val="00DA699D"/>
    <w:rsid w:val="00DA7707"/>
    <w:rsid w:val="00DB1C56"/>
    <w:rsid w:val="00DB59C5"/>
    <w:rsid w:val="00DC7C9E"/>
    <w:rsid w:val="00DD05C4"/>
    <w:rsid w:val="00DD2809"/>
    <w:rsid w:val="00DD7414"/>
    <w:rsid w:val="00DE2B0E"/>
    <w:rsid w:val="00DE6994"/>
    <w:rsid w:val="00DE7B49"/>
    <w:rsid w:val="00DF1C6E"/>
    <w:rsid w:val="00DF1E8F"/>
    <w:rsid w:val="00DF5F75"/>
    <w:rsid w:val="00E072B5"/>
    <w:rsid w:val="00E07E43"/>
    <w:rsid w:val="00E247A8"/>
    <w:rsid w:val="00E31814"/>
    <w:rsid w:val="00E40F62"/>
    <w:rsid w:val="00E4378A"/>
    <w:rsid w:val="00E5261D"/>
    <w:rsid w:val="00E574E0"/>
    <w:rsid w:val="00E62007"/>
    <w:rsid w:val="00E649C7"/>
    <w:rsid w:val="00E734D1"/>
    <w:rsid w:val="00E755A2"/>
    <w:rsid w:val="00E76151"/>
    <w:rsid w:val="00E76329"/>
    <w:rsid w:val="00E80EEA"/>
    <w:rsid w:val="00E86E92"/>
    <w:rsid w:val="00EA404B"/>
    <w:rsid w:val="00EA6B04"/>
    <w:rsid w:val="00EB6296"/>
    <w:rsid w:val="00EC07A7"/>
    <w:rsid w:val="00EC2A4B"/>
    <w:rsid w:val="00ED15F7"/>
    <w:rsid w:val="00ED243F"/>
    <w:rsid w:val="00ED77A9"/>
    <w:rsid w:val="00EE3423"/>
    <w:rsid w:val="00F00684"/>
    <w:rsid w:val="00F0633B"/>
    <w:rsid w:val="00F0691C"/>
    <w:rsid w:val="00F07ADA"/>
    <w:rsid w:val="00F11663"/>
    <w:rsid w:val="00F11E33"/>
    <w:rsid w:val="00F13BA2"/>
    <w:rsid w:val="00F40CDF"/>
    <w:rsid w:val="00F46683"/>
    <w:rsid w:val="00F5027E"/>
    <w:rsid w:val="00F54145"/>
    <w:rsid w:val="00F71039"/>
    <w:rsid w:val="00F801FD"/>
    <w:rsid w:val="00F81334"/>
    <w:rsid w:val="00F856CF"/>
    <w:rsid w:val="00F907DE"/>
    <w:rsid w:val="00F91E48"/>
    <w:rsid w:val="00F972E4"/>
    <w:rsid w:val="00FA349A"/>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8C4FC42-9CC2-44D6-9555-C33991B7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rsid w:val="006A11C5"/>
    <w:rPr>
      <w:rFonts w:ascii="Tahoma" w:hAnsi="Tahoma" w:cs="Tahoma"/>
      <w:sz w:val="16"/>
      <w:szCs w:val="16"/>
    </w:rPr>
  </w:style>
  <w:style w:type="character" w:customStyle="1" w:styleId="ad">
    <w:name w:val="Текст выноски Знак"/>
    <w:link w:val="ac"/>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qFormat/>
    <w:rsid w:val="006A11C5"/>
    <w:pPr>
      <w:spacing w:after="120"/>
    </w:pPr>
  </w:style>
  <w:style w:type="character" w:customStyle="1" w:styleId="ae">
    <w:name w:val="Основной текст Знак"/>
    <w:aliases w:val="бпОсновной текст Знак"/>
    <w:link w:val="a1"/>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uiPriority w:val="99"/>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uiPriority w:val="99"/>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uiPriority w:val="1"/>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53593407">
      <w:bodyDiv w:val="1"/>
      <w:marLeft w:val="0"/>
      <w:marRight w:val="0"/>
      <w:marTop w:val="0"/>
      <w:marBottom w:val="0"/>
      <w:divBdr>
        <w:top w:val="none" w:sz="0" w:space="0" w:color="auto"/>
        <w:left w:val="none" w:sz="0" w:space="0" w:color="auto"/>
        <w:bottom w:val="none" w:sz="0" w:space="0" w:color="auto"/>
        <w:right w:val="none" w:sz="0" w:space="0" w:color="auto"/>
      </w:divBdr>
      <w:divsChild>
        <w:div w:id="1171144921">
          <w:marLeft w:val="0"/>
          <w:marRight w:val="0"/>
          <w:marTop w:val="0"/>
          <w:marBottom w:val="0"/>
          <w:divBdr>
            <w:top w:val="none" w:sz="0" w:space="0" w:color="auto"/>
            <w:left w:val="none" w:sz="0" w:space="0" w:color="auto"/>
            <w:bottom w:val="none" w:sz="0" w:space="0" w:color="auto"/>
            <w:right w:val="none" w:sz="0" w:space="0" w:color="auto"/>
          </w:divBdr>
        </w:div>
        <w:div w:id="1734696322">
          <w:marLeft w:val="0"/>
          <w:marRight w:val="0"/>
          <w:marTop w:val="0"/>
          <w:marBottom w:val="0"/>
          <w:divBdr>
            <w:top w:val="none" w:sz="0" w:space="0" w:color="auto"/>
            <w:left w:val="none" w:sz="0" w:space="0" w:color="auto"/>
            <w:bottom w:val="none" w:sz="0" w:space="0" w:color="auto"/>
            <w:right w:val="none" w:sz="0" w:space="0" w:color="auto"/>
          </w:divBdr>
        </w:div>
      </w:divsChild>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B03A5-35D6-4E73-86DB-25E0C4935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1</TotalTime>
  <Pages>2</Pages>
  <Words>404</Words>
  <Characters>2305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BeregovecLA</dc:creator>
  <cp:lastModifiedBy>Iacer</cp:lastModifiedBy>
  <cp:revision>3</cp:revision>
  <cp:lastPrinted>2018-02-15T05:40:00Z</cp:lastPrinted>
  <dcterms:created xsi:type="dcterms:W3CDTF">2022-07-11T13:52:00Z</dcterms:created>
  <dcterms:modified xsi:type="dcterms:W3CDTF">2022-07-11T13:53:00Z</dcterms:modified>
</cp:coreProperties>
</file>