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D0" w:rsidRDefault="00AE2372" w:rsidP="00330E3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56895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14D0" w:rsidRDefault="007114D0" w:rsidP="00330E3A">
      <w:pPr>
        <w:jc w:val="center"/>
        <w:rPr>
          <w:b/>
          <w:sz w:val="28"/>
          <w:szCs w:val="28"/>
        </w:rPr>
      </w:pPr>
    </w:p>
    <w:p w:rsidR="007114D0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B4AD5" w:rsidRDefault="000B4AD5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ЯГОДНО-ПОЛЯНСКОГ</w:t>
      </w:r>
      <w:r w:rsidR="00A17AC9">
        <w:rPr>
          <w:b/>
          <w:sz w:val="28"/>
          <w:szCs w:val="28"/>
        </w:rPr>
        <w:t>О</w:t>
      </w:r>
      <w:r w:rsidR="007114D0">
        <w:rPr>
          <w:b/>
          <w:sz w:val="28"/>
          <w:szCs w:val="28"/>
        </w:rPr>
        <w:t xml:space="preserve"> МУНИЦИПАЛЬНОГО ОБРАЗОВАНИЯ</w:t>
      </w:r>
      <w:r w:rsidR="00684878">
        <w:rPr>
          <w:b/>
          <w:sz w:val="28"/>
          <w:szCs w:val="28"/>
        </w:rPr>
        <w:t xml:space="preserve"> </w:t>
      </w:r>
      <w:r w:rsidR="007114D0">
        <w:rPr>
          <w:b/>
          <w:sz w:val="28"/>
          <w:szCs w:val="28"/>
        </w:rPr>
        <w:t xml:space="preserve">ТАТИЩЕВСКОГО </w:t>
      </w:r>
      <w:r>
        <w:rPr>
          <w:b/>
          <w:sz w:val="28"/>
          <w:szCs w:val="28"/>
        </w:rPr>
        <w:t xml:space="preserve">МУНИЦИПАЛЬНОГО </w:t>
      </w:r>
      <w:r w:rsidR="007114D0">
        <w:rPr>
          <w:b/>
          <w:sz w:val="28"/>
          <w:szCs w:val="28"/>
        </w:rPr>
        <w:t>РАЙОНА</w:t>
      </w:r>
      <w:r w:rsidR="00684878">
        <w:rPr>
          <w:b/>
          <w:sz w:val="28"/>
          <w:szCs w:val="28"/>
        </w:rPr>
        <w:t xml:space="preserve"> </w:t>
      </w:r>
    </w:p>
    <w:p w:rsidR="007114D0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7114D0" w:rsidRDefault="007114D0" w:rsidP="008E2871">
      <w:pPr>
        <w:jc w:val="center"/>
        <w:rPr>
          <w:b/>
          <w:spacing w:val="50"/>
          <w:sz w:val="32"/>
          <w:szCs w:val="32"/>
        </w:rPr>
      </w:pPr>
    </w:p>
    <w:p w:rsidR="007114D0" w:rsidRDefault="007114D0" w:rsidP="008E2871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ПОСТАНОВЛЕНИЕ </w:t>
      </w:r>
    </w:p>
    <w:tbl>
      <w:tblPr>
        <w:tblW w:w="9184" w:type="dxa"/>
        <w:tblLook w:val="01E0" w:firstRow="1" w:lastRow="1" w:firstColumn="1" w:lastColumn="1" w:noHBand="0" w:noVBand="0"/>
      </w:tblPr>
      <w:tblGrid>
        <w:gridCol w:w="454"/>
        <w:gridCol w:w="6645"/>
        <w:gridCol w:w="1912"/>
        <w:gridCol w:w="61"/>
        <w:gridCol w:w="112"/>
      </w:tblGrid>
      <w:tr w:rsidR="007114D0" w:rsidTr="0064766A">
        <w:trPr>
          <w:gridAfter w:val="2"/>
          <w:wAfter w:w="173" w:type="dxa"/>
          <w:trHeight w:val="353"/>
        </w:trPr>
        <w:tc>
          <w:tcPr>
            <w:tcW w:w="454" w:type="dxa"/>
          </w:tcPr>
          <w:p w:rsidR="007114D0" w:rsidRPr="006F5C2B" w:rsidRDefault="007114D0">
            <w:pPr>
              <w:rPr>
                <w:sz w:val="28"/>
                <w:szCs w:val="28"/>
              </w:rPr>
            </w:pPr>
          </w:p>
        </w:tc>
        <w:tc>
          <w:tcPr>
            <w:tcW w:w="6645" w:type="dxa"/>
          </w:tcPr>
          <w:p w:rsidR="007114D0" w:rsidRPr="006F5C2B" w:rsidRDefault="007114D0" w:rsidP="006F5C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114D0" w:rsidRPr="006F5C2B" w:rsidRDefault="007114D0" w:rsidP="006F5C2B">
            <w:pPr>
              <w:jc w:val="right"/>
              <w:rPr>
                <w:sz w:val="28"/>
                <w:szCs w:val="28"/>
              </w:rPr>
            </w:pPr>
          </w:p>
        </w:tc>
      </w:tr>
      <w:tr w:rsidR="007114D0" w:rsidTr="000B4AD5">
        <w:trPr>
          <w:gridBefore w:val="1"/>
          <w:gridAfter w:val="1"/>
          <w:wBefore w:w="454" w:type="dxa"/>
          <w:wAfter w:w="112" w:type="dxa"/>
          <w:trHeight w:val="1374"/>
        </w:trPr>
        <w:tc>
          <w:tcPr>
            <w:tcW w:w="8618" w:type="dxa"/>
            <w:gridSpan w:val="3"/>
          </w:tcPr>
          <w:p w:rsidR="007114D0" w:rsidRPr="006E5050" w:rsidRDefault="007114D0" w:rsidP="000B4AD5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6E5050">
              <w:rPr>
                <w:sz w:val="28"/>
                <w:szCs w:val="28"/>
              </w:rPr>
              <w:t xml:space="preserve">с. </w:t>
            </w:r>
            <w:r w:rsidR="000B4AD5">
              <w:rPr>
                <w:sz w:val="28"/>
                <w:szCs w:val="28"/>
              </w:rPr>
              <w:t>Ягодная Поляна</w:t>
            </w:r>
          </w:p>
          <w:p w:rsidR="007114D0" w:rsidRPr="00FC3C3E" w:rsidRDefault="00EE6FB3" w:rsidP="0064766A">
            <w:pPr>
              <w:spacing w:line="480" w:lineRule="auto"/>
              <w:ind w:right="-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703C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7114D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="007114D0">
              <w:rPr>
                <w:sz w:val="28"/>
                <w:szCs w:val="28"/>
              </w:rPr>
              <w:t xml:space="preserve">                                              </w:t>
            </w:r>
            <w:r w:rsidR="0064766A">
              <w:rPr>
                <w:sz w:val="28"/>
                <w:szCs w:val="28"/>
              </w:rPr>
              <w:t xml:space="preserve">                                </w:t>
            </w:r>
            <w:r w:rsidR="007114D0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34</w:t>
            </w:r>
          </w:p>
          <w:p w:rsidR="007114D0" w:rsidRPr="00FC3C3E" w:rsidRDefault="000B4AD5" w:rsidP="000B4AD5">
            <w:pPr>
              <w:tabs>
                <w:tab w:val="left" w:pos="1200"/>
              </w:tabs>
              <w:spacing w:line="480" w:lineRule="auto"/>
              <w:ind w:hanging="1116"/>
            </w:pPr>
            <w:r>
              <w:t>25.0</w:t>
            </w:r>
          </w:p>
        </w:tc>
      </w:tr>
      <w:tr w:rsidR="0064766A" w:rsidRPr="00DC66DD" w:rsidTr="0064766A">
        <w:tblPrEx>
          <w:jc w:val="center"/>
        </w:tblPrEx>
        <w:trPr>
          <w:trHeight w:val="434"/>
          <w:jc w:val="center"/>
        </w:trPr>
        <w:tc>
          <w:tcPr>
            <w:tcW w:w="9184" w:type="dxa"/>
            <w:gridSpan w:val="5"/>
          </w:tcPr>
          <w:p w:rsidR="0064766A" w:rsidRPr="00DC66DD" w:rsidRDefault="0064766A" w:rsidP="000B4AD5">
            <w:pPr>
              <w:jc w:val="center"/>
              <w:rPr>
                <w:sz w:val="28"/>
                <w:szCs w:val="28"/>
              </w:rPr>
            </w:pPr>
            <w:r w:rsidRPr="00DC66DD">
              <w:rPr>
                <w:sz w:val="28"/>
                <w:szCs w:val="28"/>
              </w:rPr>
              <w:t xml:space="preserve">Об утверждении состава </w:t>
            </w:r>
            <w:r>
              <w:rPr>
                <w:sz w:val="28"/>
                <w:szCs w:val="28"/>
              </w:rPr>
              <w:t xml:space="preserve">Единой постоянно </w:t>
            </w:r>
            <w:r w:rsidRPr="00DC66DD">
              <w:rPr>
                <w:sz w:val="28"/>
                <w:szCs w:val="28"/>
              </w:rPr>
              <w:t>де</w:t>
            </w:r>
            <w:r>
              <w:rPr>
                <w:sz w:val="28"/>
                <w:szCs w:val="28"/>
              </w:rPr>
              <w:t>й</w:t>
            </w:r>
            <w:r w:rsidRPr="00DC66DD">
              <w:rPr>
                <w:sz w:val="28"/>
                <w:szCs w:val="28"/>
              </w:rPr>
              <w:t xml:space="preserve">ствующей комиссии по определению поставщиков (подрядчиков, исполнителей) для нужд муниципальных заказчиков </w:t>
            </w:r>
            <w:proofErr w:type="spellStart"/>
            <w:r w:rsidR="000B4AD5">
              <w:rPr>
                <w:sz w:val="28"/>
                <w:szCs w:val="28"/>
              </w:rPr>
              <w:t>Ягодно</w:t>
            </w:r>
            <w:proofErr w:type="spellEnd"/>
            <w:r w:rsidR="000B4AD5">
              <w:rPr>
                <w:sz w:val="28"/>
                <w:szCs w:val="28"/>
              </w:rPr>
              <w:t xml:space="preserve">-Полянского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DC66DD">
              <w:rPr>
                <w:sz w:val="28"/>
                <w:szCs w:val="28"/>
              </w:rPr>
              <w:t>Татищевского</w:t>
            </w:r>
            <w:r w:rsidR="000B4AD5">
              <w:rPr>
                <w:sz w:val="28"/>
                <w:szCs w:val="28"/>
              </w:rPr>
              <w:t xml:space="preserve"> муниципального</w:t>
            </w:r>
            <w:r w:rsidRPr="00DC66DD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</w:tbl>
    <w:p w:rsidR="0064766A" w:rsidRPr="00DC66DD" w:rsidRDefault="0064766A" w:rsidP="0064766A">
      <w:pPr>
        <w:ind w:left="1080" w:right="1615"/>
        <w:jc w:val="center"/>
        <w:rPr>
          <w:sz w:val="28"/>
          <w:szCs w:val="28"/>
        </w:rPr>
      </w:pPr>
    </w:p>
    <w:p w:rsidR="0064766A" w:rsidRPr="00DC66DD" w:rsidRDefault="0064766A" w:rsidP="0064766A">
      <w:pPr>
        <w:jc w:val="both"/>
        <w:rPr>
          <w:sz w:val="28"/>
          <w:szCs w:val="28"/>
        </w:rPr>
      </w:pPr>
      <w:r w:rsidRPr="00DC66DD">
        <w:rPr>
          <w:sz w:val="28"/>
          <w:szCs w:val="28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</w:t>
      </w:r>
      <w:r w:rsidRPr="00C35637">
        <w:rPr>
          <w:sz w:val="28"/>
          <w:szCs w:val="28"/>
        </w:rPr>
        <w:t>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</w:t>
      </w:r>
      <w:r w:rsidRPr="00DC66DD">
        <w:rPr>
          <w:sz w:val="28"/>
          <w:szCs w:val="28"/>
        </w:rPr>
        <w:t xml:space="preserve">на основании Устава </w:t>
      </w:r>
      <w:proofErr w:type="spellStart"/>
      <w:r w:rsidR="00ED1887">
        <w:rPr>
          <w:sz w:val="28"/>
          <w:szCs w:val="28"/>
        </w:rPr>
        <w:t>Ягодно</w:t>
      </w:r>
      <w:proofErr w:type="spellEnd"/>
      <w:r w:rsidR="00ED1887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ED1887" w:rsidRPr="00DC66DD">
        <w:rPr>
          <w:sz w:val="28"/>
          <w:szCs w:val="28"/>
        </w:rPr>
        <w:t xml:space="preserve"> </w:t>
      </w:r>
      <w:r w:rsidRPr="00DC66DD">
        <w:rPr>
          <w:sz w:val="28"/>
          <w:szCs w:val="28"/>
        </w:rPr>
        <w:t xml:space="preserve">п о с </w:t>
      </w:r>
      <w:proofErr w:type="gramStart"/>
      <w:r w:rsidRPr="00DC66DD">
        <w:rPr>
          <w:sz w:val="28"/>
          <w:szCs w:val="28"/>
        </w:rPr>
        <w:t>т</w:t>
      </w:r>
      <w:proofErr w:type="gramEnd"/>
      <w:r w:rsidRPr="00DC66DD">
        <w:rPr>
          <w:sz w:val="28"/>
          <w:szCs w:val="28"/>
        </w:rPr>
        <w:t xml:space="preserve"> а н о в л я ю:</w:t>
      </w:r>
    </w:p>
    <w:p w:rsidR="0064766A" w:rsidRDefault="0064766A" w:rsidP="0064766A">
      <w:pPr>
        <w:jc w:val="both"/>
        <w:rPr>
          <w:sz w:val="28"/>
          <w:szCs w:val="28"/>
        </w:rPr>
      </w:pPr>
      <w:r w:rsidRPr="00DC66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1. Утвердить </w:t>
      </w:r>
      <w:r w:rsidRPr="00DC66DD">
        <w:rPr>
          <w:sz w:val="28"/>
          <w:szCs w:val="28"/>
        </w:rPr>
        <w:t xml:space="preserve">состав Единой постоянно действующей комиссии по определению поставщиков (подрядчиков, исполнителей) для нужд муниципальных заказчиков </w:t>
      </w:r>
      <w:proofErr w:type="spellStart"/>
      <w:r w:rsidR="00ED1887">
        <w:rPr>
          <w:sz w:val="28"/>
          <w:szCs w:val="28"/>
        </w:rPr>
        <w:t>Ягодно</w:t>
      </w:r>
      <w:proofErr w:type="spellEnd"/>
      <w:r w:rsidR="00ED1887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ED1887" w:rsidRPr="00DC66DD">
        <w:rPr>
          <w:sz w:val="28"/>
          <w:szCs w:val="28"/>
        </w:rPr>
        <w:t xml:space="preserve"> </w:t>
      </w:r>
      <w:r w:rsidRPr="00DC66DD">
        <w:rPr>
          <w:sz w:val="28"/>
          <w:szCs w:val="28"/>
        </w:rPr>
        <w:t>согласно приложению.</w:t>
      </w:r>
    </w:p>
    <w:p w:rsidR="00ED1887" w:rsidRDefault="0064766A" w:rsidP="0064766A">
      <w:pPr>
        <w:pStyle w:val="a8"/>
        <w:spacing w:line="20" w:lineRule="atLeast"/>
        <w:ind w:left="0" w:firstLine="708"/>
        <w:rPr>
          <w:szCs w:val="28"/>
        </w:rPr>
      </w:pPr>
      <w:r>
        <w:rPr>
          <w:szCs w:val="28"/>
        </w:rPr>
        <w:t>2</w:t>
      </w:r>
      <w:r w:rsidRPr="00DC66DD">
        <w:rPr>
          <w:szCs w:val="28"/>
        </w:rPr>
        <w:t xml:space="preserve">. </w:t>
      </w:r>
      <w:r w:rsidR="00ED1887">
        <w:rPr>
          <w:szCs w:val="28"/>
        </w:rPr>
        <w:t>Постановление администрации от 2</w:t>
      </w:r>
      <w:r w:rsidR="00EE6FB3">
        <w:rPr>
          <w:szCs w:val="28"/>
        </w:rPr>
        <w:t>6</w:t>
      </w:r>
      <w:r w:rsidR="00ED1887">
        <w:rPr>
          <w:szCs w:val="28"/>
        </w:rPr>
        <w:t>.0</w:t>
      </w:r>
      <w:r w:rsidR="00EE6FB3">
        <w:rPr>
          <w:szCs w:val="28"/>
        </w:rPr>
        <w:t>4</w:t>
      </w:r>
      <w:r w:rsidR="00ED1887">
        <w:rPr>
          <w:szCs w:val="28"/>
        </w:rPr>
        <w:t>.20</w:t>
      </w:r>
      <w:r w:rsidR="00EE6FB3">
        <w:rPr>
          <w:szCs w:val="28"/>
        </w:rPr>
        <w:t>21</w:t>
      </w:r>
      <w:r w:rsidR="00ED1887">
        <w:rPr>
          <w:szCs w:val="28"/>
        </w:rPr>
        <w:t xml:space="preserve"> № </w:t>
      </w:r>
      <w:r w:rsidR="00EE6FB3">
        <w:rPr>
          <w:szCs w:val="28"/>
        </w:rPr>
        <w:t>43</w:t>
      </w:r>
      <w:r w:rsidR="00ED1887">
        <w:rPr>
          <w:szCs w:val="28"/>
        </w:rPr>
        <w:t xml:space="preserve"> «</w:t>
      </w:r>
      <w:r w:rsidR="00EE6FB3" w:rsidRPr="00EE6FB3">
        <w:rPr>
          <w:szCs w:val="28"/>
        </w:rPr>
        <w:t xml:space="preserve">Об утверждении состава Единой постоянно действующей комиссии по определению поставщиков (подрядчиков, исполнителей) для нужд муниципальных заказчиков </w:t>
      </w:r>
      <w:proofErr w:type="spellStart"/>
      <w:r w:rsidR="00EE6FB3" w:rsidRPr="00EE6FB3">
        <w:rPr>
          <w:szCs w:val="28"/>
        </w:rPr>
        <w:t>Ягодно</w:t>
      </w:r>
      <w:proofErr w:type="spellEnd"/>
      <w:r w:rsidR="00EE6FB3" w:rsidRPr="00EE6FB3">
        <w:rPr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ED1887">
        <w:rPr>
          <w:szCs w:val="28"/>
        </w:rPr>
        <w:t>» признать утратившим юридическую силу.</w:t>
      </w:r>
    </w:p>
    <w:p w:rsidR="0064766A" w:rsidRPr="00C35637" w:rsidRDefault="00ED1887" w:rsidP="0064766A">
      <w:pPr>
        <w:pStyle w:val="a8"/>
        <w:spacing w:line="20" w:lineRule="atLeast"/>
        <w:ind w:left="0" w:firstLine="708"/>
        <w:rPr>
          <w:szCs w:val="28"/>
        </w:rPr>
      </w:pPr>
      <w:r>
        <w:rPr>
          <w:szCs w:val="28"/>
        </w:rPr>
        <w:t xml:space="preserve">3. </w:t>
      </w:r>
      <w:r w:rsidR="0064766A" w:rsidRPr="00DC66DD">
        <w:rPr>
          <w:szCs w:val="28"/>
        </w:rPr>
        <w:t>Контроль</w:t>
      </w:r>
      <w:r w:rsidR="0064766A" w:rsidRPr="00C35637">
        <w:rPr>
          <w:szCs w:val="28"/>
        </w:rPr>
        <w:t xml:space="preserve"> за исполнением настоящего постановления </w:t>
      </w:r>
      <w:r w:rsidR="0064766A">
        <w:rPr>
          <w:szCs w:val="28"/>
        </w:rPr>
        <w:t>оставляю за собой.</w:t>
      </w:r>
    </w:p>
    <w:p w:rsidR="0064766A" w:rsidRDefault="0064766A" w:rsidP="0064766A">
      <w:pPr>
        <w:jc w:val="both"/>
        <w:rPr>
          <w:sz w:val="28"/>
          <w:szCs w:val="28"/>
        </w:rPr>
      </w:pPr>
    </w:p>
    <w:p w:rsidR="0064766A" w:rsidRDefault="0064766A" w:rsidP="0064766A">
      <w:pPr>
        <w:jc w:val="both"/>
        <w:rPr>
          <w:sz w:val="28"/>
          <w:szCs w:val="28"/>
        </w:rPr>
      </w:pPr>
    </w:p>
    <w:p w:rsidR="0064766A" w:rsidRDefault="00ED1887" w:rsidP="00EE6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84878">
        <w:rPr>
          <w:sz w:val="28"/>
          <w:szCs w:val="28"/>
        </w:rPr>
        <w:t>м</w:t>
      </w:r>
      <w:r w:rsidR="0064766A">
        <w:rPr>
          <w:sz w:val="28"/>
          <w:szCs w:val="28"/>
        </w:rPr>
        <w:t xml:space="preserve">униципального образования                       </w:t>
      </w:r>
      <w:r>
        <w:rPr>
          <w:sz w:val="28"/>
          <w:szCs w:val="28"/>
        </w:rPr>
        <w:t xml:space="preserve">                           </w:t>
      </w:r>
      <w:r w:rsidR="006476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Т.И.Федорова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3808"/>
      </w:tblGrid>
      <w:tr w:rsidR="0064766A" w:rsidRPr="00384638" w:rsidTr="00ED1887">
        <w:trPr>
          <w:trHeight w:val="2216"/>
        </w:trPr>
        <w:tc>
          <w:tcPr>
            <w:tcW w:w="5547" w:type="dxa"/>
          </w:tcPr>
          <w:p w:rsidR="0064766A" w:rsidRPr="00384638" w:rsidRDefault="0064766A" w:rsidP="00AE2626">
            <w:pPr>
              <w:rPr>
                <w:sz w:val="28"/>
                <w:szCs w:val="28"/>
              </w:rPr>
            </w:pPr>
          </w:p>
        </w:tc>
        <w:tc>
          <w:tcPr>
            <w:tcW w:w="3808" w:type="dxa"/>
          </w:tcPr>
          <w:p w:rsidR="00684878" w:rsidRDefault="00684878" w:rsidP="00ED1887">
            <w:pPr>
              <w:rPr>
                <w:sz w:val="28"/>
                <w:szCs w:val="28"/>
              </w:rPr>
            </w:pPr>
          </w:p>
          <w:p w:rsidR="0064766A" w:rsidRDefault="0064766A" w:rsidP="00AE2626">
            <w:pPr>
              <w:jc w:val="center"/>
              <w:rPr>
                <w:sz w:val="28"/>
                <w:szCs w:val="28"/>
              </w:rPr>
            </w:pPr>
            <w:r w:rsidRPr="00384638">
              <w:rPr>
                <w:sz w:val="28"/>
                <w:szCs w:val="28"/>
              </w:rPr>
              <w:t xml:space="preserve">Приложение </w:t>
            </w:r>
          </w:p>
          <w:p w:rsidR="0064766A" w:rsidRPr="00384638" w:rsidRDefault="0064766A" w:rsidP="00AE2626">
            <w:pPr>
              <w:jc w:val="center"/>
              <w:rPr>
                <w:sz w:val="28"/>
                <w:szCs w:val="28"/>
              </w:rPr>
            </w:pPr>
            <w:r w:rsidRPr="00384638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="00ED1887">
              <w:rPr>
                <w:sz w:val="28"/>
                <w:szCs w:val="28"/>
              </w:rPr>
              <w:t>Ягодно</w:t>
            </w:r>
            <w:proofErr w:type="spellEnd"/>
            <w:r w:rsidR="00ED1887">
              <w:rPr>
                <w:sz w:val="28"/>
                <w:szCs w:val="28"/>
              </w:rPr>
              <w:t>-Полянског</w:t>
            </w:r>
            <w:r w:rsidR="00684878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64766A" w:rsidRPr="00384638" w:rsidRDefault="00684878" w:rsidP="00AE2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E6FB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</w:t>
            </w:r>
            <w:r w:rsidR="00EE6FB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</w:t>
            </w:r>
            <w:r w:rsidR="00EE6F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64766A">
              <w:rPr>
                <w:sz w:val="28"/>
                <w:szCs w:val="28"/>
              </w:rPr>
              <w:t xml:space="preserve">№ </w:t>
            </w:r>
            <w:r w:rsidR="00EE6FB3">
              <w:rPr>
                <w:sz w:val="28"/>
                <w:szCs w:val="28"/>
              </w:rPr>
              <w:t>34</w:t>
            </w:r>
          </w:p>
          <w:p w:rsidR="00ED1887" w:rsidRPr="00384638" w:rsidRDefault="00ED1887" w:rsidP="00ED1887">
            <w:pPr>
              <w:rPr>
                <w:sz w:val="28"/>
                <w:szCs w:val="28"/>
              </w:rPr>
            </w:pPr>
          </w:p>
        </w:tc>
      </w:tr>
    </w:tbl>
    <w:p w:rsidR="0064766A" w:rsidRDefault="0064766A" w:rsidP="0064766A">
      <w:pPr>
        <w:rPr>
          <w:sz w:val="28"/>
          <w:szCs w:val="28"/>
        </w:rPr>
      </w:pPr>
    </w:p>
    <w:p w:rsidR="0064766A" w:rsidRDefault="0064766A" w:rsidP="0064766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4766A" w:rsidRDefault="0064766A" w:rsidP="0064766A">
      <w:pPr>
        <w:jc w:val="center"/>
        <w:rPr>
          <w:sz w:val="28"/>
          <w:szCs w:val="28"/>
        </w:rPr>
      </w:pPr>
      <w:r w:rsidRPr="00DC66DD">
        <w:rPr>
          <w:sz w:val="28"/>
          <w:szCs w:val="28"/>
        </w:rPr>
        <w:t xml:space="preserve">Единой постоянно действующей комиссии </w:t>
      </w:r>
    </w:p>
    <w:p w:rsidR="0064766A" w:rsidRDefault="0064766A" w:rsidP="0064766A">
      <w:pPr>
        <w:jc w:val="center"/>
        <w:rPr>
          <w:sz w:val="28"/>
          <w:szCs w:val="28"/>
        </w:rPr>
      </w:pPr>
      <w:r w:rsidRPr="00DC66DD">
        <w:rPr>
          <w:sz w:val="28"/>
          <w:szCs w:val="28"/>
        </w:rPr>
        <w:t xml:space="preserve">по определению поставщиков (подрядчиков, исполнителей) </w:t>
      </w:r>
    </w:p>
    <w:p w:rsidR="0064766A" w:rsidRDefault="0064766A" w:rsidP="0064766A">
      <w:pPr>
        <w:jc w:val="center"/>
        <w:rPr>
          <w:sz w:val="28"/>
          <w:szCs w:val="28"/>
        </w:rPr>
      </w:pPr>
      <w:r w:rsidRPr="00DC66DD">
        <w:rPr>
          <w:sz w:val="28"/>
          <w:szCs w:val="28"/>
        </w:rPr>
        <w:t xml:space="preserve">для нужд муниципальных заказчиков </w:t>
      </w:r>
      <w:proofErr w:type="spellStart"/>
      <w:r w:rsidR="00ED1887">
        <w:rPr>
          <w:sz w:val="28"/>
          <w:szCs w:val="28"/>
        </w:rPr>
        <w:t>Ягодно</w:t>
      </w:r>
      <w:proofErr w:type="spellEnd"/>
      <w:r w:rsidR="00ED1887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ED1887" w:rsidRPr="00DC66DD">
        <w:rPr>
          <w:sz w:val="28"/>
          <w:szCs w:val="28"/>
        </w:rPr>
        <w:t xml:space="preserve"> </w:t>
      </w:r>
      <w:r w:rsidRPr="00DC66DD">
        <w:rPr>
          <w:sz w:val="28"/>
          <w:szCs w:val="28"/>
        </w:rPr>
        <w:t>Саратовской области</w:t>
      </w:r>
    </w:p>
    <w:p w:rsidR="0064766A" w:rsidRDefault="0064766A" w:rsidP="0064766A">
      <w:pPr>
        <w:jc w:val="center"/>
        <w:rPr>
          <w:sz w:val="28"/>
          <w:szCs w:val="28"/>
        </w:rPr>
      </w:pPr>
    </w:p>
    <w:tbl>
      <w:tblPr>
        <w:tblW w:w="9735" w:type="dxa"/>
        <w:tblLayout w:type="fixed"/>
        <w:tblLook w:val="0000" w:firstRow="0" w:lastRow="0" w:firstColumn="0" w:lastColumn="0" w:noHBand="0" w:noVBand="0"/>
      </w:tblPr>
      <w:tblGrid>
        <w:gridCol w:w="4200"/>
        <w:gridCol w:w="5535"/>
      </w:tblGrid>
      <w:tr w:rsidR="00ED1887" w:rsidRPr="00ED1887" w:rsidTr="0020143A">
        <w:tc>
          <w:tcPr>
            <w:tcW w:w="4200" w:type="dxa"/>
            <w:shd w:val="clear" w:color="auto" w:fill="auto"/>
          </w:tcPr>
          <w:p w:rsidR="00ED1887" w:rsidRPr="00ED1887" w:rsidRDefault="00ED1887" w:rsidP="00ED1887">
            <w:pPr>
              <w:jc w:val="both"/>
              <w:rPr>
                <w:sz w:val="28"/>
                <w:szCs w:val="28"/>
              </w:rPr>
            </w:pPr>
            <w:r w:rsidRPr="00ED1887">
              <w:rPr>
                <w:sz w:val="28"/>
                <w:szCs w:val="28"/>
              </w:rPr>
              <w:t xml:space="preserve">Федорова </w:t>
            </w:r>
          </w:p>
          <w:p w:rsidR="00ED1887" w:rsidRPr="00ED1887" w:rsidRDefault="00ED1887" w:rsidP="00ED1887">
            <w:pPr>
              <w:jc w:val="both"/>
              <w:rPr>
                <w:sz w:val="28"/>
                <w:szCs w:val="28"/>
              </w:rPr>
            </w:pPr>
            <w:r w:rsidRPr="00ED1887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5535" w:type="dxa"/>
            <w:shd w:val="clear" w:color="auto" w:fill="auto"/>
          </w:tcPr>
          <w:p w:rsidR="00ED1887" w:rsidRDefault="00ED1887" w:rsidP="00ED1887">
            <w:pPr>
              <w:jc w:val="both"/>
              <w:rPr>
                <w:sz w:val="28"/>
                <w:szCs w:val="28"/>
              </w:rPr>
            </w:pPr>
            <w:r w:rsidRPr="00ED1887">
              <w:rPr>
                <w:sz w:val="28"/>
                <w:szCs w:val="28"/>
              </w:rPr>
              <w:t xml:space="preserve"> глава </w:t>
            </w:r>
            <w:proofErr w:type="spellStart"/>
            <w:r w:rsidRPr="00ED1887">
              <w:rPr>
                <w:sz w:val="28"/>
                <w:szCs w:val="28"/>
              </w:rPr>
              <w:t>Ягодно</w:t>
            </w:r>
            <w:proofErr w:type="spellEnd"/>
            <w:r w:rsidRPr="00ED1887">
              <w:rPr>
                <w:sz w:val="28"/>
                <w:szCs w:val="28"/>
              </w:rPr>
              <w:t xml:space="preserve">-Полянского муниципального образования Татищевского муниципального района Саратовской области, председатель </w:t>
            </w:r>
            <w:r>
              <w:rPr>
                <w:sz w:val="28"/>
                <w:szCs w:val="28"/>
              </w:rPr>
              <w:t>комиссии</w:t>
            </w:r>
          </w:p>
          <w:p w:rsidR="00EE6FB3" w:rsidRPr="00ED1887" w:rsidRDefault="00EE6FB3" w:rsidP="00ED1887">
            <w:pPr>
              <w:jc w:val="both"/>
              <w:rPr>
                <w:sz w:val="28"/>
                <w:szCs w:val="28"/>
              </w:rPr>
            </w:pPr>
          </w:p>
        </w:tc>
      </w:tr>
      <w:tr w:rsidR="00EE6FB3" w:rsidRPr="00ED1887" w:rsidTr="00B579FD">
        <w:tc>
          <w:tcPr>
            <w:tcW w:w="9735" w:type="dxa"/>
            <w:gridSpan w:val="2"/>
            <w:shd w:val="clear" w:color="auto" w:fill="auto"/>
          </w:tcPr>
          <w:p w:rsidR="00EE6FB3" w:rsidRDefault="00EE6FB3" w:rsidP="00EE6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ED1887" w:rsidRPr="00ED1887" w:rsidTr="0020143A">
        <w:tc>
          <w:tcPr>
            <w:tcW w:w="4200" w:type="dxa"/>
            <w:shd w:val="clear" w:color="auto" w:fill="auto"/>
          </w:tcPr>
          <w:p w:rsidR="00ED1887" w:rsidRPr="00ED1887" w:rsidRDefault="00ED1887" w:rsidP="00ED1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Кособокова Нина Васильевна</w:t>
            </w:r>
          </w:p>
        </w:tc>
        <w:tc>
          <w:tcPr>
            <w:tcW w:w="5535" w:type="dxa"/>
            <w:shd w:val="clear" w:color="auto" w:fill="auto"/>
          </w:tcPr>
          <w:p w:rsidR="00ED1887" w:rsidRPr="00ED1887" w:rsidRDefault="00ED1887" w:rsidP="00EE6F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Pr="00ED1887">
              <w:rPr>
                <w:sz w:val="28"/>
                <w:szCs w:val="28"/>
              </w:rPr>
              <w:t xml:space="preserve"> </w:t>
            </w:r>
            <w:proofErr w:type="spellStart"/>
            <w:r w:rsidRPr="00ED1887">
              <w:rPr>
                <w:sz w:val="28"/>
                <w:szCs w:val="28"/>
              </w:rPr>
              <w:t>Ягодно</w:t>
            </w:r>
            <w:proofErr w:type="spellEnd"/>
            <w:r w:rsidRPr="00ED1887">
              <w:rPr>
                <w:sz w:val="28"/>
                <w:szCs w:val="28"/>
              </w:rPr>
              <w:t>-Полянского муниципального образования Татищевского муниципального района Саратовской области</w:t>
            </w:r>
          </w:p>
        </w:tc>
      </w:tr>
      <w:tr w:rsidR="00ED1887" w:rsidRPr="00ED1887" w:rsidTr="0020143A">
        <w:tc>
          <w:tcPr>
            <w:tcW w:w="4200" w:type="dxa"/>
            <w:shd w:val="clear" w:color="auto" w:fill="auto"/>
          </w:tcPr>
          <w:p w:rsidR="00ED1887" w:rsidRPr="00ED1887" w:rsidRDefault="00ED1887" w:rsidP="00ED1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Зуй Лилия Андреевна</w:t>
            </w:r>
          </w:p>
        </w:tc>
        <w:tc>
          <w:tcPr>
            <w:tcW w:w="5535" w:type="dxa"/>
            <w:shd w:val="clear" w:color="auto" w:fill="auto"/>
          </w:tcPr>
          <w:p w:rsidR="00ED1887" w:rsidRPr="00ED1887" w:rsidRDefault="00ED1887" w:rsidP="00ED1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</w:t>
            </w:r>
            <w:r w:rsidRPr="00ED1887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а</w:t>
            </w:r>
            <w:r w:rsidRPr="00ED1887">
              <w:rPr>
                <w:sz w:val="28"/>
                <w:szCs w:val="28"/>
              </w:rPr>
              <w:t xml:space="preserve"> организационной, правовой и документационной работы </w:t>
            </w:r>
            <w:proofErr w:type="spellStart"/>
            <w:r w:rsidRPr="00ED1887">
              <w:rPr>
                <w:sz w:val="28"/>
                <w:szCs w:val="28"/>
              </w:rPr>
              <w:t>Ягодно</w:t>
            </w:r>
            <w:proofErr w:type="spellEnd"/>
            <w:r w:rsidRPr="00ED1887">
              <w:rPr>
                <w:sz w:val="28"/>
                <w:szCs w:val="28"/>
              </w:rPr>
              <w:t>-Полянского муниципального образования Татищевского муниципаль</w:t>
            </w:r>
            <w:r w:rsidR="00EE6FB3">
              <w:rPr>
                <w:sz w:val="28"/>
                <w:szCs w:val="28"/>
              </w:rPr>
              <w:t>ного района Саратовской области</w:t>
            </w:r>
            <w:bookmarkStart w:id="0" w:name="_GoBack"/>
            <w:bookmarkEnd w:id="0"/>
          </w:p>
        </w:tc>
      </w:tr>
    </w:tbl>
    <w:p w:rsidR="007114D0" w:rsidRDefault="007114D0" w:rsidP="00ED1887">
      <w:pPr>
        <w:jc w:val="both"/>
      </w:pPr>
    </w:p>
    <w:sectPr w:rsidR="007114D0" w:rsidSect="000B42C7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D1874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EA0E6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58B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625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76AC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729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F86B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A2AD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D40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CAE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13"/>
    <w:rsid w:val="000704B3"/>
    <w:rsid w:val="00086625"/>
    <w:rsid w:val="0009195C"/>
    <w:rsid w:val="000B42C7"/>
    <w:rsid w:val="000B4AD5"/>
    <w:rsid w:val="000C0635"/>
    <w:rsid w:val="000F3D22"/>
    <w:rsid w:val="000F6936"/>
    <w:rsid w:val="00112366"/>
    <w:rsid w:val="0012705F"/>
    <w:rsid w:val="00142E67"/>
    <w:rsid w:val="001601FE"/>
    <w:rsid w:val="001652F7"/>
    <w:rsid w:val="001B78EC"/>
    <w:rsid w:val="001C3F7E"/>
    <w:rsid w:val="001E321E"/>
    <w:rsid w:val="0020143A"/>
    <w:rsid w:val="00204A97"/>
    <w:rsid w:val="0021401C"/>
    <w:rsid w:val="0022193C"/>
    <w:rsid w:val="00280202"/>
    <w:rsid w:val="002D46DC"/>
    <w:rsid w:val="003178B6"/>
    <w:rsid w:val="00330E3A"/>
    <w:rsid w:val="00376E92"/>
    <w:rsid w:val="00392FB7"/>
    <w:rsid w:val="00395513"/>
    <w:rsid w:val="00430BB4"/>
    <w:rsid w:val="00485F75"/>
    <w:rsid w:val="004A63FC"/>
    <w:rsid w:val="004C0CD3"/>
    <w:rsid w:val="004F22AF"/>
    <w:rsid w:val="0050791D"/>
    <w:rsid w:val="00561C11"/>
    <w:rsid w:val="00566004"/>
    <w:rsid w:val="005D76D8"/>
    <w:rsid w:val="00600BFE"/>
    <w:rsid w:val="006101C5"/>
    <w:rsid w:val="00625F3C"/>
    <w:rsid w:val="00643848"/>
    <w:rsid w:val="0064766A"/>
    <w:rsid w:val="00654B44"/>
    <w:rsid w:val="00684878"/>
    <w:rsid w:val="0069390B"/>
    <w:rsid w:val="00697F79"/>
    <w:rsid w:val="006C607D"/>
    <w:rsid w:val="006E5050"/>
    <w:rsid w:val="006F5C2B"/>
    <w:rsid w:val="0070200D"/>
    <w:rsid w:val="007050C1"/>
    <w:rsid w:val="007070D0"/>
    <w:rsid w:val="007114D0"/>
    <w:rsid w:val="007243C9"/>
    <w:rsid w:val="007553A1"/>
    <w:rsid w:val="00780F50"/>
    <w:rsid w:val="007E04F5"/>
    <w:rsid w:val="007F450B"/>
    <w:rsid w:val="008359BF"/>
    <w:rsid w:val="00837293"/>
    <w:rsid w:val="008A591A"/>
    <w:rsid w:val="008E2871"/>
    <w:rsid w:val="0090579F"/>
    <w:rsid w:val="00907BD0"/>
    <w:rsid w:val="009239DF"/>
    <w:rsid w:val="009703CA"/>
    <w:rsid w:val="00A17AC9"/>
    <w:rsid w:val="00A42DD9"/>
    <w:rsid w:val="00A51EB6"/>
    <w:rsid w:val="00A70BB5"/>
    <w:rsid w:val="00AA3E15"/>
    <w:rsid w:val="00AE2372"/>
    <w:rsid w:val="00AF0804"/>
    <w:rsid w:val="00B33211"/>
    <w:rsid w:val="00B8017E"/>
    <w:rsid w:val="00BA0EF6"/>
    <w:rsid w:val="00BB0E4D"/>
    <w:rsid w:val="00BB5145"/>
    <w:rsid w:val="00BB64FD"/>
    <w:rsid w:val="00BC1FBF"/>
    <w:rsid w:val="00BE6583"/>
    <w:rsid w:val="00C11022"/>
    <w:rsid w:val="00C7162D"/>
    <w:rsid w:val="00C7655B"/>
    <w:rsid w:val="00CE209C"/>
    <w:rsid w:val="00CE3E92"/>
    <w:rsid w:val="00CF57B8"/>
    <w:rsid w:val="00D62C5F"/>
    <w:rsid w:val="00DA505A"/>
    <w:rsid w:val="00DB4F73"/>
    <w:rsid w:val="00E319D7"/>
    <w:rsid w:val="00E830DC"/>
    <w:rsid w:val="00EB5A1F"/>
    <w:rsid w:val="00EC1B6F"/>
    <w:rsid w:val="00ED1313"/>
    <w:rsid w:val="00ED1887"/>
    <w:rsid w:val="00ED1E42"/>
    <w:rsid w:val="00EE6FB3"/>
    <w:rsid w:val="00F46587"/>
    <w:rsid w:val="00F721BD"/>
    <w:rsid w:val="00F86E75"/>
    <w:rsid w:val="00F95CA1"/>
    <w:rsid w:val="00FA11DE"/>
    <w:rsid w:val="00FC3C3E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31CDAB-BC10-4135-99FA-21285C40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243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43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locked/>
    <w:rsid w:val="007243C9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287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E287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styleId="a3">
    <w:name w:val="Table Grid"/>
    <w:basedOn w:val="a1"/>
    <w:uiPriority w:val="99"/>
    <w:rsid w:val="008E287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8E287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704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704B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243C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243C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uiPriority w:val="99"/>
    <w:rsid w:val="007243C9"/>
    <w:rPr>
      <w:b/>
      <w:bCs/>
      <w:color w:val="106BBE"/>
    </w:rPr>
  </w:style>
  <w:style w:type="paragraph" w:styleId="a8">
    <w:name w:val="Body Text Indent"/>
    <w:basedOn w:val="a"/>
    <w:link w:val="a9"/>
    <w:semiHidden/>
    <w:unhideWhenUsed/>
    <w:rsid w:val="007243C9"/>
    <w:pPr>
      <w:ind w:left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7243C9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7243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5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Iacer</cp:lastModifiedBy>
  <cp:revision>3</cp:revision>
  <cp:lastPrinted>2021-05-12T08:25:00Z</cp:lastPrinted>
  <dcterms:created xsi:type="dcterms:W3CDTF">2022-03-17T14:01:00Z</dcterms:created>
  <dcterms:modified xsi:type="dcterms:W3CDTF">2022-03-17T14:05:00Z</dcterms:modified>
</cp:coreProperties>
</file>