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F0C" w:rsidRDefault="00043F0C" w:rsidP="00043F0C">
      <w:pPr>
        <w:suppressAutoHyphens/>
        <w:rPr>
          <w:noProof/>
        </w:rPr>
      </w:pPr>
    </w:p>
    <w:p w:rsidR="00043F0C" w:rsidRDefault="00043F0C" w:rsidP="00D1785A">
      <w:pPr>
        <w:suppressAutoHyphens/>
        <w:jc w:val="center"/>
        <w:rPr>
          <w:noProof/>
        </w:rPr>
      </w:pPr>
      <w:r>
        <w:rPr>
          <w:noProof/>
        </w:rPr>
        <w:drawing>
          <wp:inline distT="0" distB="0" distL="0" distR="0" wp14:anchorId="44A66F05">
            <wp:extent cx="560705" cy="688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 cy="688975"/>
                    </a:xfrm>
                    <a:prstGeom prst="rect">
                      <a:avLst/>
                    </a:prstGeom>
                    <a:noFill/>
                  </pic:spPr>
                </pic:pic>
              </a:graphicData>
            </a:graphic>
          </wp:inline>
        </w:drawing>
      </w:r>
    </w:p>
    <w:p w:rsidR="00EB6296" w:rsidRDefault="00CE4FDF" w:rsidP="00D1785A">
      <w:pPr>
        <w:suppressAutoHyphens/>
        <w:jc w:val="center"/>
        <w:rPr>
          <w:b/>
        </w:rPr>
      </w:pPr>
      <w:r>
        <w:rPr>
          <w:b/>
        </w:rPr>
        <w:t>АДМИНИСТРАЦИЯ</w:t>
      </w:r>
    </w:p>
    <w:p w:rsidR="003E51E5" w:rsidRDefault="003E51E5"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2C2203" w:rsidRDefault="00E6146E" w:rsidP="00D1785A">
      <w:pPr>
        <w:suppressAutoHyphens/>
        <w:jc w:val="center"/>
        <w:rPr>
          <w:rFonts w:ascii="Arial" w:hAnsi="Arial"/>
          <w:sz w:val="16"/>
        </w:rPr>
      </w:pP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3E51E5" w:rsidRDefault="00052CE7" w:rsidP="00D1785A">
      <w:pPr>
        <w:suppressAutoHyphens/>
        <w:jc w:val="center"/>
        <w:rPr>
          <w:szCs w:val="28"/>
        </w:rPr>
      </w:pPr>
      <w:r>
        <w:rPr>
          <w:szCs w:val="28"/>
        </w:rPr>
        <w:t>22</w:t>
      </w:r>
      <w:r w:rsidR="00E97317" w:rsidRPr="00AE5CAD">
        <w:rPr>
          <w:szCs w:val="28"/>
        </w:rPr>
        <w:t>.0</w:t>
      </w:r>
      <w:r>
        <w:rPr>
          <w:szCs w:val="28"/>
        </w:rPr>
        <w:t>6</w:t>
      </w:r>
      <w:r w:rsidR="00E97317" w:rsidRPr="00AE5CAD">
        <w:rPr>
          <w:szCs w:val="28"/>
        </w:rPr>
        <w:t>.20</w:t>
      </w:r>
      <w:r w:rsidR="00D5062E" w:rsidRPr="00AE5CAD">
        <w:rPr>
          <w:szCs w:val="28"/>
        </w:rPr>
        <w:t>2</w:t>
      </w:r>
      <w:r>
        <w:rPr>
          <w:szCs w:val="28"/>
        </w:rPr>
        <w:t>3</w:t>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t xml:space="preserve">       № </w:t>
      </w:r>
      <w:r>
        <w:rPr>
          <w:szCs w:val="28"/>
        </w:rPr>
        <w:t>5</w:t>
      </w:r>
      <w:r w:rsidR="00B84983">
        <w:rPr>
          <w:szCs w:val="28"/>
        </w:rPr>
        <w:t>1</w:t>
      </w:r>
    </w:p>
    <w:p w:rsidR="00E5261D" w:rsidRPr="00AC0E32" w:rsidRDefault="00E5261D" w:rsidP="00D1785A">
      <w:pPr>
        <w:suppressAutoHyphens/>
        <w:jc w:val="center"/>
        <w:rPr>
          <w:sz w:val="20"/>
        </w:rPr>
      </w:pPr>
    </w:p>
    <w:p w:rsidR="00896DAB" w:rsidRDefault="003E51E5" w:rsidP="00D1785A">
      <w:pPr>
        <w:suppressAutoHyphens/>
        <w:jc w:val="center"/>
        <w:rPr>
          <w:rStyle w:val="af2"/>
          <w:color w:val="000000"/>
          <w:sz w:val="20"/>
          <w:u w:val="none"/>
        </w:rPr>
      </w:pPr>
      <w:proofErr w:type="spellStart"/>
      <w:r>
        <w:rPr>
          <w:rStyle w:val="af2"/>
          <w:color w:val="000000"/>
          <w:sz w:val="20"/>
          <w:u w:val="none"/>
        </w:rPr>
        <w:t>с</w:t>
      </w:r>
      <w:r w:rsidR="00F856CF">
        <w:rPr>
          <w:rStyle w:val="af2"/>
          <w:color w:val="000000"/>
          <w:sz w:val="20"/>
          <w:u w:val="none"/>
        </w:rPr>
        <w:t>.</w:t>
      </w:r>
      <w:r>
        <w:rPr>
          <w:rStyle w:val="af2"/>
          <w:color w:val="000000"/>
          <w:sz w:val="20"/>
          <w:u w:val="none"/>
        </w:rPr>
        <w:t>Ягодная</w:t>
      </w:r>
      <w:proofErr w:type="spellEnd"/>
      <w:r>
        <w:rPr>
          <w:rStyle w:val="af2"/>
          <w:color w:val="000000"/>
          <w:sz w:val="20"/>
          <w:u w:val="none"/>
        </w:rPr>
        <w:t xml:space="preserve"> Поляна</w:t>
      </w:r>
    </w:p>
    <w:p w:rsidR="00DE79CA" w:rsidRDefault="00DE79CA" w:rsidP="008569F0">
      <w:pPr>
        <w:suppressAutoHyphens/>
        <w:rPr>
          <w:rStyle w:val="af2"/>
          <w:color w:val="000000"/>
          <w:sz w:val="20"/>
          <w:u w:val="none"/>
        </w:rPr>
      </w:pPr>
    </w:p>
    <w:p w:rsidR="00C11DE0" w:rsidRPr="00C11DE0" w:rsidRDefault="00B84983" w:rsidP="00B84983">
      <w:pPr>
        <w:suppressAutoHyphens/>
        <w:jc w:val="center"/>
        <w:rPr>
          <w:szCs w:val="28"/>
        </w:rPr>
      </w:pPr>
      <w:r w:rsidRPr="00B84983">
        <w:rPr>
          <w:szCs w:val="28"/>
        </w:rPr>
        <w:t xml:space="preserve">Об определении мест, на которые запрещается возвращать животных без владельцев на территории </w:t>
      </w:r>
      <w:proofErr w:type="spellStart"/>
      <w:r w:rsidRPr="00B84983">
        <w:rPr>
          <w:szCs w:val="28"/>
        </w:rPr>
        <w:t>Ягодно</w:t>
      </w:r>
      <w:proofErr w:type="spellEnd"/>
      <w:r w:rsidRPr="00B84983">
        <w:rPr>
          <w:szCs w:val="28"/>
        </w:rPr>
        <w:t>-Полянского муниципального образования Татищевского муниципального района Саратовской области и Перечня лиц, уполномоченных на принятие решений о возврате животных без владельцев на прежние места их обитания</w:t>
      </w:r>
    </w:p>
    <w:p w:rsidR="00C11DE0" w:rsidRPr="00C11DE0" w:rsidRDefault="00C11DE0" w:rsidP="00F626B2">
      <w:pPr>
        <w:suppressAutoHyphens/>
        <w:jc w:val="center"/>
        <w:rPr>
          <w:szCs w:val="28"/>
        </w:rPr>
      </w:pPr>
    </w:p>
    <w:p w:rsidR="00E9211D" w:rsidRDefault="00B84983" w:rsidP="000C09DF">
      <w:pPr>
        <w:suppressAutoHyphens/>
        <w:ind w:left="-284" w:right="-285" w:firstLine="851"/>
        <w:jc w:val="both"/>
        <w:rPr>
          <w:szCs w:val="28"/>
        </w:rPr>
      </w:pPr>
      <w:r w:rsidRPr="00B84983">
        <w:rPr>
          <w:szCs w:val="28"/>
        </w:rPr>
        <w:t xml:space="preserve">В соответствии с частью 6.1 статьи 18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на основании Устава </w:t>
      </w:r>
      <w:proofErr w:type="spellStart"/>
      <w:r w:rsidRPr="00B84983">
        <w:rPr>
          <w:szCs w:val="28"/>
        </w:rPr>
        <w:t>Ягодно</w:t>
      </w:r>
      <w:proofErr w:type="spellEnd"/>
      <w:r w:rsidRPr="00B84983">
        <w:rPr>
          <w:szCs w:val="28"/>
        </w:rPr>
        <w:t xml:space="preserve">-Полянского муниципального образования Татищевского муниципального района Саратовской области, </w:t>
      </w:r>
    </w:p>
    <w:p w:rsidR="00C11DE0" w:rsidRPr="00C11DE0" w:rsidRDefault="00C11DE0" w:rsidP="000C09DF">
      <w:pPr>
        <w:suppressAutoHyphens/>
        <w:ind w:left="-284" w:right="-285" w:firstLine="851"/>
        <w:jc w:val="both"/>
        <w:rPr>
          <w:szCs w:val="28"/>
        </w:rPr>
      </w:pPr>
      <w:r w:rsidRPr="00C11DE0">
        <w:rPr>
          <w:szCs w:val="28"/>
        </w:rPr>
        <w:t xml:space="preserve">п о с </w:t>
      </w:r>
      <w:proofErr w:type="gramStart"/>
      <w:r w:rsidRPr="00C11DE0">
        <w:rPr>
          <w:szCs w:val="28"/>
        </w:rPr>
        <w:t>т</w:t>
      </w:r>
      <w:proofErr w:type="gramEnd"/>
      <w:r w:rsidRPr="00C11DE0">
        <w:rPr>
          <w:szCs w:val="28"/>
        </w:rPr>
        <w:t xml:space="preserve"> а н о в л я ю: </w:t>
      </w:r>
    </w:p>
    <w:p w:rsidR="00052CE7" w:rsidRDefault="00C11DE0" w:rsidP="00052CE7">
      <w:pPr>
        <w:suppressAutoHyphens/>
        <w:ind w:left="-284" w:right="-285" w:firstLine="851"/>
        <w:jc w:val="both"/>
        <w:rPr>
          <w:szCs w:val="28"/>
        </w:rPr>
      </w:pPr>
      <w:r w:rsidRPr="00C11DE0">
        <w:rPr>
          <w:szCs w:val="28"/>
        </w:rPr>
        <w:t xml:space="preserve">1. </w:t>
      </w:r>
      <w:r w:rsidR="00B84983" w:rsidRPr="00242368">
        <w:rPr>
          <w:szCs w:val="28"/>
        </w:rPr>
        <w:t>Определить</w:t>
      </w:r>
      <w:r w:rsidR="00052CE7">
        <w:rPr>
          <w:szCs w:val="28"/>
        </w:rPr>
        <w:t>:</w:t>
      </w:r>
      <w:bookmarkStart w:id="0" w:name="sub_51071"/>
      <w:r w:rsidR="00052CE7" w:rsidRPr="00052CE7">
        <w:rPr>
          <w:szCs w:val="28"/>
        </w:rPr>
        <w:t xml:space="preserve"> </w:t>
      </w:r>
    </w:p>
    <w:p w:rsidR="00052CE7" w:rsidRDefault="00052CE7" w:rsidP="00B84983">
      <w:pPr>
        <w:suppressAutoHyphens/>
        <w:ind w:left="-284" w:right="-285" w:firstLine="851"/>
        <w:jc w:val="both"/>
        <w:rPr>
          <w:szCs w:val="28"/>
        </w:rPr>
      </w:pPr>
      <w:r>
        <w:rPr>
          <w:szCs w:val="28"/>
        </w:rPr>
        <w:t xml:space="preserve">1.1 </w:t>
      </w:r>
      <w:r w:rsidR="00B84983" w:rsidRPr="00C074A8">
        <w:rPr>
          <w:szCs w:val="28"/>
        </w:rPr>
        <w:t>места, на которые запрещается возвращать животных без владельцев на территории</w:t>
      </w:r>
      <w:r w:rsidR="00B84983" w:rsidRPr="005801BA">
        <w:rPr>
          <w:szCs w:val="28"/>
        </w:rPr>
        <w:t xml:space="preserve"> </w:t>
      </w:r>
      <w:proofErr w:type="spellStart"/>
      <w:r w:rsidR="00B84983">
        <w:rPr>
          <w:szCs w:val="28"/>
        </w:rPr>
        <w:t>Ягодно</w:t>
      </w:r>
      <w:proofErr w:type="spellEnd"/>
      <w:r w:rsidR="00B84983">
        <w:rPr>
          <w:szCs w:val="28"/>
        </w:rPr>
        <w:t>-Полянского муниципального образования Татищевского муниципального района Саратовской области, согласно приложению №1</w:t>
      </w:r>
      <w:r w:rsidR="00B84983">
        <w:rPr>
          <w:szCs w:val="28"/>
        </w:rPr>
        <w:t>;</w:t>
      </w:r>
    </w:p>
    <w:p w:rsidR="00052CE7" w:rsidRPr="00052CE7" w:rsidRDefault="00052CE7" w:rsidP="00052CE7">
      <w:pPr>
        <w:suppressAutoHyphens/>
        <w:ind w:left="-284" w:right="-285" w:firstLine="851"/>
        <w:jc w:val="both"/>
        <w:rPr>
          <w:szCs w:val="28"/>
        </w:rPr>
      </w:pPr>
      <w:r>
        <w:rPr>
          <w:szCs w:val="28"/>
        </w:rPr>
        <w:t xml:space="preserve">1.2. </w:t>
      </w:r>
      <w:r w:rsidR="00B84983" w:rsidRPr="00C074A8">
        <w:rPr>
          <w:szCs w:val="28"/>
        </w:rPr>
        <w:t>перечень лиц, уполномоченных на принятие решений о возврате животных без владельцев на прежние места их обитания на территории</w:t>
      </w:r>
      <w:r w:rsidR="00B84983">
        <w:rPr>
          <w:szCs w:val="28"/>
        </w:rPr>
        <w:t xml:space="preserve"> </w:t>
      </w:r>
      <w:proofErr w:type="spellStart"/>
      <w:r w:rsidR="00B84983" w:rsidRPr="005801BA">
        <w:rPr>
          <w:szCs w:val="28"/>
        </w:rPr>
        <w:t>Ягодно</w:t>
      </w:r>
      <w:proofErr w:type="spellEnd"/>
      <w:r w:rsidR="00B84983" w:rsidRPr="005801BA">
        <w:rPr>
          <w:szCs w:val="28"/>
        </w:rPr>
        <w:t>-Полянского муниципального образования Татищевского муниципального района Саратовской области</w:t>
      </w:r>
      <w:r w:rsidR="00B84983">
        <w:rPr>
          <w:szCs w:val="28"/>
        </w:rPr>
        <w:t>, согласно приложению №2</w:t>
      </w:r>
      <w:r>
        <w:rPr>
          <w:szCs w:val="28"/>
        </w:rPr>
        <w:t>.</w:t>
      </w:r>
      <w:bookmarkEnd w:id="0"/>
    </w:p>
    <w:p w:rsidR="00B84983" w:rsidRDefault="00052CE7" w:rsidP="00052CE7">
      <w:pPr>
        <w:suppressAutoHyphens/>
        <w:ind w:left="-284" w:right="-285" w:firstLine="851"/>
        <w:jc w:val="both"/>
        <w:rPr>
          <w:szCs w:val="28"/>
        </w:rPr>
      </w:pPr>
      <w:r>
        <w:rPr>
          <w:szCs w:val="28"/>
        </w:rPr>
        <w:t>2</w:t>
      </w:r>
      <w:r w:rsidR="000C09DF">
        <w:rPr>
          <w:szCs w:val="28"/>
        </w:rPr>
        <w:t xml:space="preserve">. </w:t>
      </w:r>
      <w:r w:rsidR="00457C93" w:rsidRPr="00B84983">
        <w:rPr>
          <w:szCs w:val="28"/>
        </w:rPr>
        <w:t>Утвердить</w:t>
      </w:r>
      <w:r w:rsidR="00457C93" w:rsidRPr="00B84983">
        <w:rPr>
          <w:szCs w:val="28"/>
        </w:rPr>
        <w:t xml:space="preserve"> </w:t>
      </w:r>
      <w:r w:rsidR="00457C93" w:rsidRPr="00B84983">
        <w:rPr>
          <w:szCs w:val="28"/>
        </w:rPr>
        <w:t>форму</w:t>
      </w:r>
      <w:r w:rsidR="00457C93" w:rsidRPr="00B84983">
        <w:rPr>
          <w:szCs w:val="28"/>
        </w:rPr>
        <w:t xml:space="preserve"> </w:t>
      </w:r>
      <w:r w:rsidR="00457C93" w:rsidRPr="00B84983">
        <w:rPr>
          <w:szCs w:val="28"/>
        </w:rPr>
        <w:t>решения</w:t>
      </w:r>
      <w:r w:rsidR="00457C93" w:rsidRPr="00B84983">
        <w:rPr>
          <w:szCs w:val="28"/>
        </w:rPr>
        <w:t xml:space="preserve"> </w:t>
      </w:r>
      <w:r w:rsidR="00457C93" w:rsidRPr="00B84983">
        <w:rPr>
          <w:szCs w:val="28"/>
        </w:rPr>
        <w:t>о</w:t>
      </w:r>
      <w:r w:rsidR="00457C93" w:rsidRPr="00B84983">
        <w:rPr>
          <w:szCs w:val="28"/>
        </w:rPr>
        <w:t xml:space="preserve"> </w:t>
      </w:r>
      <w:r w:rsidR="00457C93" w:rsidRPr="00B84983">
        <w:rPr>
          <w:szCs w:val="28"/>
        </w:rPr>
        <w:t>возврате</w:t>
      </w:r>
      <w:r w:rsidR="00457C93" w:rsidRPr="00B84983">
        <w:rPr>
          <w:szCs w:val="28"/>
        </w:rPr>
        <w:t xml:space="preserve"> </w:t>
      </w:r>
      <w:r w:rsidR="00457C93" w:rsidRPr="00B84983">
        <w:rPr>
          <w:szCs w:val="28"/>
        </w:rPr>
        <w:t>животных</w:t>
      </w:r>
      <w:r w:rsidR="00457C93" w:rsidRPr="00B84983">
        <w:rPr>
          <w:szCs w:val="28"/>
        </w:rPr>
        <w:t xml:space="preserve"> </w:t>
      </w:r>
      <w:r w:rsidR="00457C93" w:rsidRPr="00B84983">
        <w:rPr>
          <w:szCs w:val="28"/>
        </w:rPr>
        <w:t>без</w:t>
      </w:r>
      <w:r w:rsidR="00457C93" w:rsidRPr="00B84983">
        <w:rPr>
          <w:szCs w:val="28"/>
        </w:rPr>
        <w:t xml:space="preserve"> </w:t>
      </w:r>
      <w:r w:rsidR="00457C93" w:rsidRPr="00B84983">
        <w:rPr>
          <w:szCs w:val="28"/>
        </w:rPr>
        <w:t>владельцев</w:t>
      </w:r>
      <w:r w:rsidR="00457C93" w:rsidRPr="00B84983">
        <w:rPr>
          <w:szCs w:val="28"/>
        </w:rPr>
        <w:t xml:space="preserve"> </w:t>
      </w:r>
      <w:r w:rsidR="00457C93" w:rsidRPr="00B84983">
        <w:rPr>
          <w:szCs w:val="28"/>
        </w:rPr>
        <w:t>на</w:t>
      </w:r>
      <w:r w:rsidR="00457C93" w:rsidRPr="00B84983">
        <w:rPr>
          <w:szCs w:val="28"/>
        </w:rPr>
        <w:t xml:space="preserve"> </w:t>
      </w:r>
      <w:r w:rsidR="00457C93" w:rsidRPr="00B84983">
        <w:rPr>
          <w:szCs w:val="28"/>
        </w:rPr>
        <w:t>прежние</w:t>
      </w:r>
      <w:r w:rsidR="00B84983" w:rsidRPr="00B84983">
        <w:rPr>
          <w:szCs w:val="28"/>
        </w:rPr>
        <w:t xml:space="preserve"> </w:t>
      </w:r>
      <w:r w:rsidR="00457C93" w:rsidRPr="00B84983">
        <w:rPr>
          <w:szCs w:val="28"/>
        </w:rPr>
        <w:t>места</w:t>
      </w:r>
      <w:r w:rsidR="00457C93" w:rsidRPr="00B84983">
        <w:rPr>
          <w:szCs w:val="28"/>
        </w:rPr>
        <w:t xml:space="preserve"> </w:t>
      </w:r>
      <w:r w:rsidR="00457C93" w:rsidRPr="00B84983">
        <w:rPr>
          <w:szCs w:val="28"/>
        </w:rPr>
        <w:t>обитания животных</w:t>
      </w:r>
      <w:r w:rsidR="00457C93" w:rsidRPr="00B84983">
        <w:rPr>
          <w:szCs w:val="28"/>
        </w:rPr>
        <w:t xml:space="preserve"> </w:t>
      </w:r>
      <w:r w:rsidR="00457C93" w:rsidRPr="00B84983">
        <w:rPr>
          <w:szCs w:val="28"/>
        </w:rPr>
        <w:t>без владельцев</w:t>
      </w:r>
      <w:r w:rsidR="00B84983" w:rsidRPr="00B84983">
        <w:rPr>
          <w:szCs w:val="28"/>
        </w:rPr>
        <w:t>, согласно приложению №3</w:t>
      </w:r>
      <w:r w:rsidR="00457C93" w:rsidRPr="00B84983">
        <w:rPr>
          <w:szCs w:val="28"/>
        </w:rPr>
        <w:t>.</w:t>
      </w:r>
    </w:p>
    <w:p w:rsidR="00C11DE0" w:rsidRDefault="00B84983" w:rsidP="00052CE7">
      <w:pPr>
        <w:suppressAutoHyphens/>
        <w:ind w:left="-284" w:right="-285" w:firstLine="851"/>
        <w:jc w:val="both"/>
        <w:rPr>
          <w:szCs w:val="28"/>
        </w:rPr>
      </w:pPr>
      <w:r>
        <w:rPr>
          <w:szCs w:val="28"/>
        </w:rPr>
        <w:t>3.</w:t>
      </w:r>
      <w:r w:rsidR="003E51E5">
        <w:rPr>
          <w:szCs w:val="28"/>
        </w:rPr>
        <w:t>Обнародовать</w:t>
      </w:r>
      <w:r w:rsidR="00C11DE0" w:rsidRPr="00C11DE0">
        <w:rPr>
          <w:szCs w:val="28"/>
        </w:rPr>
        <w:t xml:space="preserve"> настоящее постановление в </w:t>
      </w:r>
      <w:r w:rsidR="003E51E5">
        <w:rPr>
          <w:szCs w:val="28"/>
        </w:rPr>
        <w:t>местах обнародования нормативно-правовых актов.</w:t>
      </w:r>
    </w:p>
    <w:p w:rsidR="003E51E5" w:rsidRDefault="003E51E5" w:rsidP="00F626B2">
      <w:pPr>
        <w:suppressAutoHyphens/>
        <w:autoSpaceDE w:val="0"/>
        <w:autoSpaceDN w:val="0"/>
        <w:adjustRightInd w:val="0"/>
        <w:ind w:firstLine="720"/>
        <w:jc w:val="both"/>
        <w:rPr>
          <w:szCs w:val="28"/>
        </w:rPr>
      </w:pPr>
    </w:p>
    <w:p w:rsidR="003F291A" w:rsidRDefault="003F291A" w:rsidP="00F626B2">
      <w:pPr>
        <w:suppressAutoHyphens/>
        <w:autoSpaceDE w:val="0"/>
        <w:autoSpaceDN w:val="0"/>
        <w:adjustRightInd w:val="0"/>
        <w:ind w:firstLine="720"/>
        <w:jc w:val="both"/>
        <w:rPr>
          <w:szCs w:val="28"/>
        </w:rPr>
      </w:pPr>
    </w:p>
    <w:p w:rsidR="00C11DE0" w:rsidRPr="00C11DE0" w:rsidRDefault="00C11DE0" w:rsidP="003E51E5">
      <w:pPr>
        <w:suppressAutoHyphens/>
        <w:autoSpaceDE w:val="0"/>
        <w:autoSpaceDN w:val="0"/>
        <w:adjustRightInd w:val="0"/>
        <w:jc w:val="both"/>
        <w:rPr>
          <w:szCs w:val="28"/>
        </w:rPr>
      </w:pPr>
      <w:r w:rsidRPr="00C11DE0">
        <w:rPr>
          <w:szCs w:val="28"/>
        </w:rPr>
        <w:t xml:space="preserve">  Глава </w:t>
      </w:r>
      <w:r w:rsidR="003E51E5">
        <w:rPr>
          <w:szCs w:val="28"/>
        </w:rPr>
        <w:t xml:space="preserve">муниципального образования                                                 </w:t>
      </w:r>
      <w:proofErr w:type="spellStart"/>
      <w:r w:rsidR="003E51E5">
        <w:rPr>
          <w:szCs w:val="28"/>
        </w:rPr>
        <w:t>Т.И.Федорова</w:t>
      </w:r>
      <w:proofErr w:type="spellEnd"/>
    </w:p>
    <w:p w:rsidR="00C11DE0" w:rsidRPr="00C11DE0" w:rsidRDefault="00C11DE0" w:rsidP="00052CE7">
      <w:pPr>
        <w:tabs>
          <w:tab w:val="left" w:pos="993"/>
        </w:tabs>
        <w:suppressAutoHyphens/>
        <w:jc w:val="both"/>
        <w:rPr>
          <w:color w:val="000000"/>
          <w:sz w:val="20"/>
        </w:rPr>
        <w:sectPr w:rsidR="00C11DE0" w:rsidRPr="00C11DE0" w:rsidSect="000C09DF">
          <w:headerReference w:type="default" r:id="rId9"/>
          <w:pgSz w:w="11906" w:h="16838"/>
          <w:pgMar w:top="1134" w:right="1134" w:bottom="709" w:left="1134" w:header="709" w:footer="709" w:gutter="0"/>
          <w:pgNumType w:start="1"/>
          <w:cols w:space="720"/>
          <w:titlePg/>
          <w:docGrid w:linePitch="381"/>
        </w:sectPr>
      </w:pPr>
    </w:p>
    <w:p w:rsidR="00B84983" w:rsidRPr="00C074A8" w:rsidRDefault="00B84983" w:rsidP="00B84983">
      <w:pPr>
        <w:suppressAutoHyphens/>
        <w:autoSpaceDE w:val="0"/>
        <w:autoSpaceDN w:val="0"/>
        <w:adjustRightInd w:val="0"/>
        <w:ind w:firstLine="720"/>
        <w:jc w:val="right"/>
        <w:rPr>
          <w:szCs w:val="28"/>
        </w:rPr>
      </w:pPr>
      <w:r w:rsidRPr="00C074A8">
        <w:rPr>
          <w:szCs w:val="28"/>
        </w:rPr>
        <w:lastRenderedPageBreak/>
        <w:t xml:space="preserve">Приложение </w:t>
      </w:r>
      <w:r>
        <w:rPr>
          <w:szCs w:val="28"/>
        </w:rPr>
        <w:t>№</w:t>
      </w:r>
      <w:r w:rsidRPr="00C074A8">
        <w:rPr>
          <w:szCs w:val="28"/>
        </w:rPr>
        <w:t>1</w:t>
      </w:r>
    </w:p>
    <w:p w:rsidR="00B84983" w:rsidRPr="00C074A8" w:rsidRDefault="00B84983" w:rsidP="00B84983">
      <w:pPr>
        <w:suppressAutoHyphens/>
        <w:autoSpaceDE w:val="0"/>
        <w:autoSpaceDN w:val="0"/>
        <w:adjustRightInd w:val="0"/>
        <w:ind w:firstLine="720"/>
        <w:jc w:val="right"/>
        <w:rPr>
          <w:szCs w:val="28"/>
        </w:rPr>
      </w:pPr>
      <w:r w:rsidRPr="00C074A8">
        <w:rPr>
          <w:szCs w:val="28"/>
        </w:rPr>
        <w:t>к постановлению администрации</w:t>
      </w:r>
    </w:p>
    <w:p w:rsidR="00B84983" w:rsidRDefault="00B84983" w:rsidP="00B84983">
      <w:pPr>
        <w:suppressAutoHyphens/>
        <w:autoSpaceDE w:val="0"/>
        <w:autoSpaceDN w:val="0"/>
        <w:adjustRightInd w:val="0"/>
        <w:ind w:firstLine="720"/>
        <w:jc w:val="right"/>
        <w:rPr>
          <w:szCs w:val="28"/>
        </w:rPr>
      </w:pPr>
      <w:r>
        <w:rPr>
          <w:szCs w:val="28"/>
        </w:rPr>
        <w:t>муниципального образования</w:t>
      </w:r>
    </w:p>
    <w:p w:rsidR="00B84983" w:rsidRPr="00C074A8" w:rsidRDefault="00B84983" w:rsidP="00B84983">
      <w:pPr>
        <w:suppressAutoHyphens/>
        <w:autoSpaceDE w:val="0"/>
        <w:autoSpaceDN w:val="0"/>
        <w:adjustRightInd w:val="0"/>
        <w:ind w:firstLine="720"/>
        <w:jc w:val="right"/>
        <w:rPr>
          <w:szCs w:val="28"/>
        </w:rPr>
      </w:pPr>
      <w:r w:rsidRPr="00C074A8">
        <w:rPr>
          <w:szCs w:val="28"/>
        </w:rPr>
        <w:t>от</w:t>
      </w:r>
      <w:r>
        <w:rPr>
          <w:szCs w:val="28"/>
        </w:rPr>
        <w:t xml:space="preserve"> </w:t>
      </w:r>
      <w:r w:rsidRPr="005801BA">
        <w:rPr>
          <w:szCs w:val="28"/>
        </w:rPr>
        <w:t xml:space="preserve">22.06.2023 </w:t>
      </w:r>
      <w:r w:rsidRPr="00C074A8">
        <w:rPr>
          <w:szCs w:val="28"/>
        </w:rPr>
        <w:t xml:space="preserve">№ </w:t>
      </w:r>
      <w:r w:rsidRPr="005801BA">
        <w:rPr>
          <w:szCs w:val="28"/>
        </w:rPr>
        <w:t>51</w:t>
      </w:r>
    </w:p>
    <w:p w:rsidR="00B84983" w:rsidRPr="00C074A8" w:rsidRDefault="00B84983" w:rsidP="00B84983">
      <w:pPr>
        <w:suppressAutoHyphens/>
        <w:autoSpaceDE w:val="0"/>
        <w:autoSpaceDN w:val="0"/>
        <w:adjustRightInd w:val="0"/>
        <w:ind w:firstLine="720"/>
        <w:jc w:val="both"/>
        <w:rPr>
          <w:szCs w:val="28"/>
        </w:rPr>
      </w:pPr>
    </w:p>
    <w:p w:rsidR="00B84983" w:rsidRPr="00C074A8" w:rsidRDefault="00B84983" w:rsidP="00B84983">
      <w:pPr>
        <w:suppressAutoHyphens/>
        <w:autoSpaceDE w:val="0"/>
        <w:autoSpaceDN w:val="0"/>
        <w:adjustRightInd w:val="0"/>
        <w:ind w:firstLine="720"/>
        <w:jc w:val="center"/>
        <w:rPr>
          <w:szCs w:val="28"/>
        </w:rPr>
      </w:pPr>
      <w:r w:rsidRPr="00C074A8">
        <w:rPr>
          <w:szCs w:val="28"/>
        </w:rPr>
        <w:t>МЕСТА, НА КОТОРЫЕ</w:t>
      </w:r>
    </w:p>
    <w:p w:rsidR="00B84983" w:rsidRPr="00C074A8" w:rsidRDefault="00B84983" w:rsidP="00B84983">
      <w:pPr>
        <w:suppressAutoHyphens/>
        <w:autoSpaceDE w:val="0"/>
        <w:autoSpaceDN w:val="0"/>
        <w:adjustRightInd w:val="0"/>
        <w:ind w:firstLine="720"/>
        <w:jc w:val="center"/>
        <w:rPr>
          <w:szCs w:val="28"/>
        </w:rPr>
      </w:pPr>
      <w:r w:rsidRPr="00C074A8">
        <w:rPr>
          <w:szCs w:val="28"/>
        </w:rPr>
        <w:t>ЗАПРЕЩАЕТСЯ</w:t>
      </w:r>
      <w:r w:rsidRPr="00C074A8">
        <w:rPr>
          <w:szCs w:val="28"/>
        </w:rPr>
        <w:tab/>
        <w:t>ВОЗ</w:t>
      </w:r>
      <w:r>
        <w:rPr>
          <w:szCs w:val="28"/>
        </w:rPr>
        <w:t xml:space="preserve">ВРАЩАТЬ ЖИВОТНЫХ БЕЗ ВЛАДЕЛЬЦЕВ </w:t>
      </w:r>
      <w:r w:rsidRPr="00C074A8">
        <w:rPr>
          <w:szCs w:val="28"/>
        </w:rPr>
        <w:t>НА</w:t>
      </w:r>
      <w:r>
        <w:rPr>
          <w:szCs w:val="28"/>
        </w:rPr>
        <w:t xml:space="preserve"> </w:t>
      </w:r>
      <w:r w:rsidRPr="00C074A8">
        <w:rPr>
          <w:szCs w:val="28"/>
        </w:rPr>
        <w:t>ТЕРРИТОРИИ</w:t>
      </w:r>
      <w:r>
        <w:rPr>
          <w:szCs w:val="28"/>
        </w:rPr>
        <w:t xml:space="preserve"> ЯГОДНО-ПОЛЯНСКОГО МУНИЦИПАЛЬНОГО ОБРАЗОВАНИЯ ТАТИЩЕВСКОГО МУНИЦИПАЛЬНОГО РАЙОНА САРАТОВСКОЙ ОБЛАСТИ</w:t>
      </w:r>
    </w:p>
    <w:p w:rsidR="00B84983" w:rsidRPr="00C074A8" w:rsidRDefault="00B84983" w:rsidP="00B84983">
      <w:pPr>
        <w:suppressAutoHyphens/>
        <w:autoSpaceDE w:val="0"/>
        <w:autoSpaceDN w:val="0"/>
        <w:adjustRightInd w:val="0"/>
        <w:ind w:firstLine="720"/>
        <w:jc w:val="both"/>
        <w:rPr>
          <w:szCs w:val="28"/>
        </w:rPr>
      </w:pPr>
    </w:p>
    <w:p w:rsidR="00B84983" w:rsidRPr="00C074A8" w:rsidRDefault="00B84983" w:rsidP="00B84983">
      <w:pPr>
        <w:numPr>
          <w:ilvl w:val="0"/>
          <w:numId w:val="25"/>
        </w:numPr>
        <w:suppressAutoHyphens/>
        <w:autoSpaceDE w:val="0"/>
        <w:autoSpaceDN w:val="0"/>
        <w:adjustRightInd w:val="0"/>
        <w:jc w:val="both"/>
        <w:rPr>
          <w:szCs w:val="28"/>
        </w:rPr>
      </w:pPr>
      <w:r w:rsidRPr="00C074A8">
        <w:rPr>
          <w:szCs w:val="28"/>
        </w:rPr>
        <w:t>Территории парков, скверов;</w:t>
      </w:r>
    </w:p>
    <w:p w:rsidR="00B84983" w:rsidRPr="00C074A8" w:rsidRDefault="00B84983" w:rsidP="00B84983">
      <w:pPr>
        <w:numPr>
          <w:ilvl w:val="0"/>
          <w:numId w:val="25"/>
        </w:numPr>
        <w:suppressAutoHyphens/>
        <w:autoSpaceDE w:val="0"/>
        <w:autoSpaceDN w:val="0"/>
        <w:adjustRightInd w:val="0"/>
        <w:jc w:val="both"/>
        <w:rPr>
          <w:szCs w:val="28"/>
        </w:rPr>
      </w:pPr>
      <w:r w:rsidRPr="00C074A8">
        <w:rPr>
          <w:szCs w:val="28"/>
        </w:rPr>
        <w:t>детские игровые и детские спортивные площадки;</w:t>
      </w:r>
    </w:p>
    <w:p w:rsidR="00B84983" w:rsidRPr="00C074A8" w:rsidRDefault="00B84983" w:rsidP="00B84983">
      <w:pPr>
        <w:numPr>
          <w:ilvl w:val="0"/>
          <w:numId w:val="25"/>
        </w:numPr>
        <w:suppressAutoHyphens/>
        <w:autoSpaceDE w:val="0"/>
        <w:autoSpaceDN w:val="0"/>
        <w:adjustRightInd w:val="0"/>
        <w:jc w:val="both"/>
        <w:rPr>
          <w:szCs w:val="28"/>
        </w:rPr>
      </w:pPr>
      <w:r w:rsidRPr="00C074A8">
        <w:rPr>
          <w:szCs w:val="28"/>
        </w:rPr>
        <w:t>спортивные площадки для занятий активными видами спорта, площадки, предназначенные для спортивных игр на открытом воздухе;</w:t>
      </w:r>
    </w:p>
    <w:p w:rsidR="00B84983" w:rsidRPr="00C074A8" w:rsidRDefault="00B84983" w:rsidP="00B84983">
      <w:pPr>
        <w:numPr>
          <w:ilvl w:val="0"/>
          <w:numId w:val="25"/>
        </w:numPr>
        <w:suppressAutoHyphens/>
        <w:autoSpaceDE w:val="0"/>
        <w:autoSpaceDN w:val="0"/>
        <w:adjustRightInd w:val="0"/>
        <w:jc w:val="both"/>
        <w:rPr>
          <w:szCs w:val="28"/>
        </w:rPr>
      </w:pPr>
      <w:r w:rsidRPr="00C074A8">
        <w:rPr>
          <w:szCs w:val="28"/>
        </w:rPr>
        <w:t>кладбища;</w:t>
      </w:r>
    </w:p>
    <w:p w:rsidR="00B84983" w:rsidRPr="00C074A8" w:rsidRDefault="00B84983" w:rsidP="00B84983">
      <w:pPr>
        <w:numPr>
          <w:ilvl w:val="0"/>
          <w:numId w:val="25"/>
        </w:numPr>
        <w:suppressAutoHyphens/>
        <w:autoSpaceDE w:val="0"/>
        <w:autoSpaceDN w:val="0"/>
        <w:adjustRightInd w:val="0"/>
        <w:jc w:val="both"/>
        <w:rPr>
          <w:szCs w:val="28"/>
        </w:rPr>
      </w:pPr>
      <w:r w:rsidRPr="00C074A8">
        <w:rPr>
          <w:szCs w:val="28"/>
        </w:rPr>
        <w:t>площадки для проведения массовых мероприятий;</w:t>
      </w:r>
    </w:p>
    <w:p w:rsidR="00B84983" w:rsidRPr="00C074A8" w:rsidRDefault="00B84983" w:rsidP="00B84983">
      <w:pPr>
        <w:numPr>
          <w:ilvl w:val="0"/>
          <w:numId w:val="25"/>
        </w:numPr>
        <w:suppressAutoHyphens/>
        <w:autoSpaceDE w:val="0"/>
        <w:autoSpaceDN w:val="0"/>
        <w:adjustRightInd w:val="0"/>
        <w:jc w:val="both"/>
        <w:rPr>
          <w:szCs w:val="28"/>
        </w:rPr>
      </w:pPr>
      <w:r w:rsidRPr="00C074A8">
        <w:rPr>
          <w:szCs w:val="28"/>
        </w:rPr>
        <w:t>территории детских, образовательных и лечебных учреждений;</w:t>
      </w:r>
    </w:p>
    <w:p w:rsidR="00B84983" w:rsidRPr="00C074A8" w:rsidRDefault="00B84983" w:rsidP="00B84983">
      <w:pPr>
        <w:numPr>
          <w:ilvl w:val="0"/>
          <w:numId w:val="25"/>
        </w:numPr>
        <w:suppressAutoHyphens/>
        <w:autoSpaceDE w:val="0"/>
        <w:autoSpaceDN w:val="0"/>
        <w:adjustRightInd w:val="0"/>
        <w:jc w:val="both"/>
        <w:rPr>
          <w:szCs w:val="28"/>
        </w:rPr>
      </w:pPr>
      <w:r w:rsidRPr="00C074A8">
        <w:rPr>
          <w:szCs w:val="28"/>
        </w:rPr>
        <w:t>территории, прилегающие к объектам культуры;</w:t>
      </w:r>
    </w:p>
    <w:p w:rsidR="00B84983" w:rsidRPr="00C074A8" w:rsidRDefault="00B84983" w:rsidP="00B84983">
      <w:pPr>
        <w:numPr>
          <w:ilvl w:val="0"/>
          <w:numId w:val="25"/>
        </w:numPr>
        <w:suppressAutoHyphens/>
        <w:autoSpaceDE w:val="0"/>
        <w:autoSpaceDN w:val="0"/>
        <w:adjustRightInd w:val="0"/>
        <w:jc w:val="both"/>
        <w:rPr>
          <w:szCs w:val="28"/>
        </w:rPr>
      </w:pPr>
      <w:r w:rsidRPr="00C074A8">
        <w:rPr>
          <w:szCs w:val="28"/>
        </w:rPr>
        <w:t>территории, прилегающие к организациям общественного питания;</w:t>
      </w:r>
    </w:p>
    <w:p w:rsidR="00B84983" w:rsidRPr="00C074A8" w:rsidRDefault="00B84983" w:rsidP="00B84983">
      <w:pPr>
        <w:numPr>
          <w:ilvl w:val="0"/>
          <w:numId w:val="25"/>
        </w:numPr>
        <w:suppressAutoHyphens/>
        <w:autoSpaceDE w:val="0"/>
        <w:autoSpaceDN w:val="0"/>
        <w:adjustRightInd w:val="0"/>
        <w:jc w:val="both"/>
        <w:rPr>
          <w:szCs w:val="28"/>
        </w:rPr>
      </w:pPr>
      <w:r w:rsidRPr="00C074A8">
        <w:rPr>
          <w:szCs w:val="28"/>
        </w:rPr>
        <w:t>территории торгово-развлекательных центров;</w:t>
      </w:r>
    </w:p>
    <w:p w:rsidR="00B84983" w:rsidRPr="00C074A8" w:rsidRDefault="00B84983" w:rsidP="00B84983">
      <w:pPr>
        <w:numPr>
          <w:ilvl w:val="0"/>
          <w:numId w:val="25"/>
        </w:numPr>
        <w:suppressAutoHyphens/>
        <w:autoSpaceDE w:val="0"/>
        <w:autoSpaceDN w:val="0"/>
        <w:adjustRightInd w:val="0"/>
        <w:jc w:val="both"/>
        <w:rPr>
          <w:szCs w:val="28"/>
        </w:rPr>
      </w:pPr>
      <w:r w:rsidRPr="00C074A8">
        <w:rPr>
          <w:szCs w:val="28"/>
        </w:rPr>
        <w:t>территории розничных рынков;</w:t>
      </w:r>
    </w:p>
    <w:p w:rsidR="00B84983" w:rsidRPr="00C074A8" w:rsidRDefault="00B84983" w:rsidP="00B84983">
      <w:pPr>
        <w:numPr>
          <w:ilvl w:val="0"/>
          <w:numId w:val="25"/>
        </w:numPr>
        <w:suppressAutoHyphens/>
        <w:autoSpaceDE w:val="0"/>
        <w:autoSpaceDN w:val="0"/>
        <w:adjustRightInd w:val="0"/>
        <w:jc w:val="both"/>
        <w:rPr>
          <w:szCs w:val="28"/>
        </w:rPr>
      </w:pPr>
      <w:r w:rsidRPr="00C074A8">
        <w:rPr>
          <w:szCs w:val="28"/>
        </w:rPr>
        <w:t>места, предназначенные для выгула домашних животных;</w:t>
      </w:r>
    </w:p>
    <w:p w:rsidR="00B84983" w:rsidRPr="00C074A8" w:rsidRDefault="00B84983" w:rsidP="00B84983">
      <w:pPr>
        <w:numPr>
          <w:ilvl w:val="0"/>
          <w:numId w:val="25"/>
        </w:numPr>
        <w:suppressAutoHyphens/>
        <w:autoSpaceDE w:val="0"/>
        <w:autoSpaceDN w:val="0"/>
        <w:adjustRightInd w:val="0"/>
        <w:jc w:val="both"/>
        <w:rPr>
          <w:szCs w:val="28"/>
        </w:rPr>
      </w:pPr>
      <w:r w:rsidRPr="00C074A8">
        <w:rPr>
          <w:szCs w:val="28"/>
        </w:rPr>
        <w:t>территории, прилегающие к объектам размещения отходов;</w:t>
      </w:r>
    </w:p>
    <w:p w:rsidR="00B84983" w:rsidRPr="005801BA" w:rsidRDefault="00B84983" w:rsidP="00B84983">
      <w:pPr>
        <w:numPr>
          <w:ilvl w:val="0"/>
          <w:numId w:val="25"/>
        </w:numPr>
        <w:suppressAutoHyphens/>
        <w:autoSpaceDE w:val="0"/>
        <w:autoSpaceDN w:val="0"/>
        <w:adjustRightInd w:val="0"/>
        <w:jc w:val="both"/>
        <w:rPr>
          <w:szCs w:val="28"/>
        </w:rPr>
      </w:pPr>
      <w:r w:rsidRPr="00C074A8">
        <w:rPr>
          <w:szCs w:val="28"/>
        </w:rPr>
        <w:t xml:space="preserve">территории в границах мест (площадок) накопления </w:t>
      </w:r>
      <w:r>
        <w:rPr>
          <w:szCs w:val="28"/>
        </w:rPr>
        <w:t>отходов</w:t>
      </w:r>
      <w:r w:rsidRPr="005801BA">
        <w:rPr>
          <w:szCs w:val="28"/>
        </w:rPr>
        <w:t>.</w:t>
      </w:r>
    </w:p>
    <w:p w:rsidR="00C11DE0" w:rsidRDefault="00C11DE0" w:rsidP="00052CE7">
      <w:pPr>
        <w:suppressAutoHyphens/>
        <w:autoSpaceDE w:val="0"/>
        <w:autoSpaceDN w:val="0"/>
        <w:adjustRightInd w:val="0"/>
        <w:jc w:val="both"/>
        <w:rPr>
          <w:b/>
          <w:szCs w:val="28"/>
        </w:rPr>
      </w:pPr>
    </w:p>
    <w:p w:rsidR="00B84983" w:rsidRDefault="00B84983" w:rsidP="00052CE7">
      <w:pPr>
        <w:suppressAutoHyphens/>
        <w:autoSpaceDE w:val="0"/>
        <w:autoSpaceDN w:val="0"/>
        <w:adjustRightInd w:val="0"/>
        <w:jc w:val="both"/>
        <w:rPr>
          <w:b/>
          <w:szCs w:val="28"/>
        </w:rPr>
      </w:pPr>
    </w:p>
    <w:p w:rsidR="00B84983" w:rsidRDefault="00B84983" w:rsidP="00052CE7">
      <w:pPr>
        <w:suppressAutoHyphens/>
        <w:autoSpaceDE w:val="0"/>
        <w:autoSpaceDN w:val="0"/>
        <w:adjustRightInd w:val="0"/>
        <w:jc w:val="both"/>
        <w:rPr>
          <w:b/>
          <w:szCs w:val="28"/>
        </w:rPr>
      </w:pPr>
    </w:p>
    <w:p w:rsidR="00B84983" w:rsidRDefault="00B84983" w:rsidP="00052CE7">
      <w:pPr>
        <w:suppressAutoHyphens/>
        <w:autoSpaceDE w:val="0"/>
        <w:autoSpaceDN w:val="0"/>
        <w:adjustRightInd w:val="0"/>
        <w:jc w:val="both"/>
        <w:rPr>
          <w:b/>
          <w:szCs w:val="28"/>
        </w:rPr>
      </w:pPr>
    </w:p>
    <w:p w:rsidR="00B84983" w:rsidRDefault="00B84983" w:rsidP="00052CE7">
      <w:pPr>
        <w:suppressAutoHyphens/>
        <w:autoSpaceDE w:val="0"/>
        <w:autoSpaceDN w:val="0"/>
        <w:adjustRightInd w:val="0"/>
        <w:jc w:val="both"/>
        <w:rPr>
          <w:b/>
          <w:szCs w:val="28"/>
        </w:rPr>
      </w:pPr>
    </w:p>
    <w:p w:rsidR="00B84983" w:rsidRDefault="00B84983" w:rsidP="00052CE7">
      <w:pPr>
        <w:suppressAutoHyphens/>
        <w:autoSpaceDE w:val="0"/>
        <w:autoSpaceDN w:val="0"/>
        <w:adjustRightInd w:val="0"/>
        <w:jc w:val="both"/>
        <w:rPr>
          <w:b/>
          <w:szCs w:val="28"/>
        </w:rPr>
      </w:pPr>
    </w:p>
    <w:p w:rsidR="00B84983" w:rsidRDefault="00B84983" w:rsidP="00052CE7">
      <w:pPr>
        <w:suppressAutoHyphens/>
        <w:autoSpaceDE w:val="0"/>
        <w:autoSpaceDN w:val="0"/>
        <w:adjustRightInd w:val="0"/>
        <w:jc w:val="both"/>
        <w:rPr>
          <w:b/>
          <w:szCs w:val="28"/>
        </w:rPr>
      </w:pPr>
    </w:p>
    <w:p w:rsidR="00B84983" w:rsidRDefault="00B84983" w:rsidP="00052CE7">
      <w:pPr>
        <w:suppressAutoHyphens/>
        <w:autoSpaceDE w:val="0"/>
        <w:autoSpaceDN w:val="0"/>
        <w:adjustRightInd w:val="0"/>
        <w:jc w:val="both"/>
        <w:rPr>
          <w:b/>
          <w:szCs w:val="28"/>
        </w:rPr>
      </w:pPr>
    </w:p>
    <w:p w:rsidR="00B84983" w:rsidRDefault="00B84983" w:rsidP="00052CE7">
      <w:pPr>
        <w:suppressAutoHyphens/>
        <w:autoSpaceDE w:val="0"/>
        <w:autoSpaceDN w:val="0"/>
        <w:adjustRightInd w:val="0"/>
        <w:jc w:val="both"/>
        <w:rPr>
          <w:b/>
          <w:szCs w:val="28"/>
        </w:rPr>
      </w:pPr>
    </w:p>
    <w:p w:rsidR="00B84983" w:rsidRDefault="00B84983" w:rsidP="00052CE7">
      <w:pPr>
        <w:suppressAutoHyphens/>
        <w:autoSpaceDE w:val="0"/>
        <w:autoSpaceDN w:val="0"/>
        <w:adjustRightInd w:val="0"/>
        <w:jc w:val="both"/>
        <w:rPr>
          <w:b/>
          <w:szCs w:val="28"/>
        </w:rPr>
      </w:pPr>
    </w:p>
    <w:p w:rsidR="00B84983" w:rsidRDefault="00B84983" w:rsidP="00052CE7">
      <w:pPr>
        <w:suppressAutoHyphens/>
        <w:autoSpaceDE w:val="0"/>
        <w:autoSpaceDN w:val="0"/>
        <w:adjustRightInd w:val="0"/>
        <w:jc w:val="both"/>
        <w:rPr>
          <w:b/>
          <w:szCs w:val="28"/>
        </w:rPr>
      </w:pPr>
    </w:p>
    <w:p w:rsidR="00B84983" w:rsidRDefault="00B84983" w:rsidP="00052CE7">
      <w:pPr>
        <w:suppressAutoHyphens/>
        <w:autoSpaceDE w:val="0"/>
        <w:autoSpaceDN w:val="0"/>
        <w:adjustRightInd w:val="0"/>
        <w:jc w:val="both"/>
        <w:rPr>
          <w:b/>
          <w:szCs w:val="28"/>
        </w:rPr>
      </w:pPr>
    </w:p>
    <w:p w:rsidR="00B84983" w:rsidRDefault="00B84983" w:rsidP="00052CE7">
      <w:pPr>
        <w:suppressAutoHyphens/>
        <w:autoSpaceDE w:val="0"/>
        <w:autoSpaceDN w:val="0"/>
        <w:adjustRightInd w:val="0"/>
        <w:jc w:val="both"/>
        <w:rPr>
          <w:b/>
          <w:szCs w:val="28"/>
        </w:rPr>
      </w:pPr>
    </w:p>
    <w:p w:rsidR="00B84983" w:rsidRDefault="00B84983" w:rsidP="00052CE7">
      <w:pPr>
        <w:suppressAutoHyphens/>
        <w:autoSpaceDE w:val="0"/>
        <w:autoSpaceDN w:val="0"/>
        <w:adjustRightInd w:val="0"/>
        <w:jc w:val="both"/>
        <w:rPr>
          <w:b/>
          <w:szCs w:val="28"/>
        </w:rPr>
      </w:pPr>
    </w:p>
    <w:p w:rsidR="00B84983" w:rsidRDefault="00B84983" w:rsidP="00052CE7">
      <w:pPr>
        <w:suppressAutoHyphens/>
        <w:autoSpaceDE w:val="0"/>
        <w:autoSpaceDN w:val="0"/>
        <w:adjustRightInd w:val="0"/>
        <w:jc w:val="both"/>
        <w:rPr>
          <w:b/>
          <w:szCs w:val="28"/>
        </w:rPr>
      </w:pPr>
    </w:p>
    <w:p w:rsidR="00B84983" w:rsidRDefault="00B84983" w:rsidP="00052CE7">
      <w:pPr>
        <w:suppressAutoHyphens/>
        <w:autoSpaceDE w:val="0"/>
        <w:autoSpaceDN w:val="0"/>
        <w:adjustRightInd w:val="0"/>
        <w:jc w:val="both"/>
        <w:rPr>
          <w:b/>
          <w:szCs w:val="28"/>
        </w:rPr>
      </w:pPr>
    </w:p>
    <w:p w:rsidR="00B84983" w:rsidRDefault="00B84983" w:rsidP="00052CE7">
      <w:pPr>
        <w:suppressAutoHyphens/>
        <w:autoSpaceDE w:val="0"/>
        <w:autoSpaceDN w:val="0"/>
        <w:adjustRightInd w:val="0"/>
        <w:jc w:val="both"/>
        <w:rPr>
          <w:b/>
          <w:szCs w:val="28"/>
        </w:rPr>
      </w:pPr>
    </w:p>
    <w:p w:rsidR="00B84983" w:rsidRDefault="00B84983" w:rsidP="00052CE7">
      <w:pPr>
        <w:suppressAutoHyphens/>
        <w:autoSpaceDE w:val="0"/>
        <w:autoSpaceDN w:val="0"/>
        <w:adjustRightInd w:val="0"/>
        <w:jc w:val="both"/>
        <w:rPr>
          <w:b/>
          <w:szCs w:val="28"/>
        </w:rPr>
      </w:pPr>
    </w:p>
    <w:p w:rsidR="00B84983" w:rsidRDefault="00B84983" w:rsidP="00052CE7">
      <w:pPr>
        <w:suppressAutoHyphens/>
        <w:autoSpaceDE w:val="0"/>
        <w:autoSpaceDN w:val="0"/>
        <w:adjustRightInd w:val="0"/>
        <w:jc w:val="both"/>
        <w:rPr>
          <w:b/>
          <w:szCs w:val="28"/>
        </w:rPr>
      </w:pPr>
    </w:p>
    <w:p w:rsidR="00B84983" w:rsidRDefault="00B84983" w:rsidP="00052CE7">
      <w:pPr>
        <w:suppressAutoHyphens/>
        <w:autoSpaceDE w:val="0"/>
        <w:autoSpaceDN w:val="0"/>
        <w:adjustRightInd w:val="0"/>
        <w:jc w:val="both"/>
        <w:rPr>
          <w:b/>
          <w:szCs w:val="28"/>
        </w:rPr>
      </w:pPr>
    </w:p>
    <w:p w:rsidR="00B84983" w:rsidRDefault="00B84983" w:rsidP="00052CE7">
      <w:pPr>
        <w:suppressAutoHyphens/>
        <w:autoSpaceDE w:val="0"/>
        <w:autoSpaceDN w:val="0"/>
        <w:adjustRightInd w:val="0"/>
        <w:jc w:val="both"/>
        <w:rPr>
          <w:b/>
          <w:szCs w:val="28"/>
        </w:rPr>
      </w:pPr>
    </w:p>
    <w:p w:rsidR="00B84983" w:rsidRPr="00C074A8" w:rsidRDefault="00B84983" w:rsidP="00B84983">
      <w:pPr>
        <w:suppressAutoHyphens/>
        <w:autoSpaceDE w:val="0"/>
        <w:autoSpaceDN w:val="0"/>
        <w:adjustRightInd w:val="0"/>
        <w:ind w:firstLine="720"/>
        <w:jc w:val="right"/>
        <w:rPr>
          <w:szCs w:val="28"/>
        </w:rPr>
      </w:pPr>
      <w:r w:rsidRPr="00C074A8">
        <w:rPr>
          <w:szCs w:val="28"/>
        </w:rPr>
        <w:lastRenderedPageBreak/>
        <w:t xml:space="preserve">Приложение </w:t>
      </w:r>
      <w:r>
        <w:rPr>
          <w:szCs w:val="28"/>
        </w:rPr>
        <w:t>№</w:t>
      </w:r>
      <w:r>
        <w:rPr>
          <w:szCs w:val="28"/>
        </w:rPr>
        <w:t>2</w:t>
      </w:r>
    </w:p>
    <w:p w:rsidR="00B84983" w:rsidRPr="00C074A8" w:rsidRDefault="00B84983" w:rsidP="00B84983">
      <w:pPr>
        <w:suppressAutoHyphens/>
        <w:autoSpaceDE w:val="0"/>
        <w:autoSpaceDN w:val="0"/>
        <w:adjustRightInd w:val="0"/>
        <w:ind w:firstLine="720"/>
        <w:jc w:val="right"/>
        <w:rPr>
          <w:szCs w:val="28"/>
        </w:rPr>
      </w:pPr>
      <w:r w:rsidRPr="00C074A8">
        <w:rPr>
          <w:szCs w:val="28"/>
        </w:rPr>
        <w:t>к постановлению администрации</w:t>
      </w:r>
    </w:p>
    <w:p w:rsidR="00B84983" w:rsidRDefault="00B84983" w:rsidP="00B84983">
      <w:pPr>
        <w:suppressAutoHyphens/>
        <w:autoSpaceDE w:val="0"/>
        <w:autoSpaceDN w:val="0"/>
        <w:adjustRightInd w:val="0"/>
        <w:ind w:firstLine="720"/>
        <w:jc w:val="right"/>
        <w:rPr>
          <w:szCs w:val="28"/>
        </w:rPr>
      </w:pPr>
      <w:r>
        <w:rPr>
          <w:szCs w:val="28"/>
        </w:rPr>
        <w:t>муниципального образования</w:t>
      </w:r>
    </w:p>
    <w:p w:rsidR="00B84983" w:rsidRPr="00C074A8" w:rsidRDefault="00B84983" w:rsidP="00B84983">
      <w:pPr>
        <w:suppressAutoHyphens/>
        <w:autoSpaceDE w:val="0"/>
        <w:autoSpaceDN w:val="0"/>
        <w:adjustRightInd w:val="0"/>
        <w:ind w:firstLine="720"/>
        <w:jc w:val="right"/>
        <w:rPr>
          <w:szCs w:val="28"/>
        </w:rPr>
      </w:pPr>
      <w:r w:rsidRPr="00C074A8">
        <w:rPr>
          <w:szCs w:val="28"/>
        </w:rPr>
        <w:t>от</w:t>
      </w:r>
      <w:r>
        <w:rPr>
          <w:szCs w:val="28"/>
        </w:rPr>
        <w:t xml:space="preserve"> </w:t>
      </w:r>
      <w:r w:rsidRPr="005801BA">
        <w:rPr>
          <w:szCs w:val="28"/>
        </w:rPr>
        <w:t xml:space="preserve">22.06.2023 </w:t>
      </w:r>
      <w:r w:rsidRPr="00C074A8">
        <w:rPr>
          <w:szCs w:val="28"/>
        </w:rPr>
        <w:t xml:space="preserve">№ </w:t>
      </w:r>
      <w:r w:rsidRPr="005801BA">
        <w:rPr>
          <w:szCs w:val="28"/>
        </w:rPr>
        <w:t>51</w:t>
      </w:r>
    </w:p>
    <w:p w:rsidR="00B84983" w:rsidRPr="00C074A8" w:rsidRDefault="00B84983" w:rsidP="00B84983">
      <w:pPr>
        <w:suppressAutoHyphens/>
        <w:autoSpaceDE w:val="0"/>
        <w:autoSpaceDN w:val="0"/>
        <w:adjustRightInd w:val="0"/>
        <w:ind w:firstLine="720"/>
        <w:jc w:val="both"/>
        <w:rPr>
          <w:szCs w:val="28"/>
        </w:rPr>
      </w:pPr>
    </w:p>
    <w:p w:rsidR="00B84983" w:rsidRPr="00B84983" w:rsidRDefault="00B84983" w:rsidP="00B84983">
      <w:pPr>
        <w:suppressAutoHyphens/>
        <w:autoSpaceDE w:val="0"/>
        <w:autoSpaceDN w:val="0"/>
        <w:adjustRightInd w:val="0"/>
        <w:ind w:firstLine="720"/>
        <w:jc w:val="center"/>
        <w:rPr>
          <w:szCs w:val="28"/>
        </w:rPr>
      </w:pPr>
      <w:r w:rsidRPr="00B84983">
        <w:rPr>
          <w:szCs w:val="28"/>
        </w:rPr>
        <w:t>ПЕРЕЧЕНЬ ЛИЦ, УПОЛНОМОЧЕННЫХ НА ПРИНЯТИЕ РЕШЕНИЙ О ВОЗВРАТЕ ЖИВОТНЫХ БЕЗ ВЛАДЕЛЬЦЕВ НА ПРЕЖНИЕ МЕСТА ИХ ОБИТАНИЯ НА ТЕРРИТОРИИ ЯГОДНО-ПОЛЯНСКОГО МУНИЦИПАЛЬНОГО ОБРАЗОВАНИЯ ТАТИЩЕВСКОГО МУНИЦИПАЛЬНОГО РАЙОНА САРАТОВСКОЙ ОБЛАСТИ</w:t>
      </w:r>
    </w:p>
    <w:p w:rsidR="00B84983" w:rsidRPr="00B84983" w:rsidRDefault="00B84983" w:rsidP="00B84983">
      <w:pPr>
        <w:suppressAutoHyphens/>
        <w:autoSpaceDE w:val="0"/>
        <w:autoSpaceDN w:val="0"/>
        <w:adjustRightInd w:val="0"/>
        <w:ind w:firstLine="720"/>
        <w:jc w:val="both"/>
        <w:rPr>
          <w:szCs w:val="28"/>
        </w:rPr>
      </w:pPr>
    </w:p>
    <w:p w:rsidR="00B84983" w:rsidRDefault="00B84983" w:rsidP="00B84983">
      <w:pPr>
        <w:suppressAutoHyphens/>
        <w:autoSpaceDE w:val="0"/>
        <w:autoSpaceDN w:val="0"/>
        <w:adjustRightInd w:val="0"/>
        <w:jc w:val="both"/>
        <w:rPr>
          <w:szCs w:val="28"/>
        </w:rPr>
      </w:pPr>
      <w:r>
        <w:rPr>
          <w:sz w:val="24"/>
          <w:szCs w:val="28"/>
          <w:lang w:eastAsia="ar-SA"/>
        </w:rPr>
        <w:t xml:space="preserve">1) </w:t>
      </w:r>
      <w:r>
        <w:rPr>
          <w:szCs w:val="28"/>
        </w:rPr>
        <w:t>Г</w:t>
      </w:r>
      <w:r w:rsidRPr="00B84983">
        <w:rPr>
          <w:szCs w:val="28"/>
        </w:rPr>
        <w:t>лав</w:t>
      </w:r>
      <w:r>
        <w:rPr>
          <w:szCs w:val="28"/>
        </w:rPr>
        <w:t>а</w:t>
      </w:r>
      <w:r w:rsidRPr="00B84983">
        <w:rPr>
          <w:szCs w:val="28"/>
        </w:rPr>
        <w:t xml:space="preserve"> </w:t>
      </w:r>
      <w:r w:rsidRPr="00B84983">
        <w:rPr>
          <w:szCs w:val="28"/>
        </w:rPr>
        <w:tab/>
        <w:t>администрации</w:t>
      </w:r>
      <w:r w:rsidRPr="00B84983">
        <w:rPr>
          <w:szCs w:val="28"/>
        </w:rPr>
        <w:tab/>
      </w:r>
      <w:proofErr w:type="spellStart"/>
      <w:r w:rsidRPr="00B84983">
        <w:rPr>
          <w:szCs w:val="28"/>
        </w:rPr>
        <w:t>Ягодно</w:t>
      </w:r>
      <w:proofErr w:type="spellEnd"/>
      <w:r w:rsidRPr="00B84983">
        <w:rPr>
          <w:szCs w:val="28"/>
        </w:rPr>
        <w:t>-Полянского муниципального образования Татищевского муниципального района Саратовской области</w:t>
      </w:r>
      <w:r>
        <w:rPr>
          <w:szCs w:val="28"/>
        </w:rPr>
        <w:t>;</w:t>
      </w:r>
    </w:p>
    <w:p w:rsidR="00B84983" w:rsidRDefault="00B84983" w:rsidP="00B84983">
      <w:pPr>
        <w:suppressAutoHyphens/>
        <w:autoSpaceDE w:val="0"/>
        <w:autoSpaceDN w:val="0"/>
        <w:adjustRightInd w:val="0"/>
        <w:jc w:val="both"/>
        <w:rPr>
          <w:szCs w:val="28"/>
        </w:rPr>
      </w:pPr>
      <w:r>
        <w:rPr>
          <w:szCs w:val="28"/>
        </w:rPr>
        <w:t xml:space="preserve">2) </w:t>
      </w:r>
      <w:r w:rsidRPr="00B84983">
        <w:rPr>
          <w:szCs w:val="28"/>
        </w:rPr>
        <w:t xml:space="preserve"> </w:t>
      </w:r>
      <w:r w:rsidRPr="00A62E22">
        <w:rPr>
          <w:szCs w:val="28"/>
        </w:rPr>
        <w:t>заместитель</w:t>
      </w:r>
      <w:r w:rsidRPr="00A62E22">
        <w:rPr>
          <w:szCs w:val="28"/>
        </w:rPr>
        <w:tab/>
        <w:t xml:space="preserve">главы </w:t>
      </w:r>
      <w:r w:rsidRPr="00A62E22">
        <w:rPr>
          <w:szCs w:val="28"/>
        </w:rPr>
        <w:tab/>
        <w:t>администрации</w:t>
      </w:r>
      <w:r w:rsidRPr="00A62E22">
        <w:rPr>
          <w:szCs w:val="28"/>
        </w:rPr>
        <w:tab/>
      </w:r>
      <w:proofErr w:type="spellStart"/>
      <w:r>
        <w:rPr>
          <w:szCs w:val="28"/>
        </w:rPr>
        <w:t>Ягодно</w:t>
      </w:r>
      <w:proofErr w:type="spellEnd"/>
      <w:r>
        <w:rPr>
          <w:szCs w:val="28"/>
        </w:rPr>
        <w:t>-</w:t>
      </w:r>
      <w:r>
        <w:rPr>
          <w:szCs w:val="28"/>
        </w:rPr>
        <w:t xml:space="preserve">Полянского </w:t>
      </w:r>
      <w:r w:rsidRPr="00A62E22">
        <w:rPr>
          <w:szCs w:val="28"/>
        </w:rPr>
        <w:t>муниципального образования Татищевского муниципального района Саратовской области</w:t>
      </w:r>
      <w:r>
        <w:rPr>
          <w:szCs w:val="28"/>
        </w:rPr>
        <w:t>.</w:t>
      </w: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B84983" w:rsidRDefault="00B84983" w:rsidP="00B84983">
      <w:pPr>
        <w:suppressAutoHyphens/>
        <w:autoSpaceDE w:val="0"/>
        <w:autoSpaceDN w:val="0"/>
        <w:adjustRightInd w:val="0"/>
        <w:jc w:val="both"/>
        <w:rPr>
          <w:szCs w:val="28"/>
        </w:rPr>
      </w:pPr>
    </w:p>
    <w:p w:rsidR="001A2519" w:rsidRDefault="001A2519" w:rsidP="00B84983">
      <w:pPr>
        <w:suppressAutoHyphens/>
        <w:autoSpaceDE w:val="0"/>
        <w:autoSpaceDN w:val="0"/>
        <w:adjustRightInd w:val="0"/>
        <w:ind w:firstLine="720"/>
        <w:jc w:val="right"/>
        <w:rPr>
          <w:szCs w:val="28"/>
        </w:rPr>
      </w:pPr>
    </w:p>
    <w:p w:rsidR="001A2519" w:rsidRDefault="001A2519" w:rsidP="00B84983">
      <w:pPr>
        <w:suppressAutoHyphens/>
        <w:autoSpaceDE w:val="0"/>
        <w:autoSpaceDN w:val="0"/>
        <w:adjustRightInd w:val="0"/>
        <w:ind w:firstLine="720"/>
        <w:jc w:val="right"/>
        <w:rPr>
          <w:szCs w:val="28"/>
        </w:rPr>
      </w:pPr>
    </w:p>
    <w:p w:rsidR="00B84983" w:rsidRPr="00C074A8" w:rsidRDefault="00B84983" w:rsidP="00B84983">
      <w:pPr>
        <w:suppressAutoHyphens/>
        <w:autoSpaceDE w:val="0"/>
        <w:autoSpaceDN w:val="0"/>
        <w:adjustRightInd w:val="0"/>
        <w:ind w:firstLine="720"/>
        <w:jc w:val="right"/>
        <w:rPr>
          <w:szCs w:val="28"/>
        </w:rPr>
      </w:pPr>
      <w:bookmarkStart w:id="1" w:name="_GoBack"/>
      <w:bookmarkEnd w:id="1"/>
      <w:r w:rsidRPr="00C074A8">
        <w:rPr>
          <w:szCs w:val="28"/>
        </w:rPr>
        <w:lastRenderedPageBreak/>
        <w:t xml:space="preserve">Приложение </w:t>
      </w:r>
      <w:r>
        <w:rPr>
          <w:szCs w:val="28"/>
        </w:rPr>
        <w:t>№</w:t>
      </w:r>
      <w:r>
        <w:rPr>
          <w:szCs w:val="28"/>
        </w:rPr>
        <w:t>3</w:t>
      </w:r>
    </w:p>
    <w:p w:rsidR="00B84983" w:rsidRPr="00C074A8" w:rsidRDefault="00B84983" w:rsidP="00B84983">
      <w:pPr>
        <w:suppressAutoHyphens/>
        <w:autoSpaceDE w:val="0"/>
        <w:autoSpaceDN w:val="0"/>
        <w:adjustRightInd w:val="0"/>
        <w:ind w:firstLine="720"/>
        <w:jc w:val="right"/>
        <w:rPr>
          <w:szCs w:val="28"/>
        </w:rPr>
      </w:pPr>
      <w:r w:rsidRPr="00C074A8">
        <w:rPr>
          <w:szCs w:val="28"/>
        </w:rPr>
        <w:t>к постановлению администрации</w:t>
      </w:r>
    </w:p>
    <w:p w:rsidR="00B84983" w:rsidRDefault="00B84983" w:rsidP="00B84983">
      <w:pPr>
        <w:suppressAutoHyphens/>
        <w:autoSpaceDE w:val="0"/>
        <w:autoSpaceDN w:val="0"/>
        <w:adjustRightInd w:val="0"/>
        <w:ind w:firstLine="720"/>
        <w:jc w:val="right"/>
        <w:rPr>
          <w:szCs w:val="28"/>
        </w:rPr>
      </w:pPr>
      <w:r>
        <w:rPr>
          <w:szCs w:val="28"/>
        </w:rPr>
        <w:t>муниципального образования</w:t>
      </w:r>
    </w:p>
    <w:p w:rsidR="00B84983" w:rsidRPr="00C074A8" w:rsidRDefault="00B84983" w:rsidP="00B84983">
      <w:pPr>
        <w:suppressAutoHyphens/>
        <w:autoSpaceDE w:val="0"/>
        <w:autoSpaceDN w:val="0"/>
        <w:adjustRightInd w:val="0"/>
        <w:ind w:firstLine="720"/>
        <w:jc w:val="right"/>
        <w:rPr>
          <w:szCs w:val="28"/>
        </w:rPr>
      </w:pPr>
      <w:r w:rsidRPr="00C074A8">
        <w:rPr>
          <w:szCs w:val="28"/>
        </w:rPr>
        <w:t>от</w:t>
      </w:r>
      <w:r>
        <w:rPr>
          <w:szCs w:val="28"/>
        </w:rPr>
        <w:t xml:space="preserve"> </w:t>
      </w:r>
      <w:r w:rsidRPr="005801BA">
        <w:rPr>
          <w:szCs w:val="28"/>
        </w:rPr>
        <w:t xml:space="preserve">22.06.2023 </w:t>
      </w:r>
      <w:r w:rsidRPr="00C074A8">
        <w:rPr>
          <w:szCs w:val="28"/>
        </w:rPr>
        <w:t xml:space="preserve">№ </w:t>
      </w:r>
      <w:r w:rsidRPr="005801BA">
        <w:rPr>
          <w:szCs w:val="28"/>
        </w:rPr>
        <w:t>51</w:t>
      </w:r>
    </w:p>
    <w:p w:rsidR="00B84983" w:rsidRPr="00C074A8" w:rsidRDefault="00B84983" w:rsidP="00B84983">
      <w:pPr>
        <w:suppressAutoHyphens/>
        <w:autoSpaceDE w:val="0"/>
        <w:autoSpaceDN w:val="0"/>
        <w:adjustRightInd w:val="0"/>
        <w:ind w:firstLine="720"/>
        <w:jc w:val="both"/>
        <w:rPr>
          <w:szCs w:val="28"/>
        </w:rPr>
      </w:pPr>
    </w:p>
    <w:p w:rsidR="00B84983" w:rsidRPr="00C074A8" w:rsidRDefault="00B84983" w:rsidP="00B84983">
      <w:pPr>
        <w:suppressAutoHyphens/>
        <w:autoSpaceDE w:val="0"/>
        <w:autoSpaceDN w:val="0"/>
        <w:adjustRightInd w:val="0"/>
        <w:ind w:firstLine="720"/>
        <w:jc w:val="center"/>
        <w:rPr>
          <w:szCs w:val="28"/>
        </w:rPr>
      </w:pPr>
      <w:r w:rsidRPr="00C074A8">
        <w:rPr>
          <w:szCs w:val="28"/>
        </w:rPr>
        <w:t>Форма</w:t>
      </w:r>
    </w:p>
    <w:p w:rsidR="00B84983" w:rsidRPr="00C074A8" w:rsidRDefault="00B84983" w:rsidP="00B84983">
      <w:pPr>
        <w:suppressAutoHyphens/>
        <w:autoSpaceDE w:val="0"/>
        <w:autoSpaceDN w:val="0"/>
        <w:adjustRightInd w:val="0"/>
        <w:ind w:firstLine="720"/>
        <w:rPr>
          <w:szCs w:val="28"/>
        </w:rPr>
      </w:pPr>
      <w:r>
        <w:rPr>
          <w:szCs w:val="28"/>
        </w:rPr>
        <w:t>Решения</w:t>
      </w:r>
      <w:r w:rsidRPr="00C074A8">
        <w:rPr>
          <w:szCs w:val="28"/>
        </w:rPr>
        <w:t xml:space="preserve"> о возврате животных без владельцев на прежние места обитания</w:t>
      </w:r>
      <w:r>
        <w:rPr>
          <w:szCs w:val="28"/>
        </w:rPr>
        <w:t xml:space="preserve"> </w:t>
      </w:r>
      <w:r w:rsidRPr="00C074A8">
        <w:rPr>
          <w:szCs w:val="28"/>
        </w:rPr>
        <w:t>от «</w:t>
      </w:r>
      <w:proofErr w:type="gramStart"/>
      <w:r w:rsidRPr="00C074A8">
        <w:rPr>
          <w:szCs w:val="28"/>
          <w:u w:val="single"/>
        </w:rPr>
        <w:tab/>
      </w:r>
      <w:r w:rsidRPr="00C074A8">
        <w:rPr>
          <w:szCs w:val="28"/>
        </w:rPr>
        <w:t>»</w:t>
      </w:r>
      <w:r w:rsidRPr="00C074A8">
        <w:rPr>
          <w:szCs w:val="28"/>
          <w:u w:val="single"/>
        </w:rPr>
        <w:tab/>
      </w:r>
      <w:proofErr w:type="gramEnd"/>
      <w:r w:rsidRPr="00C074A8">
        <w:rPr>
          <w:szCs w:val="28"/>
        </w:rPr>
        <w:t>20</w:t>
      </w:r>
      <w:r w:rsidRPr="00C074A8">
        <w:rPr>
          <w:szCs w:val="28"/>
          <w:u w:val="single"/>
        </w:rPr>
        <w:tab/>
      </w:r>
      <w:r w:rsidRPr="00C074A8">
        <w:rPr>
          <w:szCs w:val="28"/>
        </w:rPr>
        <w:t>г. №</w:t>
      </w:r>
    </w:p>
    <w:p w:rsidR="00B84983" w:rsidRPr="00B84983" w:rsidRDefault="00B84983" w:rsidP="00B84983">
      <w:pPr>
        <w:suppressAutoHyphens/>
        <w:autoSpaceDE w:val="0"/>
        <w:autoSpaceDN w:val="0"/>
        <w:adjustRightInd w:val="0"/>
        <w:ind w:firstLine="720"/>
        <w:jc w:val="both"/>
        <w:rPr>
          <w:szCs w:val="28"/>
        </w:rPr>
      </w:pPr>
    </w:p>
    <w:p w:rsidR="00B84983" w:rsidRPr="00C074A8" w:rsidRDefault="00B84983" w:rsidP="00B84983">
      <w:pPr>
        <w:suppressAutoHyphens/>
        <w:autoSpaceDE w:val="0"/>
        <w:autoSpaceDN w:val="0"/>
        <w:adjustRightInd w:val="0"/>
        <w:ind w:firstLine="720"/>
        <w:jc w:val="both"/>
        <w:rPr>
          <w:szCs w:val="28"/>
        </w:rPr>
      </w:pPr>
      <w:r>
        <w:rPr>
          <w:szCs w:val="28"/>
        </w:rPr>
        <w:t xml:space="preserve">  ______________________________________________________________</w:t>
      </w:r>
    </w:p>
    <w:p w:rsidR="00B84983" w:rsidRPr="001A2519" w:rsidRDefault="00B84983" w:rsidP="00B84983">
      <w:pPr>
        <w:suppressAutoHyphens/>
        <w:autoSpaceDE w:val="0"/>
        <w:autoSpaceDN w:val="0"/>
        <w:adjustRightInd w:val="0"/>
        <w:ind w:firstLine="720"/>
        <w:jc w:val="both"/>
        <w:rPr>
          <w:sz w:val="24"/>
          <w:szCs w:val="28"/>
        </w:rPr>
      </w:pPr>
      <w:r w:rsidRPr="001A2519">
        <w:rPr>
          <w:sz w:val="24"/>
          <w:szCs w:val="28"/>
        </w:rPr>
        <w:t>(Ф.И.О., должность лица, уполномоченного на принятие решения о возврате животных без владельцев)</w:t>
      </w:r>
    </w:p>
    <w:p w:rsidR="00B84983" w:rsidRDefault="00B84983" w:rsidP="00B84983">
      <w:pPr>
        <w:suppressAutoHyphens/>
        <w:autoSpaceDE w:val="0"/>
        <w:autoSpaceDN w:val="0"/>
        <w:adjustRightInd w:val="0"/>
        <w:ind w:firstLine="720"/>
        <w:jc w:val="both"/>
        <w:rPr>
          <w:szCs w:val="28"/>
        </w:rPr>
      </w:pPr>
      <w:r w:rsidRPr="00C074A8">
        <w:rPr>
          <w:szCs w:val="28"/>
        </w:rPr>
        <w:t xml:space="preserve">на основании представленного </w:t>
      </w:r>
      <w:r>
        <w:rPr>
          <w:szCs w:val="28"/>
        </w:rPr>
        <w:t xml:space="preserve">  ___________________________________</w:t>
      </w:r>
    </w:p>
    <w:p w:rsidR="00B84983" w:rsidRPr="00B84983" w:rsidRDefault="00B84983" w:rsidP="00B84983">
      <w:pPr>
        <w:suppressAutoHyphens/>
        <w:autoSpaceDE w:val="0"/>
        <w:autoSpaceDN w:val="0"/>
        <w:adjustRightInd w:val="0"/>
        <w:ind w:firstLine="720"/>
        <w:jc w:val="both"/>
        <w:rPr>
          <w:szCs w:val="28"/>
        </w:rPr>
      </w:pPr>
      <w:r>
        <w:rPr>
          <w:szCs w:val="28"/>
        </w:rPr>
        <w:t xml:space="preserve"> _______________________________________________________________</w:t>
      </w:r>
    </w:p>
    <w:p w:rsidR="001A2519" w:rsidRPr="001A2519" w:rsidRDefault="001A2519" w:rsidP="001A2519">
      <w:pPr>
        <w:suppressAutoHyphens/>
        <w:autoSpaceDE w:val="0"/>
        <w:autoSpaceDN w:val="0"/>
        <w:adjustRightInd w:val="0"/>
        <w:ind w:firstLine="720"/>
        <w:jc w:val="both"/>
        <w:rPr>
          <w:sz w:val="24"/>
          <w:szCs w:val="28"/>
        </w:rPr>
      </w:pPr>
      <w:r w:rsidRPr="001A2519">
        <w:rPr>
          <w:sz w:val="24"/>
          <w:szCs w:val="28"/>
        </w:rPr>
        <w:t xml:space="preserve">(полное наименование специализированной организации по отлову) </w:t>
      </w:r>
    </w:p>
    <w:p w:rsidR="001A2519" w:rsidRDefault="001A2519" w:rsidP="001A2519">
      <w:pPr>
        <w:suppressAutoHyphens/>
        <w:autoSpaceDE w:val="0"/>
        <w:autoSpaceDN w:val="0"/>
        <w:adjustRightInd w:val="0"/>
        <w:ind w:firstLine="720"/>
        <w:jc w:val="both"/>
        <w:rPr>
          <w:szCs w:val="28"/>
        </w:rPr>
      </w:pPr>
      <w:r w:rsidRPr="00C074A8">
        <w:rPr>
          <w:szCs w:val="28"/>
        </w:rPr>
        <w:t xml:space="preserve">акта проведения освидетельствования животного без владельца на предмет наличия (отсутствия) у него немотивированной агрессивности, проведенного </w:t>
      </w:r>
      <w:proofErr w:type="spellStart"/>
      <w:r w:rsidRPr="00C074A8">
        <w:rPr>
          <w:szCs w:val="28"/>
        </w:rPr>
        <w:t>комиссионно</w:t>
      </w:r>
      <w:proofErr w:type="spellEnd"/>
      <w:r w:rsidRPr="00C074A8">
        <w:rPr>
          <w:szCs w:val="28"/>
        </w:rPr>
        <w:t xml:space="preserve"> с обязательным участием специалиста в области ветеринарии </w:t>
      </w:r>
    </w:p>
    <w:p w:rsidR="001A2519" w:rsidRPr="001A2519" w:rsidRDefault="001A2519" w:rsidP="001A2519">
      <w:pPr>
        <w:suppressAutoHyphens/>
        <w:autoSpaceDE w:val="0"/>
        <w:autoSpaceDN w:val="0"/>
        <w:adjustRightInd w:val="0"/>
        <w:ind w:firstLine="720"/>
        <w:jc w:val="both"/>
        <w:rPr>
          <w:szCs w:val="28"/>
        </w:rPr>
      </w:pPr>
      <w:r w:rsidRPr="00C074A8">
        <w:rPr>
          <w:szCs w:val="28"/>
        </w:rPr>
        <w:t>от</w:t>
      </w:r>
      <w:r>
        <w:rPr>
          <w:szCs w:val="28"/>
        </w:rPr>
        <w:t xml:space="preserve"> </w:t>
      </w:r>
      <w:r w:rsidRPr="001A2519">
        <w:rPr>
          <w:szCs w:val="28"/>
        </w:rPr>
        <w:t>«</w:t>
      </w:r>
      <w:proofErr w:type="gramStart"/>
      <w:r w:rsidRPr="001A2519">
        <w:rPr>
          <w:szCs w:val="28"/>
          <w:u w:val="single"/>
        </w:rPr>
        <w:tab/>
      </w:r>
      <w:r w:rsidRPr="001A2519">
        <w:rPr>
          <w:szCs w:val="28"/>
        </w:rPr>
        <w:t>»</w:t>
      </w:r>
      <w:r w:rsidRPr="001A2519">
        <w:rPr>
          <w:szCs w:val="28"/>
          <w:u w:val="single"/>
        </w:rPr>
        <w:tab/>
      </w:r>
      <w:proofErr w:type="gramEnd"/>
      <w:r w:rsidRPr="001A2519">
        <w:rPr>
          <w:szCs w:val="28"/>
        </w:rPr>
        <w:t>20</w:t>
      </w:r>
      <w:r w:rsidRPr="001A2519">
        <w:rPr>
          <w:szCs w:val="28"/>
          <w:u w:val="single"/>
        </w:rPr>
        <w:tab/>
      </w:r>
      <w:r w:rsidRPr="001A2519">
        <w:rPr>
          <w:szCs w:val="28"/>
        </w:rPr>
        <w:t xml:space="preserve">г. № </w:t>
      </w:r>
      <w:r w:rsidRPr="001A2519">
        <w:rPr>
          <w:szCs w:val="28"/>
          <w:u w:val="single"/>
        </w:rPr>
        <w:t xml:space="preserve"> </w:t>
      </w:r>
      <w:r w:rsidRPr="001A2519">
        <w:rPr>
          <w:szCs w:val="28"/>
          <w:u w:val="single"/>
        </w:rPr>
        <w:tab/>
      </w:r>
    </w:p>
    <w:p w:rsidR="001A2519" w:rsidRPr="00C074A8" w:rsidRDefault="001A2519" w:rsidP="001A2519">
      <w:pPr>
        <w:suppressAutoHyphens/>
        <w:autoSpaceDE w:val="0"/>
        <w:autoSpaceDN w:val="0"/>
        <w:adjustRightInd w:val="0"/>
        <w:ind w:firstLine="720"/>
        <w:jc w:val="both"/>
        <w:rPr>
          <w:szCs w:val="28"/>
        </w:rPr>
      </w:pPr>
      <w:r w:rsidRPr="00C074A8">
        <w:rPr>
          <w:szCs w:val="28"/>
        </w:rPr>
        <w:t>в отношении животного без владельца:</w:t>
      </w:r>
    </w:p>
    <w:p w:rsidR="001A2519" w:rsidRDefault="001A2519" w:rsidP="001A2519">
      <w:pPr>
        <w:suppressAutoHyphens/>
        <w:autoSpaceDE w:val="0"/>
        <w:autoSpaceDN w:val="0"/>
        <w:adjustRightInd w:val="0"/>
        <w:ind w:firstLine="720"/>
        <w:jc w:val="both"/>
        <w:rPr>
          <w:szCs w:val="28"/>
        </w:rPr>
      </w:pPr>
      <w:r w:rsidRPr="00C074A8">
        <w:rPr>
          <w:szCs w:val="28"/>
        </w:rPr>
        <w:t xml:space="preserve">идентификационная метка </w:t>
      </w:r>
      <w:r w:rsidRPr="00C074A8">
        <w:rPr>
          <w:szCs w:val="28"/>
          <w:u w:val="single"/>
        </w:rPr>
        <w:t xml:space="preserve"> </w:t>
      </w:r>
      <w:r>
        <w:rPr>
          <w:szCs w:val="28"/>
        </w:rPr>
        <w:t xml:space="preserve"> ___________________________________</w:t>
      </w:r>
    </w:p>
    <w:p w:rsidR="001A2519" w:rsidRDefault="001A2519" w:rsidP="001A2519">
      <w:pPr>
        <w:suppressAutoHyphens/>
        <w:autoSpaceDE w:val="0"/>
        <w:autoSpaceDN w:val="0"/>
        <w:adjustRightInd w:val="0"/>
        <w:ind w:firstLine="720"/>
        <w:jc w:val="both"/>
        <w:rPr>
          <w:szCs w:val="28"/>
        </w:rPr>
      </w:pPr>
      <w:r w:rsidRPr="00C074A8">
        <w:rPr>
          <w:szCs w:val="28"/>
        </w:rPr>
        <w:t>место и дата отлова</w:t>
      </w:r>
      <w:r>
        <w:rPr>
          <w:szCs w:val="28"/>
        </w:rPr>
        <w:t xml:space="preserve"> __________________________________________</w:t>
      </w:r>
    </w:p>
    <w:p w:rsidR="00B84983" w:rsidRDefault="001A2519" w:rsidP="001A2519">
      <w:pPr>
        <w:suppressAutoHyphens/>
        <w:autoSpaceDE w:val="0"/>
        <w:autoSpaceDN w:val="0"/>
        <w:adjustRightInd w:val="0"/>
        <w:ind w:firstLine="720"/>
        <w:jc w:val="both"/>
        <w:rPr>
          <w:szCs w:val="28"/>
          <w:u w:val="single"/>
        </w:rPr>
      </w:pPr>
      <w:r>
        <w:rPr>
          <w:szCs w:val="28"/>
          <w:u w:val="single"/>
        </w:rPr>
        <w:t>ПРИНЯТО РЕШЕНИЕ:</w:t>
      </w:r>
    </w:p>
    <w:p w:rsidR="001A2519" w:rsidRDefault="001A2519" w:rsidP="001A2519">
      <w:pPr>
        <w:suppressAutoHyphens/>
        <w:autoSpaceDE w:val="0"/>
        <w:autoSpaceDN w:val="0"/>
        <w:adjustRightInd w:val="0"/>
        <w:jc w:val="both"/>
        <w:rPr>
          <w:szCs w:val="28"/>
          <w:u w:val="single"/>
        </w:rPr>
      </w:pPr>
    </w:p>
    <w:p w:rsidR="001A2519" w:rsidRPr="00C074A8" w:rsidRDefault="001A2519" w:rsidP="001A2519">
      <w:pPr>
        <w:suppressAutoHyphens/>
        <w:autoSpaceDE w:val="0"/>
        <w:autoSpaceDN w:val="0"/>
        <w:adjustRightInd w:val="0"/>
        <w:jc w:val="both"/>
        <w:rPr>
          <w:szCs w:val="28"/>
        </w:rPr>
      </w:pPr>
      <w:r w:rsidRPr="00C074A8">
        <w:rPr>
          <w:szCs w:val="28"/>
        </w:rPr>
        <mc:AlternateContent>
          <mc:Choice Requires="wps">
            <w:drawing>
              <wp:anchor distT="0" distB="0" distL="0" distR="0" simplePos="0" relativeHeight="251659264" behindDoc="1" locked="0" layoutInCell="1" allowOverlap="1" wp14:anchorId="58692B34" wp14:editId="55AB54AA">
                <wp:simplePos x="0" y="0"/>
                <wp:positionH relativeFrom="page">
                  <wp:posOffset>1080135</wp:posOffset>
                </wp:positionH>
                <wp:positionV relativeFrom="paragraph">
                  <wp:posOffset>200660</wp:posOffset>
                </wp:positionV>
                <wp:extent cx="5867400" cy="1270"/>
                <wp:effectExtent l="13335" t="12065" r="5715" b="5715"/>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FE8A9" id="Полилиния 5" o:spid="_x0000_s1026" style="position:absolute;margin-left:85.05pt;margin-top:15.8pt;width:46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" path="m,l9240,e" filled="f" strokeweight=".56pt">
                <v:path arrowok="t" o:connecttype="custom" o:connectlocs="0,0;5867400,0" o:connectangles="0,0"/>
                <w10:wrap type="topAndBottom" anchorx="page"/>
              </v:shape>
            </w:pict>
          </mc:Fallback>
        </mc:AlternateContent>
      </w:r>
    </w:p>
    <w:p w:rsidR="001A2519" w:rsidRPr="001A2519" w:rsidRDefault="001A2519" w:rsidP="001A2519">
      <w:pPr>
        <w:suppressAutoHyphens/>
        <w:autoSpaceDE w:val="0"/>
        <w:autoSpaceDN w:val="0"/>
        <w:adjustRightInd w:val="0"/>
        <w:jc w:val="both"/>
        <w:rPr>
          <w:sz w:val="24"/>
          <w:szCs w:val="28"/>
        </w:rPr>
      </w:pPr>
      <w:r>
        <w:rPr>
          <w:sz w:val="24"/>
          <w:szCs w:val="28"/>
        </w:rPr>
        <w:t xml:space="preserve">         </w:t>
      </w:r>
      <w:r w:rsidRPr="001A2519">
        <w:rPr>
          <w:sz w:val="24"/>
          <w:szCs w:val="28"/>
        </w:rPr>
        <w:t>(о возврате животного без владельцев на прежнее место обитания/запрете возврата)</w:t>
      </w:r>
    </w:p>
    <w:p w:rsidR="001A2519" w:rsidRPr="00C074A8" w:rsidRDefault="001A2519" w:rsidP="001A2519">
      <w:pPr>
        <w:suppressAutoHyphens/>
        <w:autoSpaceDE w:val="0"/>
        <w:autoSpaceDN w:val="0"/>
        <w:adjustRightInd w:val="0"/>
        <w:ind w:firstLine="720"/>
        <w:jc w:val="both"/>
        <w:rPr>
          <w:szCs w:val="28"/>
        </w:rPr>
      </w:pPr>
      <w:r w:rsidRPr="00C074A8">
        <w:rPr>
          <w:szCs w:val="28"/>
        </w:rPr>
        <mc:AlternateContent>
          <mc:Choice Requires="wps">
            <w:drawing>
              <wp:anchor distT="0" distB="0" distL="0" distR="0" simplePos="0" relativeHeight="251660288" behindDoc="1" locked="0" layoutInCell="1" allowOverlap="1" wp14:anchorId="534D746D" wp14:editId="5D786E42">
                <wp:simplePos x="0" y="0"/>
                <wp:positionH relativeFrom="page">
                  <wp:posOffset>1080135</wp:posOffset>
                </wp:positionH>
                <wp:positionV relativeFrom="paragraph">
                  <wp:posOffset>200660</wp:posOffset>
                </wp:positionV>
                <wp:extent cx="5867400" cy="1270"/>
                <wp:effectExtent l="13335" t="12700" r="5715" b="50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24573" id="Полилиния 4" o:spid="_x0000_s1026" style="position:absolute;margin-left:85.05pt;margin-top:15.8pt;width:46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" path="m,l9240,e" filled="f" strokeweight=".56pt">
                <v:path arrowok="t" o:connecttype="custom" o:connectlocs="0,0;5867400,0" o:connectangles="0,0"/>
                <w10:wrap type="topAndBottom" anchorx="page"/>
              </v:shape>
            </w:pict>
          </mc:Fallback>
        </mc:AlternateContent>
      </w:r>
    </w:p>
    <w:p w:rsidR="001A2519" w:rsidRDefault="001A2519" w:rsidP="001A2519">
      <w:pPr>
        <w:suppressAutoHyphens/>
        <w:autoSpaceDE w:val="0"/>
        <w:autoSpaceDN w:val="0"/>
        <w:adjustRightInd w:val="0"/>
        <w:ind w:firstLine="720"/>
        <w:jc w:val="both"/>
        <w:rPr>
          <w:sz w:val="24"/>
          <w:szCs w:val="28"/>
        </w:rPr>
      </w:pPr>
      <w:r w:rsidRPr="001A2519">
        <w:rPr>
          <w:sz w:val="24"/>
          <w:szCs w:val="28"/>
        </w:rPr>
        <w:t>(указывается основание принятого решения)</w:t>
      </w:r>
    </w:p>
    <w:p w:rsidR="001A2519" w:rsidRDefault="001A2519" w:rsidP="001A2519">
      <w:pPr>
        <w:suppressAutoHyphens/>
        <w:autoSpaceDE w:val="0"/>
        <w:autoSpaceDN w:val="0"/>
        <w:adjustRightInd w:val="0"/>
        <w:ind w:firstLine="720"/>
        <w:jc w:val="both"/>
        <w:rPr>
          <w:sz w:val="24"/>
          <w:szCs w:val="28"/>
        </w:rPr>
      </w:pPr>
    </w:p>
    <w:p w:rsidR="001A2519" w:rsidRPr="001A2519" w:rsidRDefault="001A2519" w:rsidP="001A2519">
      <w:pPr>
        <w:suppressAutoHyphens/>
        <w:autoSpaceDE w:val="0"/>
        <w:autoSpaceDN w:val="0"/>
        <w:adjustRightInd w:val="0"/>
        <w:ind w:firstLine="720"/>
        <w:jc w:val="both"/>
        <w:rPr>
          <w:sz w:val="24"/>
          <w:szCs w:val="28"/>
        </w:rPr>
      </w:pPr>
    </w:p>
    <w:p w:rsidR="001A2519" w:rsidRPr="00C074A8" w:rsidRDefault="001A2519" w:rsidP="001A2519">
      <w:pPr>
        <w:suppressAutoHyphens/>
        <w:autoSpaceDE w:val="0"/>
        <w:autoSpaceDN w:val="0"/>
        <w:adjustRightInd w:val="0"/>
        <w:ind w:firstLine="720"/>
        <w:jc w:val="both"/>
        <w:rPr>
          <w:szCs w:val="28"/>
        </w:rPr>
      </w:pPr>
      <w:r w:rsidRPr="00C074A8">
        <w:rPr>
          <w:szCs w:val="28"/>
        </w:rPr>
        <mc:AlternateContent>
          <mc:Choice Requires="wps">
            <w:drawing>
              <wp:anchor distT="0" distB="0" distL="0" distR="0" simplePos="0" relativeHeight="251661312" behindDoc="1" locked="0" layoutInCell="1" allowOverlap="1" wp14:anchorId="702AD30F" wp14:editId="35EFD4AB">
                <wp:simplePos x="0" y="0"/>
                <wp:positionH relativeFrom="page">
                  <wp:posOffset>1080135</wp:posOffset>
                </wp:positionH>
                <wp:positionV relativeFrom="paragraph">
                  <wp:posOffset>241935</wp:posOffset>
                </wp:positionV>
                <wp:extent cx="1955800" cy="1270"/>
                <wp:effectExtent l="13335" t="6350" r="12065" b="1143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0" cy="1270"/>
                        </a:xfrm>
                        <a:custGeom>
                          <a:avLst/>
                          <a:gdLst>
                            <a:gd name="T0" fmla="+- 0 1701 1701"/>
                            <a:gd name="T1" fmla="*/ T0 w 3080"/>
                            <a:gd name="T2" fmla="+- 0 4781 1701"/>
                            <a:gd name="T3" fmla="*/ T2 w 3080"/>
                          </a:gdLst>
                          <a:ahLst/>
                          <a:cxnLst>
                            <a:cxn ang="0">
                              <a:pos x="T1" y="0"/>
                            </a:cxn>
                            <a:cxn ang="0">
                              <a:pos x="T3" y="0"/>
                            </a:cxn>
                          </a:cxnLst>
                          <a:rect l="0" t="0" r="r" b="b"/>
                          <a:pathLst>
                            <a:path w="3080">
                              <a:moveTo>
                                <a:pt x="0" y="0"/>
                              </a:moveTo>
                              <a:lnTo>
                                <a:pt x="308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0442D" id="Полилиния 3" o:spid="_x0000_s1026" style="position:absolute;margin-left:85.05pt;margin-top:19.05pt;width:15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" path="m,l3080,e" filled="f" strokeweight=".56pt">
                <v:path arrowok="t" o:connecttype="custom" o:connectlocs="0,0;1955800,0" o:connectangles="0,0"/>
                <w10:wrap type="topAndBottom" anchorx="page"/>
              </v:shape>
            </w:pict>
          </mc:Fallback>
        </mc:AlternateContent>
      </w:r>
      <w:r w:rsidRPr="00C074A8">
        <w:rPr>
          <w:szCs w:val="28"/>
        </w:rPr>
        <mc:AlternateContent>
          <mc:Choice Requires="wps">
            <w:drawing>
              <wp:anchor distT="0" distB="0" distL="0" distR="0" simplePos="0" relativeHeight="251662336" behindDoc="1" locked="0" layoutInCell="1" allowOverlap="1" wp14:anchorId="4CBE8574" wp14:editId="44128B1B">
                <wp:simplePos x="0" y="0"/>
                <wp:positionH relativeFrom="page">
                  <wp:posOffset>3258185</wp:posOffset>
                </wp:positionH>
                <wp:positionV relativeFrom="paragraph">
                  <wp:posOffset>241935</wp:posOffset>
                </wp:positionV>
                <wp:extent cx="3733800" cy="1270"/>
                <wp:effectExtent l="10160" t="6350" r="8890" b="1143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0" cy="1270"/>
                        </a:xfrm>
                        <a:custGeom>
                          <a:avLst/>
                          <a:gdLst>
                            <a:gd name="T0" fmla="+- 0 5131 5131"/>
                            <a:gd name="T1" fmla="*/ T0 w 5880"/>
                            <a:gd name="T2" fmla="+- 0 11011 5131"/>
                            <a:gd name="T3" fmla="*/ T2 w 5880"/>
                          </a:gdLst>
                          <a:ahLst/>
                          <a:cxnLst>
                            <a:cxn ang="0">
                              <a:pos x="T1" y="0"/>
                            </a:cxn>
                            <a:cxn ang="0">
                              <a:pos x="T3" y="0"/>
                            </a:cxn>
                          </a:cxnLst>
                          <a:rect l="0" t="0" r="r" b="b"/>
                          <a:pathLst>
                            <a:path w="5880">
                              <a:moveTo>
                                <a:pt x="0" y="0"/>
                              </a:moveTo>
                              <a:lnTo>
                                <a:pt x="588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DEE5F" id="Полилиния 1" o:spid="_x0000_s1026" style="position:absolute;margin-left:256.55pt;margin-top:19.05pt;width:29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" path="m,l5880,e" filled="f" strokeweight=".56pt">
                <v:path arrowok="t" o:connecttype="custom" o:connectlocs="0,0;3733800,0" o:connectangles="0,0"/>
                <w10:wrap type="topAndBottom" anchorx="page"/>
              </v:shape>
            </w:pict>
          </mc:Fallback>
        </mc:AlternateContent>
      </w:r>
    </w:p>
    <w:p w:rsidR="001A2519" w:rsidRPr="001A2519" w:rsidRDefault="001A2519" w:rsidP="001A2519">
      <w:pPr>
        <w:suppressAutoHyphens/>
        <w:autoSpaceDE w:val="0"/>
        <w:autoSpaceDN w:val="0"/>
        <w:adjustRightInd w:val="0"/>
        <w:ind w:firstLine="720"/>
        <w:jc w:val="both"/>
        <w:rPr>
          <w:szCs w:val="28"/>
        </w:rPr>
        <w:sectPr w:rsidR="001A2519" w:rsidRPr="001A2519" w:rsidSect="000C09DF">
          <w:headerReference w:type="default" r:id="rId10"/>
          <w:pgSz w:w="11906" w:h="16838"/>
          <w:pgMar w:top="1134" w:right="1134" w:bottom="709" w:left="1134" w:header="709" w:footer="709" w:gutter="0"/>
          <w:pgNumType w:start="1"/>
          <w:cols w:space="720"/>
          <w:titlePg/>
          <w:docGrid w:linePitch="381"/>
        </w:sectPr>
      </w:pPr>
      <w:r w:rsidRPr="00C074A8">
        <w:rPr>
          <w:szCs w:val="28"/>
        </w:rPr>
        <w:t>(подпись)</w:t>
      </w:r>
    </w:p>
    <w:p w:rsidR="001A2519" w:rsidRPr="00C11DE0" w:rsidRDefault="001A2519" w:rsidP="001A2519">
      <w:pPr>
        <w:suppressAutoHyphens/>
        <w:autoSpaceDE w:val="0"/>
        <w:autoSpaceDN w:val="0"/>
        <w:adjustRightInd w:val="0"/>
        <w:jc w:val="both"/>
        <w:rPr>
          <w:b/>
          <w:szCs w:val="28"/>
        </w:rPr>
      </w:pPr>
    </w:p>
    <w:sectPr w:rsidR="001A2519" w:rsidRPr="00C11DE0" w:rsidSect="00636BBC">
      <w:headerReference w:type="default" r:id="rId11"/>
      <w:headerReference w:type="first" r:id="rId12"/>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C93" w:rsidRDefault="00457C93" w:rsidP="0069478B">
      <w:r>
        <w:separator/>
      </w:r>
    </w:p>
  </w:endnote>
  <w:endnote w:type="continuationSeparator" w:id="0">
    <w:p w:rsidR="00457C93" w:rsidRDefault="00457C93"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C93" w:rsidRDefault="00457C93" w:rsidP="0069478B">
      <w:r>
        <w:separator/>
      </w:r>
    </w:p>
  </w:footnote>
  <w:footnote w:type="continuationSeparator" w:id="0">
    <w:p w:rsidR="00457C93" w:rsidRDefault="00457C93"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25" w:rsidRDefault="00B46225">
    <w:pPr>
      <w:pStyle w:val="a5"/>
      <w:jc w:val="center"/>
    </w:pPr>
    <w:r>
      <w:fldChar w:fldCharType="begin"/>
    </w:r>
    <w:r>
      <w:instrText>PAGE   \* MERGEFORMAT</w:instrText>
    </w:r>
    <w:r>
      <w:fldChar w:fldCharType="separate"/>
    </w:r>
    <w:r w:rsidR="00B84983">
      <w:rPr>
        <w:noProof/>
      </w:rPr>
      <w:t>3</w:t>
    </w:r>
    <w:r>
      <w:fldChar w:fldCharType="end"/>
    </w:r>
  </w:p>
  <w:p w:rsidR="00B46225" w:rsidRDefault="00B4622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19" w:rsidRDefault="001A2519">
    <w:pPr>
      <w:pStyle w:val="a5"/>
      <w:jc w:val="center"/>
    </w:pPr>
    <w:r>
      <w:fldChar w:fldCharType="begin"/>
    </w:r>
    <w:r>
      <w:instrText>PAGE   \* MERGEFORMAT</w:instrText>
    </w:r>
    <w:r>
      <w:fldChar w:fldCharType="separate"/>
    </w:r>
    <w:r>
      <w:rPr>
        <w:noProof/>
      </w:rPr>
      <w:t>3</w:t>
    </w:r>
    <w:r>
      <w:fldChar w:fldCharType="end"/>
    </w:r>
  </w:p>
  <w:p w:rsidR="001A2519" w:rsidRDefault="001A251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387674"/>
      <w:docPartObj>
        <w:docPartGallery w:val="Page Numbers (Top of Page)"/>
        <w:docPartUnique/>
      </w:docPartObj>
    </w:sdtPr>
    <w:sdtEndPr/>
    <w:sdtContent>
      <w:p w:rsidR="00B46225" w:rsidRDefault="00B46225">
        <w:pPr>
          <w:pStyle w:val="a5"/>
          <w:jc w:val="center"/>
        </w:pPr>
        <w:r>
          <w:fldChar w:fldCharType="begin"/>
        </w:r>
        <w:r>
          <w:instrText>PAGE   \* MERGEFORMAT</w:instrText>
        </w:r>
        <w:r>
          <w:fldChar w:fldCharType="separate"/>
        </w:r>
        <w:r w:rsidR="001A2519">
          <w:rPr>
            <w:noProof/>
          </w:rPr>
          <w:t>4</w:t>
        </w:r>
        <w:r>
          <w:fldChar w:fldCharType="end"/>
        </w:r>
      </w:p>
    </w:sdtContent>
  </w:sdt>
  <w:p w:rsidR="00B46225" w:rsidRDefault="00B46225">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25" w:rsidRDefault="00B46225">
    <w:pPr>
      <w:pStyle w:val="a5"/>
      <w:jc w:val="center"/>
    </w:pPr>
  </w:p>
  <w:p w:rsidR="00B46225" w:rsidRDefault="00B462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1345C6"/>
    <w:multiLevelType w:val="hybridMultilevel"/>
    <w:tmpl w:val="8608865E"/>
    <w:lvl w:ilvl="0" w:tplc="5628A7B0">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39E66A32"/>
    <w:multiLevelType w:val="hybridMultilevel"/>
    <w:tmpl w:val="B364751A"/>
    <w:lvl w:ilvl="0" w:tplc="84A8BD9E">
      <w:start w:val="1"/>
      <w:numFmt w:val="decimal"/>
      <w:lvlText w:val="%1)"/>
      <w:lvlJc w:val="left"/>
      <w:pPr>
        <w:ind w:left="404" w:hanging="304"/>
      </w:pPr>
      <w:rPr>
        <w:rFonts w:ascii="Times New Roman" w:eastAsia="Times New Roman" w:hAnsi="Times New Roman" w:cs="Times New Roman" w:hint="default"/>
        <w:w w:val="100"/>
        <w:sz w:val="28"/>
        <w:szCs w:val="28"/>
        <w:lang w:val="ru-RU" w:eastAsia="en-US" w:bidi="ar-SA"/>
      </w:rPr>
    </w:lvl>
    <w:lvl w:ilvl="1" w:tplc="C85E5A3A">
      <w:numFmt w:val="bullet"/>
      <w:lvlText w:val="•"/>
      <w:lvlJc w:val="left"/>
      <w:pPr>
        <w:ind w:left="1346" w:hanging="304"/>
      </w:pPr>
      <w:rPr>
        <w:rFonts w:hint="default"/>
        <w:lang w:val="ru-RU" w:eastAsia="en-US" w:bidi="ar-SA"/>
      </w:rPr>
    </w:lvl>
    <w:lvl w:ilvl="2" w:tplc="CA66217C">
      <w:numFmt w:val="bullet"/>
      <w:lvlText w:val="•"/>
      <w:lvlJc w:val="left"/>
      <w:pPr>
        <w:ind w:left="2293" w:hanging="304"/>
      </w:pPr>
      <w:rPr>
        <w:rFonts w:hint="default"/>
        <w:lang w:val="ru-RU" w:eastAsia="en-US" w:bidi="ar-SA"/>
      </w:rPr>
    </w:lvl>
    <w:lvl w:ilvl="3" w:tplc="1842F5C4">
      <w:numFmt w:val="bullet"/>
      <w:lvlText w:val="•"/>
      <w:lvlJc w:val="left"/>
      <w:pPr>
        <w:ind w:left="3239" w:hanging="304"/>
      </w:pPr>
      <w:rPr>
        <w:rFonts w:hint="default"/>
        <w:lang w:val="ru-RU" w:eastAsia="en-US" w:bidi="ar-SA"/>
      </w:rPr>
    </w:lvl>
    <w:lvl w:ilvl="4" w:tplc="0F70AE7C">
      <w:numFmt w:val="bullet"/>
      <w:lvlText w:val="•"/>
      <w:lvlJc w:val="left"/>
      <w:pPr>
        <w:ind w:left="4186" w:hanging="304"/>
      </w:pPr>
      <w:rPr>
        <w:rFonts w:hint="default"/>
        <w:lang w:val="ru-RU" w:eastAsia="en-US" w:bidi="ar-SA"/>
      </w:rPr>
    </w:lvl>
    <w:lvl w:ilvl="5" w:tplc="793674EA">
      <w:numFmt w:val="bullet"/>
      <w:lvlText w:val="•"/>
      <w:lvlJc w:val="left"/>
      <w:pPr>
        <w:ind w:left="5133" w:hanging="304"/>
      </w:pPr>
      <w:rPr>
        <w:rFonts w:hint="default"/>
        <w:lang w:val="ru-RU" w:eastAsia="en-US" w:bidi="ar-SA"/>
      </w:rPr>
    </w:lvl>
    <w:lvl w:ilvl="6" w:tplc="B8CAA784">
      <w:numFmt w:val="bullet"/>
      <w:lvlText w:val="•"/>
      <w:lvlJc w:val="left"/>
      <w:pPr>
        <w:ind w:left="6079" w:hanging="304"/>
      </w:pPr>
      <w:rPr>
        <w:rFonts w:hint="default"/>
        <w:lang w:val="ru-RU" w:eastAsia="en-US" w:bidi="ar-SA"/>
      </w:rPr>
    </w:lvl>
    <w:lvl w:ilvl="7" w:tplc="1E201B68">
      <w:numFmt w:val="bullet"/>
      <w:lvlText w:val="•"/>
      <w:lvlJc w:val="left"/>
      <w:pPr>
        <w:ind w:left="7026" w:hanging="304"/>
      </w:pPr>
      <w:rPr>
        <w:rFonts w:hint="default"/>
        <w:lang w:val="ru-RU" w:eastAsia="en-US" w:bidi="ar-SA"/>
      </w:rPr>
    </w:lvl>
    <w:lvl w:ilvl="8" w:tplc="C3F40F46">
      <w:numFmt w:val="bullet"/>
      <w:lvlText w:val="•"/>
      <w:lvlJc w:val="left"/>
      <w:pPr>
        <w:ind w:left="7972" w:hanging="304"/>
      </w:pPr>
      <w:rPr>
        <w:rFonts w:hint="default"/>
        <w:lang w:val="ru-RU" w:eastAsia="en-US" w:bidi="ar-SA"/>
      </w:rPr>
    </w:lvl>
  </w:abstractNum>
  <w:abstractNum w:abstractNumId="22">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3">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A1685D"/>
    <w:multiLevelType w:val="hybridMultilevel"/>
    <w:tmpl w:val="20384772"/>
    <w:lvl w:ilvl="0" w:tplc="71E4A1D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4"/>
  </w:num>
  <w:num w:numId="2">
    <w:abstractNumId w:val="10"/>
  </w:num>
  <w:num w:numId="3">
    <w:abstractNumId w:val="25"/>
  </w:num>
  <w:num w:numId="4">
    <w:abstractNumId w:val="11"/>
  </w:num>
  <w:num w:numId="5">
    <w:abstractNumId w:val="29"/>
  </w:num>
  <w:num w:numId="6">
    <w:abstractNumId w:val="23"/>
  </w:num>
  <w:num w:numId="7">
    <w:abstractNumId w:val="0"/>
  </w:num>
  <w:num w:numId="8">
    <w:abstractNumId w:val="19"/>
  </w:num>
  <w:num w:numId="9">
    <w:abstractNumId w:val="20"/>
  </w:num>
  <w:num w:numId="10">
    <w:abstractNumId w:val="17"/>
  </w:num>
  <w:num w:numId="11">
    <w:abstractNumId w:val="13"/>
  </w:num>
  <w:num w:numId="12">
    <w:abstractNumId w:val="14"/>
  </w:num>
  <w:num w:numId="13">
    <w:abstractNumId w:val="27"/>
  </w:num>
  <w:num w:numId="14">
    <w:abstractNumId w:val="1"/>
    <w:lvlOverride w:ilvl="0">
      <w:startOverride w:val="1"/>
    </w:lvlOverride>
  </w:num>
  <w:num w:numId="15">
    <w:abstractNumId w:val="1"/>
  </w:num>
  <w:num w:numId="16">
    <w:abstractNumId w:val="2"/>
  </w:num>
  <w:num w:numId="17">
    <w:abstractNumId w:val="4"/>
  </w:num>
  <w:num w:numId="18">
    <w:abstractNumId w:val="18"/>
  </w:num>
  <w:num w:numId="19">
    <w:abstractNumId w:val="9"/>
  </w:num>
  <w:num w:numId="20">
    <w:abstractNumId w:val="22"/>
  </w:num>
  <w:num w:numId="21">
    <w:abstractNumId w:val="16"/>
  </w:num>
  <w:num w:numId="22">
    <w:abstractNumId w:val="28"/>
  </w:num>
  <w:num w:numId="23">
    <w:abstractNumId w:val="15"/>
  </w:num>
  <w:num w:numId="24">
    <w:abstractNumId w:val="26"/>
  </w:num>
  <w:num w:numId="25">
    <w:abstractNumId w:val="21"/>
  </w:num>
  <w:num w:numId="26">
    <w:abstractNumId w:val="12"/>
  </w:num>
  <w:num w:numId="27">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1922"/>
    <w:rsid w:val="0000195D"/>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5291"/>
    <w:rsid w:val="00042B6B"/>
    <w:rsid w:val="000435BA"/>
    <w:rsid w:val="00043644"/>
    <w:rsid w:val="00043BAC"/>
    <w:rsid w:val="00043F0C"/>
    <w:rsid w:val="00044C55"/>
    <w:rsid w:val="000454C5"/>
    <w:rsid w:val="00052CE7"/>
    <w:rsid w:val="0005746D"/>
    <w:rsid w:val="00060258"/>
    <w:rsid w:val="000714C8"/>
    <w:rsid w:val="00072F02"/>
    <w:rsid w:val="00077E27"/>
    <w:rsid w:val="00080895"/>
    <w:rsid w:val="000844C7"/>
    <w:rsid w:val="00084593"/>
    <w:rsid w:val="00086E36"/>
    <w:rsid w:val="00090C3F"/>
    <w:rsid w:val="00094DEF"/>
    <w:rsid w:val="00095C3B"/>
    <w:rsid w:val="000965C2"/>
    <w:rsid w:val="000A6952"/>
    <w:rsid w:val="000B0793"/>
    <w:rsid w:val="000B1CAC"/>
    <w:rsid w:val="000B1D64"/>
    <w:rsid w:val="000B2982"/>
    <w:rsid w:val="000B3243"/>
    <w:rsid w:val="000B579E"/>
    <w:rsid w:val="000B7BB2"/>
    <w:rsid w:val="000C09DF"/>
    <w:rsid w:val="000C5D40"/>
    <w:rsid w:val="000D03D7"/>
    <w:rsid w:val="000D0FC0"/>
    <w:rsid w:val="000D2BFF"/>
    <w:rsid w:val="000D6C19"/>
    <w:rsid w:val="000E5FBE"/>
    <w:rsid w:val="000E7F51"/>
    <w:rsid w:val="000F082D"/>
    <w:rsid w:val="000F660B"/>
    <w:rsid w:val="000F7619"/>
    <w:rsid w:val="00101179"/>
    <w:rsid w:val="00104F30"/>
    <w:rsid w:val="00104FAD"/>
    <w:rsid w:val="0011134D"/>
    <w:rsid w:val="00114132"/>
    <w:rsid w:val="00115702"/>
    <w:rsid w:val="0011598B"/>
    <w:rsid w:val="001166EB"/>
    <w:rsid w:val="001205E6"/>
    <w:rsid w:val="001400DD"/>
    <w:rsid w:val="00142B85"/>
    <w:rsid w:val="001523C7"/>
    <w:rsid w:val="00153389"/>
    <w:rsid w:val="001554C5"/>
    <w:rsid w:val="00155B03"/>
    <w:rsid w:val="00155EBD"/>
    <w:rsid w:val="0016038C"/>
    <w:rsid w:val="001631E7"/>
    <w:rsid w:val="00164CF3"/>
    <w:rsid w:val="00165372"/>
    <w:rsid w:val="001737A2"/>
    <w:rsid w:val="00181C31"/>
    <w:rsid w:val="00182393"/>
    <w:rsid w:val="001957B7"/>
    <w:rsid w:val="0019680B"/>
    <w:rsid w:val="001A2519"/>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2CB7"/>
    <w:rsid w:val="002B7334"/>
    <w:rsid w:val="002C2203"/>
    <w:rsid w:val="002C71C4"/>
    <w:rsid w:val="002D0324"/>
    <w:rsid w:val="002D1B57"/>
    <w:rsid w:val="002D3AC4"/>
    <w:rsid w:val="002D5666"/>
    <w:rsid w:val="002E1DEE"/>
    <w:rsid w:val="002E4B14"/>
    <w:rsid w:val="002F0D03"/>
    <w:rsid w:val="002F3437"/>
    <w:rsid w:val="002F539C"/>
    <w:rsid w:val="00306BE1"/>
    <w:rsid w:val="00306CC7"/>
    <w:rsid w:val="00310CF4"/>
    <w:rsid w:val="00311A56"/>
    <w:rsid w:val="0031342B"/>
    <w:rsid w:val="003135A0"/>
    <w:rsid w:val="0031369F"/>
    <w:rsid w:val="003142E3"/>
    <w:rsid w:val="00314591"/>
    <w:rsid w:val="0032036D"/>
    <w:rsid w:val="00320C99"/>
    <w:rsid w:val="00321648"/>
    <w:rsid w:val="00326AA4"/>
    <w:rsid w:val="0033072C"/>
    <w:rsid w:val="003307CA"/>
    <w:rsid w:val="00333315"/>
    <w:rsid w:val="00336127"/>
    <w:rsid w:val="003366B5"/>
    <w:rsid w:val="00345DC2"/>
    <w:rsid w:val="00347E52"/>
    <w:rsid w:val="003539F5"/>
    <w:rsid w:val="00354F8C"/>
    <w:rsid w:val="00356AC7"/>
    <w:rsid w:val="00356F56"/>
    <w:rsid w:val="00362A2A"/>
    <w:rsid w:val="003634BB"/>
    <w:rsid w:val="00367772"/>
    <w:rsid w:val="00372C93"/>
    <w:rsid w:val="00374EAA"/>
    <w:rsid w:val="0038187D"/>
    <w:rsid w:val="00382994"/>
    <w:rsid w:val="00384667"/>
    <w:rsid w:val="00391FD9"/>
    <w:rsid w:val="003B3E76"/>
    <w:rsid w:val="003B53C5"/>
    <w:rsid w:val="003B5854"/>
    <w:rsid w:val="003C2D28"/>
    <w:rsid w:val="003C424A"/>
    <w:rsid w:val="003C4518"/>
    <w:rsid w:val="003C64C7"/>
    <w:rsid w:val="003D33BA"/>
    <w:rsid w:val="003E2AA1"/>
    <w:rsid w:val="003E51E5"/>
    <w:rsid w:val="003F0721"/>
    <w:rsid w:val="003F291A"/>
    <w:rsid w:val="003F2A60"/>
    <w:rsid w:val="003F5993"/>
    <w:rsid w:val="003F5E27"/>
    <w:rsid w:val="003F76F2"/>
    <w:rsid w:val="00403CE8"/>
    <w:rsid w:val="004067FB"/>
    <w:rsid w:val="004129D5"/>
    <w:rsid w:val="004129D7"/>
    <w:rsid w:val="004138CA"/>
    <w:rsid w:val="00426569"/>
    <w:rsid w:val="00430910"/>
    <w:rsid w:val="00437B74"/>
    <w:rsid w:val="0044490A"/>
    <w:rsid w:val="00446B68"/>
    <w:rsid w:val="00455F10"/>
    <w:rsid w:val="004565DB"/>
    <w:rsid w:val="00457C93"/>
    <w:rsid w:val="004609A4"/>
    <w:rsid w:val="00461734"/>
    <w:rsid w:val="0046188C"/>
    <w:rsid w:val="00465B5C"/>
    <w:rsid w:val="00467B31"/>
    <w:rsid w:val="00471AEB"/>
    <w:rsid w:val="00480E55"/>
    <w:rsid w:val="004811AC"/>
    <w:rsid w:val="0048136B"/>
    <w:rsid w:val="00484133"/>
    <w:rsid w:val="0048615E"/>
    <w:rsid w:val="00490C6B"/>
    <w:rsid w:val="004938C9"/>
    <w:rsid w:val="00496901"/>
    <w:rsid w:val="004A0FF8"/>
    <w:rsid w:val="004A355F"/>
    <w:rsid w:val="004A636D"/>
    <w:rsid w:val="004B0345"/>
    <w:rsid w:val="004B3A42"/>
    <w:rsid w:val="004B459A"/>
    <w:rsid w:val="004C404D"/>
    <w:rsid w:val="004D285D"/>
    <w:rsid w:val="004E5826"/>
    <w:rsid w:val="004E70EB"/>
    <w:rsid w:val="004E7D8D"/>
    <w:rsid w:val="004F1FD4"/>
    <w:rsid w:val="004F35BC"/>
    <w:rsid w:val="004F424F"/>
    <w:rsid w:val="004F77BB"/>
    <w:rsid w:val="00500503"/>
    <w:rsid w:val="00500DF8"/>
    <w:rsid w:val="00507E29"/>
    <w:rsid w:val="00512F94"/>
    <w:rsid w:val="00514901"/>
    <w:rsid w:val="005172CA"/>
    <w:rsid w:val="00527014"/>
    <w:rsid w:val="00527198"/>
    <w:rsid w:val="00532B0E"/>
    <w:rsid w:val="00541FDB"/>
    <w:rsid w:val="00543BD9"/>
    <w:rsid w:val="005450D3"/>
    <w:rsid w:val="005452E6"/>
    <w:rsid w:val="00552EF0"/>
    <w:rsid w:val="00553365"/>
    <w:rsid w:val="00556F08"/>
    <w:rsid w:val="00570D74"/>
    <w:rsid w:val="00575512"/>
    <w:rsid w:val="005809EF"/>
    <w:rsid w:val="00584AB8"/>
    <w:rsid w:val="005916EA"/>
    <w:rsid w:val="00594902"/>
    <w:rsid w:val="005A2EAF"/>
    <w:rsid w:val="005A5D8B"/>
    <w:rsid w:val="005B1D34"/>
    <w:rsid w:val="005C0B93"/>
    <w:rsid w:val="005C339C"/>
    <w:rsid w:val="005C3537"/>
    <w:rsid w:val="005C57CF"/>
    <w:rsid w:val="005D33FD"/>
    <w:rsid w:val="005D70A1"/>
    <w:rsid w:val="005E0BE7"/>
    <w:rsid w:val="005E1199"/>
    <w:rsid w:val="005E25ED"/>
    <w:rsid w:val="005E2A5B"/>
    <w:rsid w:val="005F11EF"/>
    <w:rsid w:val="005F675B"/>
    <w:rsid w:val="00611DF7"/>
    <w:rsid w:val="00614296"/>
    <w:rsid w:val="00625DCD"/>
    <w:rsid w:val="0063284A"/>
    <w:rsid w:val="00635301"/>
    <w:rsid w:val="00636BBC"/>
    <w:rsid w:val="006404C6"/>
    <w:rsid w:val="006443AA"/>
    <w:rsid w:val="006467F3"/>
    <w:rsid w:val="0065441B"/>
    <w:rsid w:val="00656F71"/>
    <w:rsid w:val="00661D1A"/>
    <w:rsid w:val="00663006"/>
    <w:rsid w:val="00664804"/>
    <w:rsid w:val="00664991"/>
    <w:rsid w:val="00666E17"/>
    <w:rsid w:val="00673785"/>
    <w:rsid w:val="006839DA"/>
    <w:rsid w:val="006855F3"/>
    <w:rsid w:val="00692482"/>
    <w:rsid w:val="0069478B"/>
    <w:rsid w:val="006977A6"/>
    <w:rsid w:val="006A11C5"/>
    <w:rsid w:val="006A1E90"/>
    <w:rsid w:val="006A3E92"/>
    <w:rsid w:val="006A435C"/>
    <w:rsid w:val="006A43C5"/>
    <w:rsid w:val="006B3989"/>
    <w:rsid w:val="006C3DEB"/>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0528B"/>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1F55"/>
    <w:rsid w:val="00775A03"/>
    <w:rsid w:val="00776F91"/>
    <w:rsid w:val="00784967"/>
    <w:rsid w:val="00787D72"/>
    <w:rsid w:val="0079454D"/>
    <w:rsid w:val="00796BE7"/>
    <w:rsid w:val="007A1D9A"/>
    <w:rsid w:val="007A5C69"/>
    <w:rsid w:val="007B00D8"/>
    <w:rsid w:val="007B56E2"/>
    <w:rsid w:val="007C4425"/>
    <w:rsid w:val="007D0E72"/>
    <w:rsid w:val="007D6562"/>
    <w:rsid w:val="007D6CDB"/>
    <w:rsid w:val="007E4902"/>
    <w:rsid w:val="007F2D9D"/>
    <w:rsid w:val="007F61BE"/>
    <w:rsid w:val="00811D16"/>
    <w:rsid w:val="00813ABB"/>
    <w:rsid w:val="00816038"/>
    <w:rsid w:val="00817437"/>
    <w:rsid w:val="00820ADE"/>
    <w:rsid w:val="008211E2"/>
    <w:rsid w:val="00827277"/>
    <w:rsid w:val="0082733E"/>
    <w:rsid w:val="008357FE"/>
    <w:rsid w:val="00844F39"/>
    <w:rsid w:val="00851F09"/>
    <w:rsid w:val="008569F0"/>
    <w:rsid w:val="00857463"/>
    <w:rsid w:val="008605BD"/>
    <w:rsid w:val="0086333B"/>
    <w:rsid w:val="00863CB6"/>
    <w:rsid w:val="0086742C"/>
    <w:rsid w:val="00871BD4"/>
    <w:rsid w:val="00872B8B"/>
    <w:rsid w:val="00874F43"/>
    <w:rsid w:val="008820A0"/>
    <w:rsid w:val="008827FC"/>
    <w:rsid w:val="008838C7"/>
    <w:rsid w:val="00883DBA"/>
    <w:rsid w:val="00884836"/>
    <w:rsid w:val="00885460"/>
    <w:rsid w:val="00895590"/>
    <w:rsid w:val="00895AE2"/>
    <w:rsid w:val="00896DAB"/>
    <w:rsid w:val="008978B4"/>
    <w:rsid w:val="008A3292"/>
    <w:rsid w:val="008A6A6B"/>
    <w:rsid w:val="008B02D9"/>
    <w:rsid w:val="008B78C0"/>
    <w:rsid w:val="008C3A48"/>
    <w:rsid w:val="008C5013"/>
    <w:rsid w:val="008C66F1"/>
    <w:rsid w:val="008D153C"/>
    <w:rsid w:val="008D1E18"/>
    <w:rsid w:val="008D2224"/>
    <w:rsid w:val="008D3F69"/>
    <w:rsid w:val="008E1EAD"/>
    <w:rsid w:val="008E2271"/>
    <w:rsid w:val="008E23AB"/>
    <w:rsid w:val="008F250B"/>
    <w:rsid w:val="008F27E6"/>
    <w:rsid w:val="008F7B7B"/>
    <w:rsid w:val="00911EEF"/>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66B"/>
    <w:rsid w:val="009B39F2"/>
    <w:rsid w:val="009C2A43"/>
    <w:rsid w:val="009C30A7"/>
    <w:rsid w:val="009C3E47"/>
    <w:rsid w:val="009E0689"/>
    <w:rsid w:val="009E0C45"/>
    <w:rsid w:val="009F2969"/>
    <w:rsid w:val="009F29B7"/>
    <w:rsid w:val="009F4500"/>
    <w:rsid w:val="009F591A"/>
    <w:rsid w:val="009F7229"/>
    <w:rsid w:val="00A1674C"/>
    <w:rsid w:val="00A25A3A"/>
    <w:rsid w:val="00A37458"/>
    <w:rsid w:val="00A4319A"/>
    <w:rsid w:val="00A451B8"/>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1C"/>
    <w:rsid w:val="00AA7E50"/>
    <w:rsid w:val="00AB1BAD"/>
    <w:rsid w:val="00AB3C0D"/>
    <w:rsid w:val="00AC0CB3"/>
    <w:rsid w:val="00AC0E32"/>
    <w:rsid w:val="00AC73D8"/>
    <w:rsid w:val="00AD0843"/>
    <w:rsid w:val="00AD1271"/>
    <w:rsid w:val="00AD50FC"/>
    <w:rsid w:val="00AD62B7"/>
    <w:rsid w:val="00AD7C9D"/>
    <w:rsid w:val="00AD7D97"/>
    <w:rsid w:val="00AE0D5E"/>
    <w:rsid w:val="00AE32CB"/>
    <w:rsid w:val="00AE5CAD"/>
    <w:rsid w:val="00AE67C0"/>
    <w:rsid w:val="00AE77A4"/>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4C4"/>
    <w:rsid w:val="00B37557"/>
    <w:rsid w:val="00B402A5"/>
    <w:rsid w:val="00B4160C"/>
    <w:rsid w:val="00B46225"/>
    <w:rsid w:val="00B507ED"/>
    <w:rsid w:val="00B53CEB"/>
    <w:rsid w:val="00B57E6B"/>
    <w:rsid w:val="00B62F97"/>
    <w:rsid w:val="00B66B3E"/>
    <w:rsid w:val="00B713B5"/>
    <w:rsid w:val="00B8264C"/>
    <w:rsid w:val="00B8294D"/>
    <w:rsid w:val="00B84983"/>
    <w:rsid w:val="00B97521"/>
    <w:rsid w:val="00BA1B36"/>
    <w:rsid w:val="00BB2435"/>
    <w:rsid w:val="00BB52AB"/>
    <w:rsid w:val="00BC334D"/>
    <w:rsid w:val="00BC4638"/>
    <w:rsid w:val="00BC58CE"/>
    <w:rsid w:val="00BC6C01"/>
    <w:rsid w:val="00BC7507"/>
    <w:rsid w:val="00BD4AB0"/>
    <w:rsid w:val="00BD4B54"/>
    <w:rsid w:val="00BD4E97"/>
    <w:rsid w:val="00BF20B5"/>
    <w:rsid w:val="00BF48B0"/>
    <w:rsid w:val="00BF5DAD"/>
    <w:rsid w:val="00BF60C4"/>
    <w:rsid w:val="00BF7B2A"/>
    <w:rsid w:val="00C1002F"/>
    <w:rsid w:val="00C11DE0"/>
    <w:rsid w:val="00C12F95"/>
    <w:rsid w:val="00C151A5"/>
    <w:rsid w:val="00C21F2C"/>
    <w:rsid w:val="00C26F20"/>
    <w:rsid w:val="00C2767B"/>
    <w:rsid w:val="00C344FD"/>
    <w:rsid w:val="00C44140"/>
    <w:rsid w:val="00C45B54"/>
    <w:rsid w:val="00C47356"/>
    <w:rsid w:val="00C56928"/>
    <w:rsid w:val="00C63F45"/>
    <w:rsid w:val="00C812E9"/>
    <w:rsid w:val="00C86F5F"/>
    <w:rsid w:val="00CA2C3C"/>
    <w:rsid w:val="00CA4BAB"/>
    <w:rsid w:val="00CB3DFE"/>
    <w:rsid w:val="00CB4682"/>
    <w:rsid w:val="00CC468D"/>
    <w:rsid w:val="00CC731C"/>
    <w:rsid w:val="00CD057F"/>
    <w:rsid w:val="00CD24A6"/>
    <w:rsid w:val="00CD45B2"/>
    <w:rsid w:val="00CE4C2A"/>
    <w:rsid w:val="00CE4FDF"/>
    <w:rsid w:val="00CF020E"/>
    <w:rsid w:val="00CF4EC2"/>
    <w:rsid w:val="00D030E6"/>
    <w:rsid w:val="00D05733"/>
    <w:rsid w:val="00D11461"/>
    <w:rsid w:val="00D11879"/>
    <w:rsid w:val="00D14BD1"/>
    <w:rsid w:val="00D1785A"/>
    <w:rsid w:val="00D233EE"/>
    <w:rsid w:val="00D24EBC"/>
    <w:rsid w:val="00D25116"/>
    <w:rsid w:val="00D25CA3"/>
    <w:rsid w:val="00D331BC"/>
    <w:rsid w:val="00D355C1"/>
    <w:rsid w:val="00D35EC2"/>
    <w:rsid w:val="00D421E8"/>
    <w:rsid w:val="00D42AC7"/>
    <w:rsid w:val="00D4449C"/>
    <w:rsid w:val="00D44F92"/>
    <w:rsid w:val="00D50463"/>
    <w:rsid w:val="00D5062E"/>
    <w:rsid w:val="00D54700"/>
    <w:rsid w:val="00D62BF3"/>
    <w:rsid w:val="00D66DD9"/>
    <w:rsid w:val="00D70065"/>
    <w:rsid w:val="00D850A3"/>
    <w:rsid w:val="00D900C7"/>
    <w:rsid w:val="00D918F8"/>
    <w:rsid w:val="00D9382E"/>
    <w:rsid w:val="00D9782A"/>
    <w:rsid w:val="00DA2A21"/>
    <w:rsid w:val="00DA34AA"/>
    <w:rsid w:val="00DA416F"/>
    <w:rsid w:val="00DA699D"/>
    <w:rsid w:val="00DA6FE2"/>
    <w:rsid w:val="00DB1C56"/>
    <w:rsid w:val="00DB59C5"/>
    <w:rsid w:val="00DC7361"/>
    <w:rsid w:val="00DC7C18"/>
    <w:rsid w:val="00DC7C9E"/>
    <w:rsid w:val="00DD05C4"/>
    <w:rsid w:val="00DD2809"/>
    <w:rsid w:val="00DD7414"/>
    <w:rsid w:val="00DE2B0E"/>
    <w:rsid w:val="00DE45A2"/>
    <w:rsid w:val="00DE6994"/>
    <w:rsid w:val="00DE79CA"/>
    <w:rsid w:val="00DE7B49"/>
    <w:rsid w:val="00DF1C6E"/>
    <w:rsid w:val="00DF3D21"/>
    <w:rsid w:val="00DF42D7"/>
    <w:rsid w:val="00E00AD3"/>
    <w:rsid w:val="00E072B5"/>
    <w:rsid w:val="00E247A8"/>
    <w:rsid w:val="00E31814"/>
    <w:rsid w:val="00E35EB5"/>
    <w:rsid w:val="00E40F62"/>
    <w:rsid w:val="00E4378A"/>
    <w:rsid w:val="00E5261D"/>
    <w:rsid w:val="00E574E0"/>
    <w:rsid w:val="00E6146E"/>
    <w:rsid w:val="00E62007"/>
    <w:rsid w:val="00E649C7"/>
    <w:rsid w:val="00E734D1"/>
    <w:rsid w:val="00E755A2"/>
    <w:rsid w:val="00E76151"/>
    <w:rsid w:val="00E76329"/>
    <w:rsid w:val="00E80EEA"/>
    <w:rsid w:val="00E85CA9"/>
    <w:rsid w:val="00E86E92"/>
    <w:rsid w:val="00E87214"/>
    <w:rsid w:val="00E9211D"/>
    <w:rsid w:val="00E97317"/>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2F9A"/>
    <w:rsid w:val="00F13BA2"/>
    <w:rsid w:val="00F2522D"/>
    <w:rsid w:val="00F3717E"/>
    <w:rsid w:val="00F46683"/>
    <w:rsid w:val="00F5027E"/>
    <w:rsid w:val="00F54145"/>
    <w:rsid w:val="00F626B2"/>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F2ABE8-BCBE-4D24-B0CE-023C623F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9DF"/>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220">
    <w:name w:val="Основной текст 22"/>
    <w:basedOn w:val="a"/>
    <w:rsid w:val="00C11DE0"/>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C11DE0"/>
    <w:pPr>
      <w:overflowPunct w:val="0"/>
      <w:autoSpaceDE w:val="0"/>
      <w:autoSpaceDN w:val="0"/>
      <w:adjustRightInd w:val="0"/>
      <w:spacing w:after="120"/>
      <w:ind w:left="283"/>
      <w:textAlignment w:val="baseline"/>
    </w:pPr>
    <w:rPr>
      <w:sz w:val="16"/>
    </w:rPr>
  </w:style>
  <w:style w:type="paragraph" w:customStyle="1" w:styleId="321">
    <w:name w:val="Основной текст 32"/>
    <w:basedOn w:val="a"/>
    <w:rsid w:val="00C11DE0"/>
    <w:pPr>
      <w:overflowPunct w:val="0"/>
      <w:autoSpaceDE w:val="0"/>
      <w:autoSpaceDN w:val="0"/>
      <w:adjustRightInd w:val="0"/>
      <w:jc w:val="center"/>
      <w:textAlignment w:val="baseline"/>
    </w:pPr>
    <w:rPr>
      <w:sz w:val="32"/>
    </w:rPr>
  </w:style>
  <w:style w:type="table" w:customStyle="1" w:styleId="36">
    <w:name w:val="Сетка таблицы3"/>
    <w:basedOn w:val="a3"/>
    <w:next w:val="af9"/>
    <w:uiPriority w:val="59"/>
    <w:rsid w:val="00C11D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04037377">
      <w:bodyDiv w:val="1"/>
      <w:marLeft w:val="0"/>
      <w:marRight w:val="0"/>
      <w:marTop w:val="0"/>
      <w:marBottom w:val="0"/>
      <w:divBdr>
        <w:top w:val="none" w:sz="0" w:space="0" w:color="auto"/>
        <w:left w:val="none" w:sz="0" w:space="0" w:color="auto"/>
        <w:bottom w:val="none" w:sz="0" w:space="0" w:color="auto"/>
        <w:right w:val="none" w:sz="0" w:space="0" w:color="auto"/>
      </w:divBdr>
      <w:divsChild>
        <w:div w:id="440418075">
          <w:marLeft w:val="0"/>
          <w:marRight w:val="0"/>
          <w:marTop w:val="0"/>
          <w:marBottom w:val="0"/>
          <w:divBdr>
            <w:top w:val="none" w:sz="0" w:space="0" w:color="auto"/>
            <w:left w:val="none" w:sz="0" w:space="0" w:color="auto"/>
            <w:bottom w:val="none" w:sz="0" w:space="0" w:color="auto"/>
            <w:right w:val="none" w:sz="0" w:space="0" w:color="auto"/>
          </w:divBdr>
        </w:div>
        <w:div w:id="282425157">
          <w:marLeft w:val="0"/>
          <w:marRight w:val="0"/>
          <w:marTop w:val="0"/>
          <w:marBottom w:val="0"/>
          <w:divBdr>
            <w:top w:val="none" w:sz="0" w:space="0" w:color="auto"/>
            <w:left w:val="none" w:sz="0" w:space="0" w:color="auto"/>
            <w:bottom w:val="none" w:sz="0" w:space="0" w:color="auto"/>
            <w:right w:val="none" w:sz="0" w:space="0" w:color="auto"/>
          </w:divBdr>
          <w:divsChild>
            <w:div w:id="156925331">
              <w:marLeft w:val="0"/>
              <w:marRight w:val="0"/>
              <w:marTop w:val="0"/>
              <w:marBottom w:val="300"/>
              <w:divBdr>
                <w:top w:val="none" w:sz="0" w:space="0" w:color="auto"/>
                <w:left w:val="none" w:sz="0" w:space="0" w:color="auto"/>
                <w:bottom w:val="none" w:sz="0" w:space="0" w:color="auto"/>
                <w:right w:val="none" w:sz="0" w:space="0" w:color="auto"/>
              </w:divBdr>
            </w:div>
          </w:divsChild>
        </w:div>
        <w:div w:id="1281260977">
          <w:marLeft w:val="0"/>
          <w:marRight w:val="0"/>
          <w:marTop w:val="0"/>
          <w:marBottom w:val="0"/>
          <w:divBdr>
            <w:top w:val="none" w:sz="0" w:space="0" w:color="auto"/>
            <w:left w:val="none" w:sz="0" w:space="0" w:color="auto"/>
            <w:bottom w:val="none" w:sz="0" w:space="0" w:color="auto"/>
            <w:right w:val="none" w:sz="0" w:space="0" w:color="auto"/>
          </w:divBdr>
        </w:div>
        <w:div w:id="965545359">
          <w:marLeft w:val="0"/>
          <w:marRight w:val="0"/>
          <w:marTop w:val="0"/>
          <w:marBottom w:val="0"/>
          <w:divBdr>
            <w:top w:val="none" w:sz="0" w:space="0" w:color="auto"/>
            <w:left w:val="none" w:sz="0" w:space="0" w:color="auto"/>
            <w:bottom w:val="none" w:sz="0" w:space="0" w:color="auto"/>
            <w:right w:val="none" w:sz="0" w:space="0" w:color="auto"/>
          </w:divBdr>
          <w:divsChild>
            <w:div w:id="556017311">
              <w:marLeft w:val="0"/>
              <w:marRight w:val="0"/>
              <w:marTop w:val="0"/>
              <w:marBottom w:val="300"/>
              <w:divBdr>
                <w:top w:val="none" w:sz="0" w:space="0" w:color="auto"/>
                <w:left w:val="none" w:sz="0" w:space="0" w:color="auto"/>
                <w:bottom w:val="none" w:sz="0" w:space="0" w:color="auto"/>
                <w:right w:val="none" w:sz="0" w:space="0" w:color="auto"/>
              </w:divBdr>
            </w:div>
          </w:divsChild>
        </w:div>
        <w:div w:id="270014242">
          <w:marLeft w:val="0"/>
          <w:marRight w:val="0"/>
          <w:marTop w:val="0"/>
          <w:marBottom w:val="0"/>
          <w:divBdr>
            <w:top w:val="none" w:sz="0" w:space="0" w:color="auto"/>
            <w:left w:val="none" w:sz="0" w:space="0" w:color="auto"/>
            <w:bottom w:val="none" w:sz="0" w:space="0" w:color="auto"/>
            <w:right w:val="none" w:sz="0" w:space="0" w:color="auto"/>
          </w:divBdr>
          <w:divsChild>
            <w:div w:id="895816152">
              <w:marLeft w:val="0"/>
              <w:marRight w:val="0"/>
              <w:marTop w:val="0"/>
              <w:marBottom w:val="300"/>
              <w:divBdr>
                <w:top w:val="none" w:sz="0" w:space="0" w:color="auto"/>
                <w:left w:val="none" w:sz="0" w:space="0" w:color="auto"/>
                <w:bottom w:val="none" w:sz="0" w:space="0" w:color="auto"/>
                <w:right w:val="none" w:sz="0" w:space="0" w:color="auto"/>
              </w:divBdr>
            </w:div>
          </w:divsChild>
        </w:div>
        <w:div w:id="1372608451">
          <w:marLeft w:val="0"/>
          <w:marRight w:val="0"/>
          <w:marTop w:val="0"/>
          <w:marBottom w:val="0"/>
          <w:divBdr>
            <w:top w:val="none" w:sz="0" w:space="0" w:color="auto"/>
            <w:left w:val="none" w:sz="0" w:space="0" w:color="auto"/>
            <w:bottom w:val="none" w:sz="0" w:space="0" w:color="auto"/>
            <w:right w:val="none" w:sz="0" w:space="0" w:color="auto"/>
          </w:divBdr>
          <w:divsChild>
            <w:div w:id="1942301888">
              <w:marLeft w:val="0"/>
              <w:marRight w:val="0"/>
              <w:marTop w:val="0"/>
              <w:marBottom w:val="300"/>
              <w:divBdr>
                <w:top w:val="none" w:sz="0" w:space="0" w:color="auto"/>
                <w:left w:val="none" w:sz="0" w:space="0" w:color="auto"/>
                <w:bottom w:val="none" w:sz="0" w:space="0" w:color="auto"/>
                <w:right w:val="none" w:sz="0" w:space="0" w:color="auto"/>
              </w:divBdr>
            </w:div>
          </w:divsChild>
        </w:div>
        <w:div w:id="1238859276">
          <w:marLeft w:val="0"/>
          <w:marRight w:val="0"/>
          <w:marTop w:val="0"/>
          <w:marBottom w:val="0"/>
          <w:divBdr>
            <w:top w:val="none" w:sz="0" w:space="0" w:color="auto"/>
            <w:left w:val="none" w:sz="0" w:space="0" w:color="auto"/>
            <w:bottom w:val="none" w:sz="0" w:space="0" w:color="auto"/>
            <w:right w:val="none" w:sz="0" w:space="0" w:color="auto"/>
          </w:divBdr>
          <w:divsChild>
            <w:div w:id="1996374873">
              <w:marLeft w:val="0"/>
              <w:marRight w:val="0"/>
              <w:marTop w:val="0"/>
              <w:marBottom w:val="300"/>
              <w:divBdr>
                <w:top w:val="none" w:sz="0" w:space="0" w:color="auto"/>
                <w:left w:val="none" w:sz="0" w:space="0" w:color="auto"/>
                <w:bottom w:val="none" w:sz="0" w:space="0" w:color="auto"/>
                <w:right w:val="none" w:sz="0" w:space="0" w:color="auto"/>
              </w:divBdr>
            </w:div>
          </w:divsChild>
        </w:div>
        <w:div w:id="813763439">
          <w:marLeft w:val="0"/>
          <w:marRight w:val="0"/>
          <w:marTop w:val="0"/>
          <w:marBottom w:val="0"/>
          <w:divBdr>
            <w:top w:val="none" w:sz="0" w:space="0" w:color="auto"/>
            <w:left w:val="none" w:sz="0" w:space="0" w:color="auto"/>
            <w:bottom w:val="none" w:sz="0" w:space="0" w:color="auto"/>
            <w:right w:val="none" w:sz="0" w:space="0" w:color="auto"/>
          </w:divBdr>
          <w:divsChild>
            <w:div w:id="1155537669">
              <w:marLeft w:val="0"/>
              <w:marRight w:val="0"/>
              <w:marTop w:val="0"/>
              <w:marBottom w:val="300"/>
              <w:divBdr>
                <w:top w:val="none" w:sz="0" w:space="0" w:color="auto"/>
                <w:left w:val="none" w:sz="0" w:space="0" w:color="auto"/>
                <w:bottom w:val="none" w:sz="0" w:space="0" w:color="auto"/>
                <w:right w:val="none" w:sz="0" w:space="0" w:color="auto"/>
              </w:divBdr>
            </w:div>
          </w:divsChild>
        </w:div>
        <w:div w:id="1730686019">
          <w:marLeft w:val="0"/>
          <w:marRight w:val="0"/>
          <w:marTop w:val="0"/>
          <w:marBottom w:val="0"/>
          <w:divBdr>
            <w:top w:val="none" w:sz="0" w:space="0" w:color="auto"/>
            <w:left w:val="none" w:sz="0" w:space="0" w:color="auto"/>
            <w:bottom w:val="none" w:sz="0" w:space="0" w:color="auto"/>
            <w:right w:val="none" w:sz="0" w:space="0" w:color="auto"/>
          </w:divBdr>
          <w:divsChild>
            <w:div w:id="732236073">
              <w:marLeft w:val="0"/>
              <w:marRight w:val="0"/>
              <w:marTop w:val="0"/>
              <w:marBottom w:val="300"/>
              <w:divBdr>
                <w:top w:val="none" w:sz="0" w:space="0" w:color="auto"/>
                <w:left w:val="none" w:sz="0" w:space="0" w:color="auto"/>
                <w:bottom w:val="none" w:sz="0" w:space="0" w:color="auto"/>
                <w:right w:val="none" w:sz="0" w:space="0" w:color="auto"/>
              </w:divBdr>
            </w:div>
          </w:divsChild>
        </w:div>
        <w:div w:id="1039547615">
          <w:marLeft w:val="0"/>
          <w:marRight w:val="0"/>
          <w:marTop w:val="0"/>
          <w:marBottom w:val="0"/>
          <w:divBdr>
            <w:top w:val="none" w:sz="0" w:space="0" w:color="auto"/>
            <w:left w:val="none" w:sz="0" w:space="0" w:color="auto"/>
            <w:bottom w:val="none" w:sz="0" w:space="0" w:color="auto"/>
            <w:right w:val="none" w:sz="0" w:space="0" w:color="auto"/>
          </w:divBdr>
          <w:divsChild>
            <w:div w:id="652177187">
              <w:marLeft w:val="0"/>
              <w:marRight w:val="0"/>
              <w:marTop w:val="0"/>
              <w:marBottom w:val="300"/>
              <w:divBdr>
                <w:top w:val="none" w:sz="0" w:space="0" w:color="auto"/>
                <w:left w:val="none" w:sz="0" w:space="0" w:color="auto"/>
                <w:bottom w:val="none" w:sz="0" w:space="0" w:color="auto"/>
                <w:right w:val="none" w:sz="0" w:space="0" w:color="auto"/>
              </w:divBdr>
            </w:div>
          </w:divsChild>
        </w:div>
        <w:div w:id="1479150172">
          <w:marLeft w:val="0"/>
          <w:marRight w:val="0"/>
          <w:marTop w:val="0"/>
          <w:marBottom w:val="0"/>
          <w:divBdr>
            <w:top w:val="none" w:sz="0" w:space="0" w:color="auto"/>
            <w:left w:val="none" w:sz="0" w:space="0" w:color="auto"/>
            <w:bottom w:val="none" w:sz="0" w:space="0" w:color="auto"/>
            <w:right w:val="none" w:sz="0" w:space="0" w:color="auto"/>
          </w:divBdr>
          <w:divsChild>
            <w:div w:id="1326127265">
              <w:marLeft w:val="0"/>
              <w:marRight w:val="0"/>
              <w:marTop w:val="0"/>
              <w:marBottom w:val="300"/>
              <w:divBdr>
                <w:top w:val="none" w:sz="0" w:space="0" w:color="auto"/>
                <w:left w:val="none" w:sz="0" w:space="0" w:color="auto"/>
                <w:bottom w:val="none" w:sz="0" w:space="0" w:color="auto"/>
                <w:right w:val="none" w:sz="0" w:space="0" w:color="auto"/>
              </w:divBdr>
            </w:div>
          </w:divsChild>
        </w:div>
        <w:div w:id="489179916">
          <w:marLeft w:val="0"/>
          <w:marRight w:val="0"/>
          <w:marTop w:val="0"/>
          <w:marBottom w:val="0"/>
          <w:divBdr>
            <w:top w:val="none" w:sz="0" w:space="0" w:color="auto"/>
            <w:left w:val="none" w:sz="0" w:space="0" w:color="auto"/>
            <w:bottom w:val="none" w:sz="0" w:space="0" w:color="auto"/>
            <w:right w:val="none" w:sz="0" w:space="0" w:color="auto"/>
          </w:divBdr>
          <w:divsChild>
            <w:div w:id="1793405813">
              <w:marLeft w:val="0"/>
              <w:marRight w:val="0"/>
              <w:marTop w:val="0"/>
              <w:marBottom w:val="300"/>
              <w:divBdr>
                <w:top w:val="none" w:sz="0" w:space="0" w:color="auto"/>
                <w:left w:val="none" w:sz="0" w:space="0" w:color="auto"/>
                <w:bottom w:val="none" w:sz="0" w:space="0" w:color="auto"/>
                <w:right w:val="none" w:sz="0" w:space="0" w:color="auto"/>
              </w:divBdr>
            </w:div>
          </w:divsChild>
        </w:div>
        <w:div w:id="2060592130">
          <w:marLeft w:val="0"/>
          <w:marRight w:val="0"/>
          <w:marTop w:val="0"/>
          <w:marBottom w:val="0"/>
          <w:divBdr>
            <w:top w:val="none" w:sz="0" w:space="0" w:color="auto"/>
            <w:left w:val="none" w:sz="0" w:space="0" w:color="auto"/>
            <w:bottom w:val="none" w:sz="0" w:space="0" w:color="auto"/>
            <w:right w:val="none" w:sz="0" w:space="0" w:color="auto"/>
          </w:divBdr>
          <w:divsChild>
            <w:div w:id="7771381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E8D05-2B9F-4F6C-AB9D-CE957E16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101</TotalTime>
  <Pages>5</Pages>
  <Words>668</Words>
  <Characters>3810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Iacer</cp:lastModifiedBy>
  <cp:revision>6</cp:revision>
  <cp:lastPrinted>2020-03-11T10:03:00Z</cp:lastPrinted>
  <dcterms:created xsi:type="dcterms:W3CDTF">2023-06-22T07:17:00Z</dcterms:created>
  <dcterms:modified xsi:type="dcterms:W3CDTF">2023-06-23T08:52:00Z</dcterms:modified>
</cp:coreProperties>
</file>