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108" w:rsidRPr="005A157D" w:rsidRDefault="00703108" w:rsidP="00703108">
      <w:pPr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 w:rsidR="00703108" w:rsidRDefault="00703108" w:rsidP="00703108">
      <w:pPr>
        <w:jc w:val="right"/>
        <w:rPr>
          <w:bCs/>
          <w:sz w:val="28"/>
          <w:szCs w:val="28"/>
        </w:rPr>
      </w:pPr>
      <w:r w:rsidRPr="005A157D">
        <w:rPr>
          <w:sz w:val="28"/>
          <w:szCs w:val="28"/>
        </w:rPr>
        <w:t xml:space="preserve">к </w:t>
      </w:r>
      <w:r w:rsidR="00196626" w:rsidRPr="00323707">
        <w:rPr>
          <w:sz w:val="28"/>
          <w:szCs w:val="28"/>
        </w:rPr>
        <w:t>Порядку</w:t>
      </w:r>
      <w:r w:rsidR="00196626" w:rsidRPr="00323707">
        <w:rPr>
          <w:bCs/>
          <w:sz w:val="28"/>
          <w:szCs w:val="28"/>
        </w:rPr>
        <w:t xml:space="preserve"> разработки</w:t>
      </w:r>
      <w:r w:rsidRPr="00323707">
        <w:rPr>
          <w:bCs/>
          <w:sz w:val="28"/>
          <w:szCs w:val="28"/>
        </w:rPr>
        <w:t xml:space="preserve">, реализации </w:t>
      </w:r>
    </w:p>
    <w:p w:rsidR="00703108" w:rsidRDefault="00703108" w:rsidP="00703108">
      <w:pPr>
        <w:jc w:val="right"/>
        <w:rPr>
          <w:bCs/>
          <w:sz w:val="28"/>
          <w:szCs w:val="28"/>
        </w:rPr>
      </w:pPr>
      <w:r w:rsidRPr="00323707">
        <w:rPr>
          <w:bCs/>
          <w:sz w:val="28"/>
          <w:szCs w:val="28"/>
        </w:rPr>
        <w:t xml:space="preserve">и оценки эффективности </w:t>
      </w:r>
    </w:p>
    <w:p w:rsidR="00703108" w:rsidRPr="00323707" w:rsidRDefault="00703108" w:rsidP="00703108">
      <w:pPr>
        <w:jc w:val="right"/>
        <w:rPr>
          <w:bCs/>
          <w:sz w:val="28"/>
          <w:szCs w:val="28"/>
        </w:rPr>
      </w:pPr>
      <w:r w:rsidRPr="00323707">
        <w:rPr>
          <w:bCs/>
          <w:sz w:val="28"/>
          <w:szCs w:val="28"/>
        </w:rPr>
        <w:t>муниципальных программ</w:t>
      </w:r>
    </w:p>
    <w:p w:rsidR="00703108" w:rsidRDefault="00703108" w:rsidP="00703108">
      <w:pPr>
        <w:jc w:val="right"/>
        <w:rPr>
          <w:color w:val="000000"/>
          <w:sz w:val="28"/>
          <w:szCs w:val="28"/>
        </w:rPr>
      </w:pPr>
    </w:p>
    <w:p w:rsidR="00703108" w:rsidRPr="004325F5" w:rsidRDefault="00703108" w:rsidP="00703108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325F5">
        <w:rPr>
          <w:rFonts w:ascii="Times New Roman" w:hAnsi="Times New Roman" w:cs="Times New Roman"/>
          <w:b w:val="0"/>
          <w:color w:val="000000"/>
          <w:sz w:val="28"/>
          <w:szCs w:val="28"/>
        </w:rPr>
        <w:t>Отчет</w:t>
      </w:r>
    </w:p>
    <w:p w:rsidR="00703108" w:rsidRDefault="00703108" w:rsidP="00703108">
      <w:pPr>
        <w:jc w:val="center"/>
        <w:rPr>
          <w:color w:val="000000"/>
          <w:sz w:val="28"/>
          <w:szCs w:val="28"/>
        </w:rPr>
      </w:pPr>
      <w:r w:rsidRPr="004325F5">
        <w:rPr>
          <w:color w:val="000000"/>
          <w:sz w:val="28"/>
          <w:szCs w:val="28"/>
        </w:rPr>
        <w:t xml:space="preserve">о реализации мероприятий муниципальной программы </w:t>
      </w:r>
    </w:p>
    <w:p w:rsidR="00703108" w:rsidRPr="001F180A" w:rsidRDefault="00703108" w:rsidP="00703108">
      <w:pPr>
        <w:jc w:val="center"/>
        <w:rPr>
          <w:sz w:val="18"/>
          <w:szCs w:val="28"/>
        </w:rPr>
      </w:pPr>
      <w:r w:rsidRPr="00196626">
        <w:rPr>
          <w:sz w:val="28"/>
          <w:szCs w:val="28"/>
        </w:rPr>
        <w:t>«</w:t>
      </w:r>
      <w:r w:rsidR="00AA6580">
        <w:rPr>
          <w:sz w:val="28"/>
          <w:szCs w:val="28"/>
        </w:rPr>
        <w:t>Увековечивание памяти погибших при Защите Отечества</w:t>
      </w:r>
      <w:r w:rsidR="00196626" w:rsidRPr="00196626">
        <w:rPr>
          <w:sz w:val="28"/>
          <w:szCs w:val="28"/>
        </w:rPr>
        <w:t xml:space="preserve"> в Ягодно-Полянском муниципальном образовании Татищевского муниципального района Саратовской области</w:t>
      </w:r>
      <w:r w:rsidRPr="001F180A">
        <w:rPr>
          <w:b/>
          <w:sz w:val="18"/>
          <w:szCs w:val="28"/>
        </w:rPr>
        <w:t>»</w:t>
      </w:r>
    </w:p>
    <w:p w:rsidR="00703108" w:rsidRPr="004325F5" w:rsidRDefault="00703108" w:rsidP="00703108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1065"/>
        <w:gridCol w:w="705"/>
        <w:gridCol w:w="360"/>
        <w:gridCol w:w="1590"/>
        <w:gridCol w:w="1770"/>
        <w:gridCol w:w="4275"/>
        <w:gridCol w:w="1140"/>
      </w:tblGrid>
      <w:tr w:rsidR="00703108" w:rsidRPr="00483175" w:rsidTr="00420CAB">
        <w:trPr>
          <w:jc w:val="center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703108" w:rsidRPr="004325F5" w:rsidRDefault="00703108" w:rsidP="00420CA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703108" w:rsidRPr="004325F5" w:rsidRDefault="00703108" w:rsidP="00420CA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4325F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за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03108" w:rsidRPr="00483175" w:rsidRDefault="00703108" w:rsidP="00420C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703108" w:rsidRPr="004325F5" w:rsidRDefault="00703108" w:rsidP="00420CA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03108" w:rsidRPr="00483175" w:rsidRDefault="00703108" w:rsidP="00AA658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AA6580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703108" w:rsidRPr="004325F5" w:rsidRDefault="00196626" w:rsidP="0019662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год </w:t>
            </w:r>
            <w:r w:rsidR="00703108" w:rsidRPr="004325F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(нарастающим итогом)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703108" w:rsidRPr="00483175" w:rsidRDefault="00703108" w:rsidP="00420CAB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703108" w:rsidRPr="005A157D" w:rsidRDefault="00703108" w:rsidP="00703108">
      <w:pPr>
        <w:ind w:firstLine="225"/>
        <w:jc w:val="both"/>
        <w:rPr>
          <w:color w:val="000000"/>
          <w:sz w:val="28"/>
          <w:szCs w:val="28"/>
        </w:rPr>
      </w:pPr>
    </w:p>
    <w:tbl>
      <w:tblPr>
        <w:tblW w:w="19181" w:type="dxa"/>
        <w:tblInd w:w="-224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277"/>
        <w:gridCol w:w="1231"/>
        <w:gridCol w:w="705"/>
        <w:gridCol w:w="757"/>
        <w:gridCol w:w="709"/>
        <w:gridCol w:w="850"/>
        <w:gridCol w:w="851"/>
        <w:gridCol w:w="753"/>
        <w:gridCol w:w="948"/>
        <w:gridCol w:w="709"/>
        <w:gridCol w:w="850"/>
        <w:gridCol w:w="709"/>
        <w:gridCol w:w="146"/>
        <w:gridCol w:w="574"/>
        <w:gridCol w:w="335"/>
        <w:gridCol w:w="504"/>
        <w:gridCol w:w="205"/>
        <w:gridCol w:w="646"/>
        <w:gridCol w:w="204"/>
        <w:gridCol w:w="505"/>
        <w:gridCol w:w="566"/>
        <w:gridCol w:w="143"/>
        <w:gridCol w:w="64"/>
        <w:gridCol w:w="785"/>
        <w:gridCol w:w="348"/>
        <w:gridCol w:w="361"/>
        <w:gridCol w:w="1905"/>
        <w:gridCol w:w="1541"/>
      </w:tblGrid>
      <w:tr w:rsidR="00703108" w:rsidRPr="00483175" w:rsidTr="004102D9">
        <w:tc>
          <w:tcPr>
            <w:tcW w:w="1049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03108" w:rsidRPr="00483175" w:rsidRDefault="00AA6580" w:rsidP="0019662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703108" w:rsidRPr="00483175">
              <w:rPr>
                <w:color w:val="000000"/>
                <w:sz w:val="28"/>
                <w:szCs w:val="28"/>
              </w:rPr>
              <w:t xml:space="preserve"> (тыс.руб.)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3108" w:rsidRPr="00483175" w:rsidRDefault="00703108" w:rsidP="00420CA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3108" w:rsidRPr="00483175" w:rsidRDefault="00703108" w:rsidP="00420CA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3108" w:rsidRPr="00483175" w:rsidRDefault="00703108" w:rsidP="00420CA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03108" w:rsidRPr="00483175" w:rsidRDefault="00703108" w:rsidP="00420CA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3108" w:rsidRPr="00483175" w:rsidRDefault="00703108" w:rsidP="00420CA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3108" w:rsidRPr="00483175" w:rsidRDefault="00703108" w:rsidP="00420CAB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703108" w:rsidRPr="00483175" w:rsidRDefault="00703108" w:rsidP="00420CAB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703108" w:rsidRPr="00483175" w:rsidTr="004102D9">
        <w:trPr>
          <w:gridAfter w:val="2"/>
          <w:wAfter w:w="3446" w:type="dxa"/>
          <w:trHeight w:val="57"/>
        </w:trPr>
        <w:tc>
          <w:tcPr>
            <w:tcW w:w="127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>Наименование подпрограммы/мероприятий программы (подпрограммы)</w:t>
            </w:r>
          </w:p>
        </w:tc>
        <w:tc>
          <w:tcPr>
            <w:tcW w:w="123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>Соисполнитель/участник мероприятия</w:t>
            </w:r>
          </w:p>
        </w:tc>
        <w:tc>
          <w:tcPr>
            <w:tcW w:w="3872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>Объем финансирования</w:t>
            </w:r>
          </w:p>
          <w:p w:rsidR="00703108" w:rsidRPr="00483175" w:rsidRDefault="00703108" w:rsidP="00AA6580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>План на ____</w:t>
            </w:r>
            <w:r w:rsidRPr="00992205">
              <w:rPr>
                <w:color w:val="000000"/>
                <w:u w:val="single"/>
              </w:rPr>
              <w:t>_</w:t>
            </w:r>
            <w:r w:rsidR="00AA6580">
              <w:rPr>
                <w:color w:val="000000"/>
                <w:u w:val="single"/>
              </w:rPr>
              <w:t>2022</w:t>
            </w:r>
            <w:r w:rsidRPr="00483175">
              <w:rPr>
                <w:color w:val="000000"/>
              </w:rPr>
              <w:t>_______ год</w:t>
            </w:r>
          </w:p>
        </w:tc>
        <w:tc>
          <w:tcPr>
            <w:tcW w:w="3969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>Объем финансирования</w:t>
            </w:r>
          </w:p>
          <w:p w:rsidR="00703108" w:rsidRPr="00483175" w:rsidRDefault="00703108" w:rsidP="00AA6580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>Факт за _</w:t>
            </w:r>
            <w:r w:rsidR="00196626">
              <w:rPr>
                <w:color w:val="000000"/>
                <w:u w:val="single"/>
              </w:rPr>
              <w:t>20</w:t>
            </w:r>
            <w:r w:rsidR="00AA6580">
              <w:rPr>
                <w:color w:val="000000"/>
                <w:u w:val="single"/>
              </w:rPr>
              <w:t>22</w:t>
            </w:r>
            <w:r w:rsidR="00196626">
              <w:rPr>
                <w:color w:val="000000"/>
                <w:u w:val="single"/>
              </w:rPr>
              <w:t xml:space="preserve"> год</w:t>
            </w:r>
          </w:p>
        </w:tc>
        <w:tc>
          <w:tcPr>
            <w:tcW w:w="3685" w:type="dxa"/>
            <w:gridSpan w:val="9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>Выполнено на отчетную дату (нарастающим итогом), тыс. руб.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03108" w:rsidRPr="00483175" w:rsidRDefault="00703108" w:rsidP="00420CAB">
            <w:pPr>
              <w:ind w:left="96" w:hanging="96"/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>Результат выполнения / причины не выполнения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03108" w:rsidRPr="00483175" w:rsidRDefault="00703108" w:rsidP="00420CAB">
            <w:pPr>
              <w:ind w:left="96" w:hanging="96"/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>Исполнение, %</w:t>
            </w:r>
          </w:p>
        </w:tc>
      </w:tr>
      <w:tr w:rsidR="00703108" w:rsidRPr="00483175" w:rsidTr="004102D9">
        <w:trPr>
          <w:gridAfter w:val="2"/>
          <w:wAfter w:w="3446" w:type="dxa"/>
        </w:trPr>
        <w:tc>
          <w:tcPr>
            <w:tcW w:w="127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</w:p>
        </w:tc>
        <w:tc>
          <w:tcPr>
            <w:tcW w:w="123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>Всего</w:t>
            </w:r>
          </w:p>
        </w:tc>
        <w:tc>
          <w:tcPr>
            <w:tcW w:w="31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>В том числе: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>Всего</w:t>
            </w:r>
          </w:p>
        </w:tc>
        <w:tc>
          <w:tcPr>
            <w:tcW w:w="32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>В том числе: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03108" w:rsidRPr="004102D9" w:rsidRDefault="004102D9" w:rsidP="00420CA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</w:t>
            </w:r>
            <w:r w:rsidRPr="004102D9">
              <w:rPr>
                <w:bCs/>
                <w:color w:val="000000"/>
              </w:rPr>
              <w:t>сего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29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>В том числе:</w:t>
            </w:r>
          </w:p>
        </w:tc>
        <w:tc>
          <w:tcPr>
            <w:tcW w:w="992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</w:p>
        </w:tc>
      </w:tr>
      <w:tr w:rsidR="00703108" w:rsidRPr="00483175" w:rsidTr="004102D9">
        <w:trPr>
          <w:gridAfter w:val="2"/>
          <w:wAfter w:w="3446" w:type="dxa"/>
        </w:trPr>
        <w:tc>
          <w:tcPr>
            <w:tcW w:w="127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</w:p>
        </w:tc>
        <w:tc>
          <w:tcPr>
            <w:tcW w:w="123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483175" w:rsidRDefault="00703108" w:rsidP="00420CAB">
            <w:pPr>
              <w:ind w:right="-45"/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>Местный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483175" w:rsidRDefault="00703108" w:rsidP="00420CAB">
            <w:pPr>
              <w:rPr>
                <w:b/>
                <w:bCs/>
                <w:color w:val="000000"/>
              </w:rPr>
            </w:pPr>
          </w:p>
        </w:tc>
        <w:tc>
          <w:tcPr>
            <w:tcW w:w="7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>Мест</w:t>
            </w:r>
          </w:p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>ный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>Прочие</w:t>
            </w:r>
          </w:p>
        </w:tc>
        <w:tc>
          <w:tcPr>
            <w:tcW w:w="72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>Федеральный бюджет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>Областной бюджет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>Мест</w:t>
            </w:r>
          </w:p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>ный бюджет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>Прочие</w:t>
            </w:r>
          </w:p>
        </w:tc>
        <w:tc>
          <w:tcPr>
            <w:tcW w:w="992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</w:p>
        </w:tc>
      </w:tr>
      <w:tr w:rsidR="00703108" w:rsidRPr="00483175" w:rsidTr="004102D9">
        <w:trPr>
          <w:gridAfter w:val="2"/>
          <w:wAfter w:w="3446" w:type="dxa"/>
        </w:trPr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 xml:space="preserve">1 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 xml:space="preserve">2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 xml:space="preserve">3 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 xml:space="preserve">4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 xml:space="preserve">5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 xml:space="preserve">6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 xml:space="preserve">7 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 xml:space="preserve">8 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 xml:space="preserve">9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 xml:space="preserve">10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 xml:space="preserve">11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 xml:space="preserve">12 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>13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>16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>17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703108" w:rsidP="00420CAB">
            <w:pPr>
              <w:jc w:val="center"/>
              <w:rPr>
                <w:color w:val="000000"/>
              </w:rPr>
            </w:pPr>
            <w:r w:rsidRPr="00483175">
              <w:rPr>
                <w:color w:val="000000"/>
              </w:rPr>
              <w:t>19</w:t>
            </w:r>
          </w:p>
        </w:tc>
      </w:tr>
      <w:tr w:rsidR="00703108" w:rsidRPr="00483175" w:rsidTr="004102D9">
        <w:trPr>
          <w:gridAfter w:val="2"/>
          <w:wAfter w:w="3446" w:type="dxa"/>
        </w:trPr>
        <w:tc>
          <w:tcPr>
            <w:tcW w:w="15026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992205" w:rsidRDefault="00293FA3" w:rsidP="00420CAB">
            <w:pPr>
              <w:jc w:val="center"/>
              <w:rPr>
                <w:sz w:val="18"/>
                <w:szCs w:val="28"/>
              </w:rPr>
            </w:pPr>
            <w:r>
              <w:rPr>
                <w:b/>
                <w:color w:val="000000"/>
              </w:rPr>
              <w:t>Мероприятие</w:t>
            </w:r>
            <w:r w:rsidR="00703108">
              <w:rPr>
                <w:b/>
                <w:color w:val="000000"/>
              </w:rPr>
              <w:t xml:space="preserve"> 1</w:t>
            </w:r>
            <w:r w:rsidR="00703108" w:rsidRPr="00172D79">
              <w:rPr>
                <w:b/>
              </w:rPr>
              <w:t>«</w:t>
            </w:r>
            <w:r w:rsidR="00BC42F6" w:rsidRPr="00BC42F6">
              <w:rPr>
                <w:b/>
                <w:bCs/>
                <w:lang w:eastAsia="ar-SA"/>
              </w:rPr>
              <w:t>Выполнение ремонтно-восстановительных работ, направленных на сохранение военно-мемориальных объектов увековечивающих память погибших при защите Отечества</w:t>
            </w:r>
            <w:r w:rsidR="00703108" w:rsidRPr="00172D79">
              <w:rPr>
                <w:b/>
                <w:bCs/>
                <w:lang w:eastAsia="ar-SA"/>
              </w:rPr>
              <w:t>»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703108" w:rsidP="00420CAB">
            <w:pPr>
              <w:rPr>
                <w:b/>
                <w:color w:val="000000"/>
              </w:rPr>
            </w:pPr>
          </w:p>
        </w:tc>
      </w:tr>
      <w:tr w:rsidR="00703108" w:rsidRPr="00483175" w:rsidTr="004102D9">
        <w:trPr>
          <w:gridAfter w:val="2"/>
          <w:wAfter w:w="3446" w:type="dxa"/>
        </w:trPr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703108" w:rsidP="00420CAB">
            <w:pPr>
              <w:rPr>
                <w:color w:val="000000"/>
              </w:rPr>
            </w:pPr>
            <w:r w:rsidRPr="00483175">
              <w:rPr>
                <w:color w:val="000000"/>
              </w:rPr>
              <w:t>1.1.</w:t>
            </w:r>
            <w:r w:rsidR="00AA6580">
              <w:rPr>
                <w:color w:val="000000"/>
              </w:rPr>
              <w:t>Выполнение ремонтно-восстановительных работ, направленных</w:t>
            </w:r>
            <w:r w:rsidR="00BC42F6">
              <w:rPr>
                <w:color w:val="000000"/>
              </w:rPr>
              <w:t xml:space="preserve"> на сохранение </w:t>
            </w:r>
            <w:r w:rsidR="00BC42F6">
              <w:rPr>
                <w:color w:val="000000"/>
              </w:rPr>
              <w:lastRenderedPageBreak/>
              <w:t>военно-мемориальных объектов увековечивающих память погибших при защите Отечества</w:t>
            </w:r>
          </w:p>
        </w:tc>
        <w:tc>
          <w:tcPr>
            <w:tcW w:w="1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BC42F6" w:rsidP="00420CAB">
            <w:pPr>
              <w:rPr>
                <w:color w:val="000000"/>
              </w:rPr>
            </w:pPr>
            <w:r>
              <w:lastRenderedPageBreak/>
              <w:t>Администрация Ягодно-Полянского муниципального образования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BC42F6" w:rsidP="00420CAB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BC42F6" w:rsidP="00420CAB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BC42F6" w:rsidP="00420CAB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BC42F6" w:rsidP="00420CAB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BC42F6" w:rsidP="00420CAB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BC42F6" w:rsidP="00420CAB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BC42F6" w:rsidP="00420CAB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BC42F6" w:rsidP="00420CAB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BC42F6" w:rsidP="00420CAB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BC42F6" w:rsidP="00420CAB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BC42F6" w:rsidP="00420CAB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BC42F6" w:rsidP="00420CAB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BC42F6" w:rsidP="00420CAB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BC42F6" w:rsidP="00420CAB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BC42F6" w:rsidP="00420CAB">
            <w:pPr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037040" w:rsidP="00420CAB">
            <w:pPr>
              <w:rPr>
                <w:color w:val="000000"/>
              </w:rPr>
            </w:pPr>
            <w:r>
              <w:t xml:space="preserve">Ремонт и благоустройство территории братской </w:t>
            </w:r>
            <w:r>
              <w:lastRenderedPageBreak/>
              <w:t xml:space="preserve">могилы в с.Полчаниновка </w:t>
            </w:r>
            <w:bookmarkStart w:id="0" w:name="_GoBack"/>
            <w:bookmarkEnd w:id="0"/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483175" w:rsidRDefault="00BC42F6" w:rsidP="00420CA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100</w:t>
            </w:r>
          </w:p>
        </w:tc>
      </w:tr>
      <w:tr w:rsidR="004102D9" w:rsidRPr="00483175" w:rsidTr="004102D9">
        <w:trPr>
          <w:gridAfter w:val="2"/>
          <w:wAfter w:w="3446" w:type="dxa"/>
        </w:trPr>
        <w:tc>
          <w:tcPr>
            <w:tcW w:w="25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483175" w:rsidRDefault="004102D9" w:rsidP="004102D9">
            <w:pPr>
              <w:rPr>
                <w:color w:val="000000"/>
              </w:rPr>
            </w:pPr>
            <w:r w:rsidRPr="00483175">
              <w:rPr>
                <w:color w:val="000000"/>
              </w:rPr>
              <w:lastRenderedPageBreak/>
              <w:t xml:space="preserve">Всего по </w:t>
            </w:r>
            <w:r>
              <w:rPr>
                <w:color w:val="000000"/>
              </w:rPr>
              <w:t xml:space="preserve">мероприятию </w:t>
            </w:r>
            <w:r w:rsidRPr="00483175">
              <w:rPr>
                <w:color w:val="000000"/>
              </w:rPr>
              <w:t>1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483175" w:rsidRDefault="00BC42F6" w:rsidP="004102D9">
            <w:pPr>
              <w:rPr>
                <w:color w:val="000000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172D79" w:rsidRDefault="004102D9" w:rsidP="004102D9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172D79" w:rsidRDefault="00BC42F6" w:rsidP="004102D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172D79" w:rsidRDefault="00BC42F6" w:rsidP="004102D9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172D79" w:rsidRDefault="004102D9" w:rsidP="004102D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483175" w:rsidRDefault="00BC42F6" w:rsidP="004102D9">
            <w:pPr>
              <w:rPr>
                <w:color w:val="000000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172D79" w:rsidRDefault="004102D9" w:rsidP="004102D9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172D79" w:rsidRDefault="00BC42F6" w:rsidP="004102D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172D79" w:rsidRDefault="00BC42F6" w:rsidP="004102D9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172D79" w:rsidRDefault="004102D9" w:rsidP="004102D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483175" w:rsidRDefault="00BC42F6" w:rsidP="004102D9">
            <w:pPr>
              <w:rPr>
                <w:color w:val="000000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172D79" w:rsidRDefault="004102D9" w:rsidP="004102D9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172D79" w:rsidRDefault="00BC42F6" w:rsidP="004102D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172D79" w:rsidRDefault="00BC42F6" w:rsidP="00BC42F6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172D79" w:rsidRDefault="004102D9" w:rsidP="004102D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172D79" w:rsidRDefault="004102D9" w:rsidP="004102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172D79" w:rsidRDefault="004102D9" w:rsidP="004102D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</w:tr>
      <w:tr w:rsidR="004102D9" w:rsidRPr="00483175" w:rsidTr="004102D9">
        <w:trPr>
          <w:gridAfter w:val="2"/>
          <w:wAfter w:w="3446" w:type="dxa"/>
        </w:trPr>
        <w:tc>
          <w:tcPr>
            <w:tcW w:w="25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483175" w:rsidRDefault="004102D9" w:rsidP="004102D9">
            <w:pPr>
              <w:rPr>
                <w:b/>
                <w:color w:val="000000"/>
              </w:rPr>
            </w:pPr>
            <w:r w:rsidRPr="00483175">
              <w:rPr>
                <w:b/>
                <w:color w:val="000000"/>
              </w:rPr>
              <w:t>Итого по программе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483175" w:rsidRDefault="00BC42F6" w:rsidP="004102D9">
            <w:pPr>
              <w:rPr>
                <w:color w:val="000000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172D79" w:rsidRDefault="004102D9" w:rsidP="004102D9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172D79" w:rsidRDefault="00BC42F6" w:rsidP="004102D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172D79" w:rsidRDefault="00BC42F6" w:rsidP="004102D9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172D79" w:rsidRDefault="004102D9" w:rsidP="004102D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483175" w:rsidRDefault="00BC42F6" w:rsidP="004102D9">
            <w:pPr>
              <w:rPr>
                <w:color w:val="000000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172D79" w:rsidRDefault="004102D9" w:rsidP="004102D9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172D79" w:rsidRDefault="00BC42F6" w:rsidP="004102D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172D79" w:rsidRDefault="00BC42F6" w:rsidP="004102D9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172D79" w:rsidRDefault="004102D9" w:rsidP="004102D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483175" w:rsidRDefault="00BC42F6" w:rsidP="004102D9">
            <w:pPr>
              <w:rPr>
                <w:color w:val="000000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172D79" w:rsidRDefault="004102D9" w:rsidP="004102D9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172D79" w:rsidRDefault="00BC42F6" w:rsidP="004102D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172D79" w:rsidRDefault="00BC42F6" w:rsidP="00BC42F6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172D79" w:rsidRDefault="004102D9" w:rsidP="004102D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172D79" w:rsidRDefault="004102D9" w:rsidP="004102D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172D79" w:rsidRDefault="004102D9" w:rsidP="004102D9">
            <w:pPr>
              <w:rPr>
                <w:color w:val="000000"/>
                <w:sz w:val="16"/>
                <w:szCs w:val="16"/>
              </w:rPr>
            </w:pPr>
            <w:r w:rsidRPr="00172D79">
              <w:rPr>
                <w:color w:val="000000"/>
                <w:sz w:val="16"/>
                <w:szCs w:val="16"/>
              </w:rPr>
              <w:t>100</w:t>
            </w:r>
          </w:p>
        </w:tc>
      </w:tr>
    </w:tbl>
    <w:p w:rsidR="00703108" w:rsidRPr="005A157D" w:rsidRDefault="00703108" w:rsidP="00703108">
      <w:pPr>
        <w:ind w:firstLine="225"/>
        <w:jc w:val="both"/>
        <w:rPr>
          <w:color w:val="000000"/>
          <w:sz w:val="28"/>
          <w:szCs w:val="28"/>
        </w:rPr>
      </w:pPr>
    </w:p>
    <w:p w:rsidR="00703108" w:rsidRPr="005A157D" w:rsidRDefault="00703108" w:rsidP="00703108">
      <w:pPr>
        <w:ind w:firstLine="225"/>
        <w:jc w:val="both"/>
        <w:rPr>
          <w:color w:val="000000"/>
          <w:sz w:val="28"/>
          <w:szCs w:val="28"/>
        </w:rPr>
      </w:pPr>
      <w:r w:rsidRPr="005A157D">
        <w:rPr>
          <w:color w:val="000000"/>
          <w:sz w:val="28"/>
          <w:szCs w:val="28"/>
        </w:rPr>
        <w:t xml:space="preserve">Ответственный исполнитель ___________________ </w:t>
      </w:r>
      <w:r w:rsidR="00BC42F6">
        <w:rPr>
          <w:color w:val="000000"/>
          <w:sz w:val="28"/>
          <w:szCs w:val="28"/>
        </w:rPr>
        <w:t>Т.И.Федорова</w:t>
      </w:r>
    </w:p>
    <w:p w:rsidR="00703108" w:rsidRPr="005A157D" w:rsidRDefault="00703108" w:rsidP="00703108">
      <w:pPr>
        <w:ind w:firstLine="225"/>
        <w:jc w:val="both"/>
        <w:rPr>
          <w:color w:val="000000"/>
          <w:sz w:val="28"/>
          <w:szCs w:val="28"/>
        </w:rPr>
      </w:pPr>
      <w:r w:rsidRPr="005A157D">
        <w:rPr>
          <w:color w:val="000000"/>
          <w:sz w:val="28"/>
          <w:szCs w:val="28"/>
        </w:rPr>
        <w:tab/>
      </w:r>
      <w:r w:rsidRPr="005A157D">
        <w:rPr>
          <w:color w:val="000000"/>
          <w:sz w:val="28"/>
          <w:szCs w:val="28"/>
        </w:rPr>
        <w:tab/>
      </w:r>
      <w:r w:rsidRPr="005A157D">
        <w:rPr>
          <w:color w:val="000000"/>
          <w:sz w:val="28"/>
          <w:szCs w:val="28"/>
        </w:rPr>
        <w:tab/>
      </w:r>
      <w:r w:rsidRPr="005A157D">
        <w:rPr>
          <w:color w:val="000000"/>
          <w:sz w:val="28"/>
          <w:szCs w:val="28"/>
        </w:rPr>
        <w:tab/>
      </w:r>
      <w:r w:rsidRPr="005A157D">
        <w:rPr>
          <w:color w:val="000000"/>
          <w:sz w:val="28"/>
          <w:szCs w:val="28"/>
        </w:rPr>
        <w:tab/>
        <w:t>подпись</w:t>
      </w:r>
    </w:p>
    <w:p w:rsidR="00703108" w:rsidRPr="005A157D" w:rsidRDefault="00703108" w:rsidP="00703108">
      <w:pPr>
        <w:ind w:left="-284"/>
        <w:jc w:val="both"/>
        <w:rPr>
          <w:color w:val="000000"/>
          <w:sz w:val="28"/>
          <w:szCs w:val="28"/>
        </w:rPr>
      </w:pPr>
    </w:p>
    <w:p w:rsidR="00703108" w:rsidRPr="00712E74" w:rsidRDefault="00703108" w:rsidP="00703108">
      <w:pPr>
        <w:ind w:left="-284"/>
        <w:jc w:val="both"/>
        <w:rPr>
          <w:color w:val="000000"/>
        </w:rPr>
      </w:pPr>
      <w:r w:rsidRPr="00712E74">
        <w:rPr>
          <w:color w:val="000000"/>
        </w:rPr>
        <w:t>Примечание.</w:t>
      </w:r>
    </w:p>
    <w:p w:rsidR="00703108" w:rsidRPr="00712E74" w:rsidRDefault="00703108" w:rsidP="00703108">
      <w:pPr>
        <w:ind w:left="-284"/>
        <w:jc w:val="both"/>
        <w:rPr>
          <w:color w:val="000000"/>
        </w:rPr>
      </w:pPr>
      <w:r w:rsidRPr="00712E74">
        <w:rPr>
          <w:color w:val="000000"/>
        </w:rPr>
        <w:t>1. В разделе «Прочие» (графы 7, 12,17) указываются внебюджетные средства.</w:t>
      </w:r>
    </w:p>
    <w:p w:rsidR="00703108" w:rsidRPr="00712E74" w:rsidRDefault="00703108" w:rsidP="00703108">
      <w:pPr>
        <w:ind w:left="-284"/>
        <w:jc w:val="both"/>
        <w:rPr>
          <w:color w:val="000000"/>
        </w:rPr>
      </w:pPr>
      <w:r w:rsidRPr="00712E74">
        <w:rPr>
          <w:color w:val="000000"/>
        </w:rPr>
        <w:t>2. В графе 18 мероприятие считается выполненным, если выполнение (графа 13) составляет не менее 95% от планируемого объема финансового обеспечения (графа 3) (за исключением экономии по результатам конкурсных процедур) и достигнуто не менее 95% запланированных результатов мероприятия. В этом случае в графе 18 указывается "мероприятие выполнено".</w:t>
      </w:r>
    </w:p>
    <w:p w:rsidR="00703108" w:rsidRPr="00712E74" w:rsidRDefault="00703108" w:rsidP="00703108">
      <w:pPr>
        <w:ind w:left="-284"/>
        <w:jc w:val="both"/>
        <w:rPr>
          <w:color w:val="000000"/>
        </w:rPr>
      </w:pPr>
      <w:r w:rsidRPr="00712E74">
        <w:rPr>
          <w:color w:val="000000"/>
        </w:rPr>
        <w:t>В случае, если выполнение (графа 13) по мероприятию составляет менее 95% от запланированного (графа 3) в связи с экономией по результатам проведения конкурсных процедур и достигнуто не менее 95% запланированных результатов мероприятия, мероприятие также считается выполненным, при этом в графе 18 указывается "мероприятие выполнено, экономия составила ___________ (указывается сумма экономии в тыс. рублей)".</w:t>
      </w:r>
    </w:p>
    <w:p w:rsidR="00703108" w:rsidRPr="00712E74" w:rsidRDefault="00703108" w:rsidP="00703108">
      <w:pPr>
        <w:ind w:left="-284"/>
        <w:jc w:val="both"/>
        <w:rPr>
          <w:color w:val="000000"/>
        </w:rPr>
      </w:pPr>
      <w:r w:rsidRPr="00712E74">
        <w:rPr>
          <w:color w:val="000000"/>
        </w:rPr>
        <w:t>3. В графах 9, 10,12 (Фактическое финансирование) указывается объем средств, перечисленных из соответствующего источника. В графе 11 указывается сумма денежных средств местного бюджета в соответствии с решением о бюджете муниципального образования на соответствующую дату.</w:t>
      </w:r>
    </w:p>
    <w:p w:rsidR="00703108" w:rsidRPr="00712E74" w:rsidRDefault="00703108" w:rsidP="00703108">
      <w:pPr>
        <w:ind w:left="-284"/>
        <w:jc w:val="both"/>
        <w:rPr>
          <w:color w:val="000000"/>
        </w:rPr>
      </w:pPr>
      <w:r w:rsidRPr="00712E74">
        <w:rPr>
          <w:color w:val="000000"/>
        </w:rPr>
        <w:t>4. В графах 3-7 указывается объем средств, предусмотренных муниципальной программой по состоянию на дату отчета.</w:t>
      </w:r>
    </w:p>
    <w:p w:rsidR="00703108" w:rsidRPr="00712E74" w:rsidRDefault="00703108" w:rsidP="00703108">
      <w:pPr>
        <w:ind w:left="-284"/>
        <w:jc w:val="both"/>
        <w:rPr>
          <w:color w:val="000000"/>
        </w:rPr>
      </w:pPr>
      <w:r w:rsidRPr="00712E74">
        <w:rPr>
          <w:color w:val="000000"/>
        </w:rPr>
        <w:t>5. В графах 13-17 (выполнено) указывается стоимость приобретенных товаров, выполненных работ, оказанных услуг (в соответствии с платежными документами на перечисление денежных средств) по состоянию на дату отчета.</w:t>
      </w:r>
    </w:p>
    <w:p w:rsidR="00703108" w:rsidRPr="00712E74" w:rsidRDefault="00703108" w:rsidP="00703108">
      <w:pPr>
        <w:ind w:left="-284"/>
        <w:jc w:val="both"/>
        <w:rPr>
          <w:color w:val="000000"/>
        </w:rPr>
      </w:pPr>
      <w:r w:rsidRPr="00712E74">
        <w:rPr>
          <w:color w:val="000000"/>
        </w:rPr>
        <w:t>6. В графе 19 указывается процентное соотношение (гр. 13/гр.3). В случае, если значение графы 3 равно нулю, то в графе 19 указывается процентное соотношение (гр. 8/гр. 13)</w:t>
      </w:r>
    </w:p>
    <w:p w:rsidR="00703108" w:rsidRPr="00712E74" w:rsidRDefault="00703108" w:rsidP="00703108">
      <w:pPr>
        <w:ind w:left="-284"/>
        <w:jc w:val="both"/>
      </w:pPr>
      <w:r w:rsidRPr="00712E74">
        <w:rPr>
          <w:color w:val="000000"/>
        </w:rPr>
        <w:lastRenderedPageBreak/>
        <w:t>7. В случае, если показатели граф 3-7 не соответствуют показателям граф 8-12 в графе 18 указывается причина расхождения (несоответствия).</w:t>
      </w:r>
    </w:p>
    <w:p w:rsidR="006514A0" w:rsidRPr="005A157D" w:rsidRDefault="00703108" w:rsidP="006514A0">
      <w:pPr>
        <w:jc w:val="right"/>
        <w:outlineLvl w:val="1"/>
        <w:rPr>
          <w:sz w:val="28"/>
          <w:szCs w:val="28"/>
        </w:rPr>
      </w:pPr>
      <w:r w:rsidRPr="005A157D">
        <w:rPr>
          <w:sz w:val="28"/>
          <w:szCs w:val="28"/>
        </w:rPr>
        <w:br w:type="page"/>
      </w:r>
      <w:r w:rsidR="006514A0">
        <w:rPr>
          <w:sz w:val="28"/>
          <w:szCs w:val="28"/>
        </w:rPr>
        <w:lastRenderedPageBreak/>
        <w:t>Приложение № 9</w:t>
      </w:r>
    </w:p>
    <w:p w:rsidR="006514A0" w:rsidRDefault="006514A0" w:rsidP="006514A0">
      <w:pPr>
        <w:jc w:val="right"/>
        <w:rPr>
          <w:bCs/>
          <w:sz w:val="28"/>
          <w:szCs w:val="28"/>
        </w:rPr>
      </w:pPr>
      <w:r w:rsidRPr="005A157D">
        <w:rPr>
          <w:sz w:val="28"/>
          <w:szCs w:val="28"/>
        </w:rPr>
        <w:t xml:space="preserve">к </w:t>
      </w:r>
      <w:r w:rsidRPr="00323707">
        <w:rPr>
          <w:sz w:val="28"/>
          <w:szCs w:val="28"/>
        </w:rPr>
        <w:t>Порядку</w:t>
      </w:r>
      <w:r w:rsidRPr="00323707">
        <w:rPr>
          <w:bCs/>
          <w:sz w:val="28"/>
          <w:szCs w:val="28"/>
        </w:rPr>
        <w:t xml:space="preserve">  разработки, реализации </w:t>
      </w:r>
    </w:p>
    <w:p w:rsidR="006514A0" w:rsidRDefault="006514A0" w:rsidP="006514A0">
      <w:pPr>
        <w:jc w:val="right"/>
        <w:rPr>
          <w:bCs/>
          <w:sz w:val="28"/>
          <w:szCs w:val="28"/>
        </w:rPr>
      </w:pPr>
      <w:r w:rsidRPr="00323707">
        <w:rPr>
          <w:bCs/>
          <w:sz w:val="28"/>
          <w:szCs w:val="28"/>
        </w:rPr>
        <w:t xml:space="preserve">и оценки эффективности </w:t>
      </w:r>
    </w:p>
    <w:p w:rsidR="006514A0" w:rsidRPr="00323707" w:rsidRDefault="006514A0" w:rsidP="006514A0">
      <w:pPr>
        <w:jc w:val="right"/>
        <w:rPr>
          <w:bCs/>
          <w:sz w:val="28"/>
          <w:szCs w:val="28"/>
        </w:rPr>
      </w:pPr>
      <w:r w:rsidRPr="00323707">
        <w:rPr>
          <w:bCs/>
          <w:sz w:val="28"/>
          <w:szCs w:val="28"/>
        </w:rPr>
        <w:t>муниципальных программ</w:t>
      </w:r>
    </w:p>
    <w:p w:rsidR="006514A0" w:rsidRPr="005A157D" w:rsidRDefault="006514A0" w:rsidP="006514A0">
      <w:pPr>
        <w:jc w:val="both"/>
        <w:rPr>
          <w:sz w:val="28"/>
          <w:szCs w:val="28"/>
        </w:rPr>
      </w:pPr>
    </w:p>
    <w:tbl>
      <w:tblPr>
        <w:tblW w:w="14752" w:type="dxa"/>
        <w:tblInd w:w="98" w:type="dxa"/>
        <w:tblLayout w:type="fixed"/>
        <w:tblLook w:val="00A0" w:firstRow="1" w:lastRow="0" w:firstColumn="1" w:lastColumn="0" w:noHBand="0" w:noVBand="0"/>
      </w:tblPr>
      <w:tblGrid>
        <w:gridCol w:w="1462"/>
        <w:gridCol w:w="6345"/>
        <w:gridCol w:w="3260"/>
        <w:gridCol w:w="3685"/>
      </w:tblGrid>
      <w:tr w:rsidR="006514A0" w:rsidRPr="00483175" w:rsidTr="006514A0">
        <w:trPr>
          <w:trHeight w:val="930"/>
        </w:trPr>
        <w:tc>
          <w:tcPr>
            <w:tcW w:w="147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14A0" w:rsidRPr="00483175" w:rsidRDefault="006514A0" w:rsidP="00420CAB">
            <w:pPr>
              <w:jc w:val="center"/>
              <w:rPr>
                <w:sz w:val="28"/>
                <w:szCs w:val="28"/>
              </w:rPr>
            </w:pPr>
            <w:r w:rsidRPr="00483175">
              <w:rPr>
                <w:sz w:val="28"/>
                <w:szCs w:val="28"/>
              </w:rPr>
              <w:t>Отчет о расходах местного бюджета на реализац</w:t>
            </w:r>
            <w:r w:rsidR="004102D9">
              <w:rPr>
                <w:sz w:val="28"/>
                <w:szCs w:val="28"/>
              </w:rPr>
              <w:t>ию муниципальных программ за _</w:t>
            </w:r>
            <w:r w:rsidRPr="00483175">
              <w:rPr>
                <w:sz w:val="28"/>
                <w:szCs w:val="28"/>
              </w:rPr>
              <w:t xml:space="preserve"> 20</w:t>
            </w:r>
            <w:r w:rsidR="00BC42F6">
              <w:rPr>
                <w:sz w:val="28"/>
                <w:szCs w:val="28"/>
                <w:u w:val="single"/>
              </w:rPr>
              <w:t>22</w:t>
            </w:r>
            <w:r w:rsidRPr="00483175">
              <w:rPr>
                <w:sz w:val="28"/>
                <w:szCs w:val="28"/>
              </w:rPr>
              <w:t>г.</w:t>
            </w:r>
          </w:p>
          <w:p w:rsidR="006514A0" w:rsidRPr="00483175" w:rsidRDefault="006514A0" w:rsidP="00420CAB">
            <w:pPr>
              <w:jc w:val="center"/>
              <w:rPr>
                <w:sz w:val="28"/>
                <w:szCs w:val="28"/>
              </w:rPr>
            </w:pPr>
            <w:r w:rsidRPr="00483175">
              <w:rPr>
                <w:sz w:val="28"/>
                <w:szCs w:val="28"/>
              </w:rPr>
              <w:t>(нарастающим итогом)</w:t>
            </w:r>
          </w:p>
        </w:tc>
      </w:tr>
      <w:tr w:rsidR="006514A0" w:rsidRPr="00483175" w:rsidTr="004102D9">
        <w:trPr>
          <w:trHeight w:val="375"/>
        </w:trPr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514A0" w:rsidRPr="00483175" w:rsidRDefault="006514A0" w:rsidP="00420CAB">
            <w:pPr>
              <w:rPr>
                <w:sz w:val="28"/>
                <w:szCs w:val="28"/>
              </w:rPr>
            </w:pPr>
            <w:r w:rsidRPr="00483175">
              <w:rPr>
                <w:sz w:val="28"/>
                <w:szCs w:val="28"/>
              </w:rPr>
              <w:t>тыс.руб.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6514A0" w:rsidRPr="00C3765C" w:rsidRDefault="00BC42F6" w:rsidP="004102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514A0" w:rsidRPr="00483175" w:rsidRDefault="006514A0" w:rsidP="00420CAB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514A0" w:rsidRPr="00483175" w:rsidRDefault="006514A0" w:rsidP="00420CAB">
            <w:pPr>
              <w:rPr>
                <w:sz w:val="28"/>
                <w:szCs w:val="28"/>
              </w:rPr>
            </w:pPr>
          </w:p>
        </w:tc>
      </w:tr>
      <w:tr w:rsidR="006514A0" w:rsidRPr="00483175" w:rsidTr="004102D9">
        <w:trPr>
          <w:trHeight w:val="375"/>
        </w:trPr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4A0" w:rsidRPr="00483175" w:rsidRDefault="006514A0" w:rsidP="00420CAB"/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4A0" w:rsidRPr="00483175" w:rsidRDefault="006514A0" w:rsidP="00420CAB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4A0" w:rsidRPr="00483175" w:rsidRDefault="006514A0" w:rsidP="00420CAB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4A0" w:rsidRPr="00483175" w:rsidRDefault="006514A0" w:rsidP="00420CAB"/>
        </w:tc>
      </w:tr>
      <w:tr w:rsidR="006514A0" w:rsidRPr="00483175" w:rsidTr="004102D9">
        <w:trPr>
          <w:trHeight w:val="1605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A0" w:rsidRPr="00483175" w:rsidRDefault="006514A0" w:rsidP="00420CAB">
            <w:pPr>
              <w:jc w:val="center"/>
              <w:rPr>
                <w:bCs/>
              </w:rPr>
            </w:pPr>
            <w:r w:rsidRPr="00483175">
              <w:rPr>
                <w:bCs/>
              </w:rPr>
              <w:t>КЦСР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4A0" w:rsidRPr="00483175" w:rsidRDefault="006514A0" w:rsidP="00420CAB">
            <w:pPr>
              <w:jc w:val="center"/>
              <w:rPr>
                <w:bCs/>
              </w:rPr>
            </w:pPr>
            <w:r w:rsidRPr="00483175">
              <w:rPr>
                <w:bCs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4A0" w:rsidRPr="00483175" w:rsidRDefault="006514A0" w:rsidP="00420CAB">
            <w:pPr>
              <w:jc w:val="center"/>
              <w:rPr>
                <w:bCs/>
              </w:rPr>
            </w:pPr>
            <w:r w:rsidRPr="00483175">
              <w:rPr>
                <w:bCs/>
              </w:rPr>
              <w:t>Ассигнования текущий период (сумма)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4A0" w:rsidRPr="00483175" w:rsidRDefault="006514A0" w:rsidP="00420CAB">
            <w:pPr>
              <w:jc w:val="center"/>
              <w:rPr>
                <w:bCs/>
              </w:rPr>
            </w:pPr>
            <w:r w:rsidRPr="00483175">
              <w:rPr>
                <w:bCs/>
              </w:rPr>
              <w:t>Всего выбытий текущий период (сумма)</w:t>
            </w:r>
          </w:p>
        </w:tc>
      </w:tr>
      <w:tr w:rsidR="006514A0" w:rsidRPr="00483175" w:rsidTr="004102D9">
        <w:trPr>
          <w:trHeight w:val="37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A0" w:rsidRPr="00483175" w:rsidRDefault="006514A0" w:rsidP="00420CAB">
            <w:pPr>
              <w:jc w:val="center"/>
              <w:rPr>
                <w:bCs/>
              </w:rPr>
            </w:pPr>
            <w:r w:rsidRPr="00483175">
              <w:rPr>
                <w:bCs/>
              </w:rPr>
              <w:t> 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4A0" w:rsidRPr="00C3765C" w:rsidRDefault="006514A0" w:rsidP="006514A0">
            <w:pPr>
              <w:jc w:val="both"/>
              <w:rPr>
                <w:b/>
                <w:sz w:val="18"/>
                <w:szCs w:val="28"/>
              </w:rPr>
            </w:pPr>
            <w:r w:rsidRPr="00C3765C">
              <w:rPr>
                <w:b/>
                <w:bCs/>
              </w:rPr>
              <w:t>Муниципальная программа «</w:t>
            </w:r>
            <w:r w:rsidR="00BC42F6" w:rsidRPr="00BC42F6">
              <w:rPr>
                <w:b/>
                <w:szCs w:val="28"/>
              </w:rPr>
              <w:t>Увековечивание памяти погибших при Защите Отечества в Ягодно-Полянском муниципальном образовании Татищевского муниципального района Саратовской области</w:t>
            </w:r>
            <w:r w:rsidRPr="00C3765C">
              <w:rPr>
                <w:b/>
                <w:sz w:val="18"/>
                <w:szCs w:val="28"/>
              </w:rPr>
              <w:t>»</w:t>
            </w:r>
          </w:p>
          <w:p w:rsidR="006514A0" w:rsidRPr="00C3765C" w:rsidRDefault="006514A0" w:rsidP="00420CAB">
            <w:pPr>
              <w:rPr>
                <w:b/>
                <w:bCs/>
              </w:rPr>
            </w:pPr>
            <w:r w:rsidRPr="00C3765C">
              <w:rPr>
                <w:b/>
                <w:bCs/>
              </w:rPr>
              <w:t>____________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4A0" w:rsidRPr="00483175" w:rsidRDefault="00BC42F6" w:rsidP="00420CAB">
            <w:pPr>
              <w:jc w:val="center"/>
              <w:rPr>
                <w:bCs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4A0" w:rsidRPr="00483175" w:rsidRDefault="00BC42F6" w:rsidP="00420CAB">
            <w:pPr>
              <w:jc w:val="center"/>
              <w:rPr>
                <w:bCs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6514A0" w:rsidRPr="00483175" w:rsidTr="004102D9">
        <w:trPr>
          <w:trHeight w:val="37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A0" w:rsidRPr="00483175" w:rsidRDefault="006514A0" w:rsidP="00420CAB">
            <w:pPr>
              <w:jc w:val="center"/>
              <w:outlineLvl w:val="0"/>
              <w:rPr>
                <w:bCs/>
              </w:rPr>
            </w:pPr>
            <w:r w:rsidRPr="00483175">
              <w:rPr>
                <w:bCs/>
              </w:rPr>
              <w:t> 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4A0" w:rsidRPr="00C3765C" w:rsidRDefault="004102D9" w:rsidP="00420CAB">
            <w:pPr>
              <w:jc w:val="both"/>
              <w:outlineLvl w:val="0"/>
              <w:rPr>
                <w:b/>
                <w:bCs/>
              </w:rPr>
            </w:pPr>
            <w:r w:rsidRPr="004102D9">
              <w:rPr>
                <w:b/>
                <w:bCs/>
              </w:rPr>
              <w:t>Основное мероприятие 1. «</w:t>
            </w:r>
            <w:r w:rsidR="00BC42F6" w:rsidRPr="00BC42F6">
              <w:rPr>
                <w:b/>
                <w:bCs/>
              </w:rPr>
              <w:t>Выполнение ремонтно-восстановительных работ, направленных на сохранение военно-мемориальных объектов увековечивающих память погибших при защите Отечества</w:t>
            </w:r>
            <w:r w:rsidRPr="004102D9">
              <w:rPr>
                <w:b/>
                <w:bCs/>
              </w:rPr>
              <w:t>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4A0" w:rsidRPr="00483175" w:rsidRDefault="00BC42F6" w:rsidP="00420CAB">
            <w:pPr>
              <w:jc w:val="center"/>
              <w:outlineLvl w:val="0"/>
              <w:rPr>
                <w:bCs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4A0" w:rsidRPr="00483175" w:rsidRDefault="00BC42F6" w:rsidP="00420CAB">
            <w:pPr>
              <w:jc w:val="center"/>
              <w:outlineLvl w:val="0"/>
              <w:rPr>
                <w:bCs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6514A0" w:rsidRPr="00483175" w:rsidTr="004102D9">
        <w:trPr>
          <w:trHeight w:val="37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4A0" w:rsidRPr="00483175" w:rsidRDefault="006514A0" w:rsidP="00420CAB">
            <w:pPr>
              <w:jc w:val="center"/>
              <w:rPr>
                <w:b/>
                <w:bCs/>
              </w:rPr>
            </w:pPr>
            <w:r w:rsidRPr="00483175">
              <w:rPr>
                <w:b/>
                <w:bCs/>
              </w:rPr>
              <w:t>Итого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4A0" w:rsidRPr="00483175" w:rsidRDefault="006514A0" w:rsidP="00420CAB">
            <w:pPr>
              <w:rPr>
                <w:b/>
                <w:bCs/>
              </w:rPr>
            </w:pPr>
            <w:r w:rsidRPr="00483175">
              <w:rPr>
                <w:b/>
                <w:bCs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4A0" w:rsidRPr="00483175" w:rsidRDefault="00BC42F6" w:rsidP="00420CAB">
            <w:pPr>
              <w:jc w:val="center"/>
              <w:rPr>
                <w:b/>
                <w:bCs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4A0" w:rsidRPr="00483175" w:rsidRDefault="00BC42F6" w:rsidP="00420CAB">
            <w:pPr>
              <w:jc w:val="center"/>
              <w:rPr>
                <w:b/>
                <w:bCs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6514A0" w:rsidRPr="00483175" w:rsidTr="006514A0">
        <w:trPr>
          <w:trHeight w:val="375"/>
        </w:trPr>
        <w:tc>
          <w:tcPr>
            <w:tcW w:w="11067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BC42F6" w:rsidRDefault="00BC42F6" w:rsidP="00BC42F6">
            <w:pPr>
              <w:rPr>
                <w:sz w:val="28"/>
                <w:szCs w:val="28"/>
              </w:rPr>
            </w:pPr>
          </w:p>
          <w:p w:rsidR="00BC42F6" w:rsidRDefault="00BC42F6" w:rsidP="00BC42F6">
            <w:pPr>
              <w:rPr>
                <w:sz w:val="28"/>
                <w:szCs w:val="28"/>
              </w:rPr>
            </w:pPr>
          </w:p>
          <w:p w:rsidR="00BC42F6" w:rsidRPr="00BC42F6" w:rsidRDefault="00BC42F6" w:rsidP="00BC42F6">
            <w:pPr>
              <w:rPr>
                <w:sz w:val="28"/>
                <w:szCs w:val="28"/>
              </w:rPr>
            </w:pPr>
            <w:r w:rsidRPr="00BC42F6">
              <w:rPr>
                <w:sz w:val="28"/>
                <w:szCs w:val="28"/>
              </w:rPr>
              <w:t>Ответственный исполнитель ___________________ Т.И.Федорова</w:t>
            </w:r>
          </w:p>
          <w:p w:rsidR="00BC42F6" w:rsidRPr="00BC42F6" w:rsidRDefault="00BC42F6" w:rsidP="00BC42F6">
            <w:pPr>
              <w:rPr>
                <w:sz w:val="28"/>
                <w:szCs w:val="28"/>
              </w:rPr>
            </w:pPr>
            <w:r w:rsidRPr="00BC42F6">
              <w:rPr>
                <w:sz w:val="28"/>
                <w:szCs w:val="28"/>
              </w:rPr>
              <w:tab/>
            </w:r>
            <w:r w:rsidRPr="00BC42F6">
              <w:rPr>
                <w:sz w:val="28"/>
                <w:szCs w:val="28"/>
              </w:rPr>
              <w:tab/>
            </w:r>
            <w:r w:rsidRPr="00BC42F6">
              <w:rPr>
                <w:sz w:val="28"/>
                <w:szCs w:val="28"/>
              </w:rPr>
              <w:tab/>
            </w:r>
            <w:r w:rsidRPr="00BC42F6">
              <w:rPr>
                <w:sz w:val="28"/>
                <w:szCs w:val="28"/>
              </w:rPr>
              <w:tab/>
            </w:r>
            <w:r w:rsidRPr="00BC42F6">
              <w:rPr>
                <w:sz w:val="28"/>
                <w:szCs w:val="28"/>
              </w:rPr>
              <w:tab/>
              <w:t>подпись</w:t>
            </w:r>
          </w:p>
          <w:p w:rsidR="006514A0" w:rsidRPr="00483175" w:rsidRDefault="006514A0" w:rsidP="00420CAB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4A0" w:rsidRPr="00483175" w:rsidRDefault="006514A0" w:rsidP="00420CAB">
            <w:pPr>
              <w:rPr>
                <w:sz w:val="28"/>
                <w:szCs w:val="28"/>
              </w:rPr>
            </w:pPr>
          </w:p>
        </w:tc>
      </w:tr>
    </w:tbl>
    <w:p w:rsidR="00695063" w:rsidRDefault="00695063" w:rsidP="00703108"/>
    <w:sectPr w:rsidR="00695063" w:rsidSect="006514A0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824" w:rsidRDefault="00A05824" w:rsidP="006514A0">
      <w:r>
        <w:separator/>
      </w:r>
    </w:p>
  </w:endnote>
  <w:endnote w:type="continuationSeparator" w:id="0">
    <w:p w:rsidR="00A05824" w:rsidRDefault="00A05824" w:rsidP="00651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824" w:rsidRDefault="00A05824" w:rsidP="006514A0">
      <w:r>
        <w:separator/>
      </w:r>
    </w:p>
  </w:footnote>
  <w:footnote w:type="continuationSeparator" w:id="0">
    <w:p w:rsidR="00A05824" w:rsidRDefault="00A05824" w:rsidP="00651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08"/>
    <w:rsid w:val="00037040"/>
    <w:rsid w:val="000660BD"/>
    <w:rsid w:val="000A2BB7"/>
    <w:rsid w:val="00196626"/>
    <w:rsid w:val="002215E5"/>
    <w:rsid w:val="00293FA3"/>
    <w:rsid w:val="004102D9"/>
    <w:rsid w:val="005056A6"/>
    <w:rsid w:val="00524A36"/>
    <w:rsid w:val="006514A0"/>
    <w:rsid w:val="00695063"/>
    <w:rsid w:val="00703108"/>
    <w:rsid w:val="007A2B0C"/>
    <w:rsid w:val="008F2DD1"/>
    <w:rsid w:val="00A05824"/>
    <w:rsid w:val="00A567B8"/>
    <w:rsid w:val="00AA6580"/>
    <w:rsid w:val="00AD1D1E"/>
    <w:rsid w:val="00AF3A3D"/>
    <w:rsid w:val="00BC42F6"/>
    <w:rsid w:val="00BD1071"/>
    <w:rsid w:val="00D45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53465-AE92-4EA1-8160-A1415EA45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2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703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6514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14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514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514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Iacer</cp:lastModifiedBy>
  <cp:revision>5</cp:revision>
  <dcterms:created xsi:type="dcterms:W3CDTF">2023-03-30T09:02:00Z</dcterms:created>
  <dcterms:modified xsi:type="dcterms:W3CDTF">2023-03-30T11:12:00Z</dcterms:modified>
</cp:coreProperties>
</file>