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Default="00A8556C" w:rsidP="00EC07A7">
      <w:pPr>
        <w:tabs>
          <w:tab w:val="left" w:pos="4536"/>
        </w:tabs>
        <w:suppressAutoHyphens/>
        <w:rPr>
          <w:rFonts w:ascii="Arial" w:hAnsi="Arial"/>
          <w:sz w:val="36"/>
          <w:szCs w:val="36"/>
        </w:rPr>
      </w:pPr>
      <w:r>
        <w:rPr>
          <w:noProof/>
        </w:rPr>
        <w:drawing>
          <wp:anchor distT="0" distB="0" distL="114300" distR="114300" simplePos="0" relativeHeight="251657728" behindDoc="1" locked="0" layoutInCell="0" allowOverlap="1" wp14:anchorId="067088FB" wp14:editId="2643A82D">
            <wp:simplePos x="0" y="0"/>
            <wp:positionH relativeFrom="column">
              <wp:posOffset>2832735</wp:posOffset>
            </wp:positionH>
            <wp:positionV relativeFrom="paragraph">
              <wp:posOffset>-378567</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222BB7">
        <w:rPr>
          <w:rFonts w:ascii="Arial" w:hAnsi="Arial"/>
          <w:sz w:val="36"/>
          <w:szCs w:val="36"/>
        </w:rPr>
        <w:tab/>
      </w:r>
    </w:p>
    <w:p w:rsidR="00EB6296" w:rsidRDefault="00CE4FDF" w:rsidP="00D1785A">
      <w:pPr>
        <w:suppressAutoHyphens/>
        <w:jc w:val="center"/>
        <w:rPr>
          <w:b/>
        </w:rPr>
      </w:pPr>
      <w:r>
        <w:rPr>
          <w:b/>
        </w:rPr>
        <w:t>АДМИНИСТРАЦИЯ</w:t>
      </w:r>
    </w:p>
    <w:p w:rsidR="003E51E5" w:rsidRDefault="003E51E5"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2C2203" w:rsidRDefault="00E6146E" w:rsidP="00D1785A">
      <w:pPr>
        <w:suppressAutoHyphens/>
        <w:jc w:val="center"/>
        <w:rPr>
          <w:rFonts w:ascii="Arial" w:hAnsi="Arial"/>
          <w:sz w:val="16"/>
        </w:rPr>
      </w:pP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r>
        <w:rPr>
          <w:rFonts w:ascii="Arial" w:hAnsi="Arial"/>
          <w:sz w:val="32"/>
          <w:szCs w:val="32"/>
        </w:rPr>
        <w:tab/>
      </w: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3E51E5" w:rsidRDefault="00771F55" w:rsidP="00D1785A">
      <w:pPr>
        <w:suppressAutoHyphens/>
        <w:jc w:val="center"/>
        <w:rPr>
          <w:szCs w:val="28"/>
        </w:rPr>
      </w:pPr>
      <w:r>
        <w:rPr>
          <w:szCs w:val="28"/>
        </w:rPr>
        <w:t>23</w:t>
      </w:r>
      <w:r w:rsidR="00E97317" w:rsidRPr="003E51E5">
        <w:rPr>
          <w:szCs w:val="28"/>
        </w:rPr>
        <w:t>.0</w:t>
      </w:r>
      <w:r>
        <w:rPr>
          <w:szCs w:val="28"/>
        </w:rPr>
        <w:t>9</w:t>
      </w:r>
      <w:r w:rsidR="00E97317" w:rsidRPr="003E51E5">
        <w:rPr>
          <w:szCs w:val="28"/>
        </w:rPr>
        <w:t>.2019</w:t>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r>
      <w:r w:rsidR="00E97317" w:rsidRPr="003E51E5">
        <w:rPr>
          <w:szCs w:val="28"/>
        </w:rPr>
        <w:tab/>
        <w:t xml:space="preserve">       № </w:t>
      </w:r>
      <w:r>
        <w:rPr>
          <w:szCs w:val="28"/>
        </w:rPr>
        <w:t>88</w:t>
      </w:r>
    </w:p>
    <w:p w:rsidR="00E5261D" w:rsidRPr="00AC0E32" w:rsidRDefault="00E5261D" w:rsidP="00D1785A">
      <w:pPr>
        <w:suppressAutoHyphens/>
        <w:jc w:val="center"/>
        <w:rPr>
          <w:sz w:val="20"/>
        </w:rPr>
      </w:pPr>
    </w:p>
    <w:p w:rsidR="00896DAB" w:rsidRDefault="003E51E5" w:rsidP="00D1785A">
      <w:pPr>
        <w:suppressAutoHyphens/>
        <w:jc w:val="center"/>
        <w:rPr>
          <w:rStyle w:val="af2"/>
          <w:color w:val="000000"/>
          <w:sz w:val="20"/>
          <w:u w:val="none"/>
        </w:rPr>
      </w:pPr>
      <w:r>
        <w:rPr>
          <w:rStyle w:val="af2"/>
          <w:color w:val="000000"/>
          <w:sz w:val="20"/>
          <w:u w:val="none"/>
        </w:rPr>
        <w:t>с</w:t>
      </w:r>
      <w:r w:rsidR="00F856CF">
        <w:rPr>
          <w:rStyle w:val="af2"/>
          <w:color w:val="000000"/>
          <w:sz w:val="20"/>
          <w:u w:val="none"/>
        </w:rPr>
        <w:t>.</w:t>
      </w:r>
      <w:r>
        <w:rPr>
          <w:rStyle w:val="af2"/>
          <w:color w:val="000000"/>
          <w:sz w:val="20"/>
          <w:u w:val="none"/>
        </w:rPr>
        <w:t>Ягодная Поляна</w:t>
      </w:r>
    </w:p>
    <w:p w:rsidR="00DE79CA" w:rsidRDefault="00DE79CA" w:rsidP="008569F0">
      <w:pPr>
        <w:suppressAutoHyphens/>
        <w:rPr>
          <w:rStyle w:val="af2"/>
          <w:color w:val="000000"/>
          <w:sz w:val="20"/>
          <w:u w:val="none"/>
        </w:rPr>
      </w:pPr>
    </w:p>
    <w:p w:rsidR="00C11DE0" w:rsidRPr="00C11DE0" w:rsidRDefault="00C11DE0" w:rsidP="00F626B2">
      <w:pPr>
        <w:suppressAutoHyphens/>
        <w:jc w:val="center"/>
        <w:rPr>
          <w:szCs w:val="28"/>
        </w:rPr>
      </w:pPr>
      <w:r w:rsidRPr="00C11DE0">
        <w:rPr>
          <w:szCs w:val="28"/>
        </w:rPr>
        <w:t>Об утверждении административного регламента</w:t>
      </w:r>
    </w:p>
    <w:p w:rsidR="00C11DE0" w:rsidRPr="00C11DE0" w:rsidRDefault="00C11DE0" w:rsidP="00F626B2">
      <w:pPr>
        <w:suppressAutoHyphens/>
        <w:jc w:val="center"/>
        <w:rPr>
          <w:szCs w:val="28"/>
        </w:rPr>
      </w:pPr>
      <w:r w:rsidRPr="00C11DE0">
        <w:rPr>
          <w:szCs w:val="28"/>
        </w:rPr>
        <w:t>по предоставлению муниципальной услуги «Выдача разрешения</w:t>
      </w:r>
    </w:p>
    <w:p w:rsidR="00C11DE0" w:rsidRPr="00C11DE0" w:rsidRDefault="00C11DE0" w:rsidP="003E51E5">
      <w:pPr>
        <w:suppressAutoHyphens/>
        <w:jc w:val="center"/>
        <w:rPr>
          <w:szCs w:val="28"/>
        </w:rPr>
      </w:pPr>
      <w:r w:rsidRPr="00C11DE0">
        <w:rPr>
          <w:szCs w:val="28"/>
        </w:rPr>
        <w:t xml:space="preserve">на ввод объекта в эксплуатацию на территории </w:t>
      </w:r>
      <w:r w:rsidR="003E51E5">
        <w:rPr>
          <w:szCs w:val="28"/>
        </w:rPr>
        <w:t xml:space="preserve">Ягодно-Полянского муниципального образования </w:t>
      </w:r>
      <w:r w:rsidRPr="00C11DE0">
        <w:rPr>
          <w:szCs w:val="28"/>
        </w:rPr>
        <w:t>Татищевского</w:t>
      </w:r>
      <w:r w:rsidR="003E51E5">
        <w:rPr>
          <w:szCs w:val="28"/>
        </w:rPr>
        <w:t xml:space="preserve"> </w:t>
      </w:r>
      <w:r w:rsidRPr="00C11DE0">
        <w:rPr>
          <w:szCs w:val="28"/>
        </w:rPr>
        <w:t>муниципального района Саратовской области»</w:t>
      </w:r>
    </w:p>
    <w:p w:rsidR="00C11DE0" w:rsidRPr="00C11DE0" w:rsidRDefault="00C11DE0" w:rsidP="00F626B2">
      <w:pPr>
        <w:suppressAutoHyphens/>
        <w:jc w:val="center"/>
        <w:rPr>
          <w:szCs w:val="28"/>
        </w:rPr>
      </w:pPr>
    </w:p>
    <w:p w:rsidR="00E9211D" w:rsidRDefault="00C11DE0" w:rsidP="000C09DF">
      <w:pPr>
        <w:suppressAutoHyphens/>
        <w:ind w:left="-284" w:right="-285" w:firstLine="851"/>
        <w:jc w:val="both"/>
        <w:rPr>
          <w:szCs w:val="28"/>
        </w:rPr>
      </w:pPr>
      <w:r w:rsidRPr="00C11DE0">
        <w:rPr>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r w:rsidR="003E51E5">
        <w:rPr>
          <w:szCs w:val="28"/>
        </w:rPr>
        <w:t>Ягодно-Полянского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w:t>
      </w:r>
      <w:r w:rsidR="003E51E5">
        <w:rPr>
          <w:szCs w:val="28"/>
        </w:rPr>
        <w:t>,</w:t>
      </w:r>
      <w:r w:rsidRPr="00C11DE0">
        <w:rPr>
          <w:szCs w:val="28"/>
        </w:rPr>
        <w:t xml:space="preserve"> </w:t>
      </w:r>
    </w:p>
    <w:p w:rsidR="00C11DE0" w:rsidRPr="00C11DE0" w:rsidRDefault="00C11DE0" w:rsidP="000C09DF">
      <w:pPr>
        <w:suppressAutoHyphens/>
        <w:ind w:left="-284" w:right="-285" w:firstLine="851"/>
        <w:jc w:val="both"/>
        <w:rPr>
          <w:szCs w:val="28"/>
        </w:rPr>
      </w:pPr>
      <w:r w:rsidRPr="00C11DE0">
        <w:rPr>
          <w:szCs w:val="28"/>
        </w:rPr>
        <w:t xml:space="preserve">п о с т а н о в л я ю: </w:t>
      </w:r>
    </w:p>
    <w:p w:rsidR="00C11DE0" w:rsidRPr="00C11DE0" w:rsidRDefault="00C11DE0" w:rsidP="000C09DF">
      <w:pPr>
        <w:suppressAutoHyphens/>
        <w:ind w:left="-284" w:right="-285" w:firstLine="851"/>
        <w:jc w:val="both"/>
        <w:rPr>
          <w:szCs w:val="28"/>
        </w:rPr>
      </w:pPr>
      <w:r w:rsidRPr="00C11DE0">
        <w:rPr>
          <w:szCs w:val="28"/>
        </w:rPr>
        <w:t xml:space="preserve">1. Утвердить административный регламент по предоставлению муниципальной услуги «Выдача разрешения на ввод объекта в эксплуатацию на территории </w:t>
      </w:r>
      <w:r w:rsidR="003E51E5">
        <w:rPr>
          <w:szCs w:val="28"/>
        </w:rPr>
        <w:t>Ягодно-Полянского муниципального образования</w:t>
      </w:r>
      <w:r w:rsidR="003E51E5" w:rsidRPr="00C11DE0">
        <w:rPr>
          <w:szCs w:val="28"/>
        </w:rPr>
        <w:t xml:space="preserve"> </w:t>
      </w:r>
      <w:r w:rsidRPr="00C11DE0">
        <w:rPr>
          <w:szCs w:val="28"/>
        </w:rPr>
        <w:t>Татищевского муниципального района Саратовской области» согласно приложению.</w:t>
      </w:r>
    </w:p>
    <w:p w:rsidR="000C09DF" w:rsidRDefault="00C11DE0" w:rsidP="000C09DF">
      <w:pPr>
        <w:suppressAutoHyphens/>
        <w:ind w:left="-284" w:right="-285" w:firstLine="851"/>
        <w:jc w:val="both"/>
        <w:rPr>
          <w:szCs w:val="28"/>
        </w:rPr>
      </w:pPr>
      <w:r w:rsidRPr="00C11DE0">
        <w:rPr>
          <w:szCs w:val="28"/>
        </w:rPr>
        <w:t xml:space="preserve">2. </w:t>
      </w:r>
      <w:r w:rsidR="000C09DF">
        <w:rPr>
          <w:szCs w:val="28"/>
        </w:rPr>
        <w:t xml:space="preserve">Признать утратившим силу постановление администрации Ягодно-Полянского муниципального образования от </w:t>
      </w:r>
      <w:r w:rsidR="003F291A">
        <w:rPr>
          <w:szCs w:val="28"/>
        </w:rPr>
        <w:t>05</w:t>
      </w:r>
      <w:r w:rsidR="000C09DF">
        <w:rPr>
          <w:szCs w:val="28"/>
        </w:rPr>
        <w:t>.0</w:t>
      </w:r>
      <w:r w:rsidR="003F291A">
        <w:rPr>
          <w:szCs w:val="28"/>
        </w:rPr>
        <w:t>2</w:t>
      </w:r>
      <w:r w:rsidR="000C09DF">
        <w:rPr>
          <w:szCs w:val="28"/>
        </w:rPr>
        <w:t>.201</w:t>
      </w:r>
      <w:r w:rsidR="003F291A">
        <w:rPr>
          <w:szCs w:val="28"/>
        </w:rPr>
        <w:t>9 №9</w:t>
      </w:r>
      <w:r w:rsidR="000C09DF">
        <w:rPr>
          <w:szCs w:val="28"/>
        </w:rPr>
        <w:t xml:space="preserve"> «</w:t>
      </w:r>
      <w:r w:rsidR="000C09DF" w:rsidRPr="00C11DE0">
        <w:rPr>
          <w:szCs w:val="28"/>
        </w:rPr>
        <w:t>Об утверждении административного регламента</w:t>
      </w:r>
      <w:r w:rsidR="000C09DF">
        <w:rPr>
          <w:szCs w:val="28"/>
        </w:rPr>
        <w:t xml:space="preserve"> </w:t>
      </w:r>
      <w:r w:rsidR="000C09DF" w:rsidRPr="00C11DE0">
        <w:rPr>
          <w:szCs w:val="28"/>
        </w:rPr>
        <w:t>по предоставлению муниципальной услуги «Выдача разрешения</w:t>
      </w:r>
      <w:r w:rsidR="000C09DF">
        <w:rPr>
          <w:szCs w:val="28"/>
        </w:rPr>
        <w:t xml:space="preserve"> </w:t>
      </w:r>
      <w:r w:rsidR="000C09DF" w:rsidRPr="00C11DE0">
        <w:rPr>
          <w:szCs w:val="28"/>
        </w:rPr>
        <w:t xml:space="preserve">на ввод объекта в эксплуатацию на территории </w:t>
      </w:r>
      <w:r w:rsidR="000C09DF">
        <w:rPr>
          <w:szCs w:val="28"/>
        </w:rPr>
        <w:t xml:space="preserve">Ягодно-Полянского муниципального образования </w:t>
      </w:r>
      <w:r w:rsidR="000C09DF" w:rsidRPr="00C11DE0">
        <w:rPr>
          <w:szCs w:val="28"/>
        </w:rPr>
        <w:t>Татищевского</w:t>
      </w:r>
      <w:r w:rsidR="000C09DF">
        <w:rPr>
          <w:szCs w:val="28"/>
        </w:rPr>
        <w:t xml:space="preserve"> </w:t>
      </w:r>
      <w:r w:rsidR="000C09DF" w:rsidRPr="00C11DE0">
        <w:rPr>
          <w:szCs w:val="28"/>
        </w:rPr>
        <w:t>муниципального района Саратовской области»</w:t>
      </w:r>
      <w:r w:rsidR="003F291A">
        <w:rPr>
          <w:szCs w:val="28"/>
        </w:rPr>
        <w:t>.</w:t>
      </w:r>
    </w:p>
    <w:p w:rsidR="00C11DE0" w:rsidRDefault="000C09DF" w:rsidP="000C09DF">
      <w:pPr>
        <w:suppressAutoHyphens/>
        <w:ind w:left="-284" w:right="-285" w:firstLine="851"/>
        <w:jc w:val="both"/>
        <w:rPr>
          <w:szCs w:val="28"/>
        </w:rPr>
      </w:pPr>
      <w:r>
        <w:rPr>
          <w:szCs w:val="28"/>
        </w:rPr>
        <w:t xml:space="preserve">3. </w:t>
      </w:r>
      <w:r w:rsidR="003E51E5">
        <w:rPr>
          <w:szCs w:val="28"/>
        </w:rPr>
        <w:t>Обнародовать</w:t>
      </w:r>
      <w:r w:rsidR="00C11DE0" w:rsidRPr="00C11DE0">
        <w:rPr>
          <w:szCs w:val="28"/>
        </w:rPr>
        <w:t xml:space="preserve"> настоящее постановление в </w:t>
      </w:r>
      <w:r w:rsidR="003E51E5">
        <w:rPr>
          <w:szCs w:val="28"/>
        </w:rPr>
        <w:t>местах обнародования нормативно-правовых актов.</w:t>
      </w:r>
    </w:p>
    <w:p w:rsidR="003E51E5" w:rsidRDefault="003E51E5" w:rsidP="00F626B2">
      <w:pPr>
        <w:suppressAutoHyphens/>
        <w:autoSpaceDE w:val="0"/>
        <w:autoSpaceDN w:val="0"/>
        <w:adjustRightInd w:val="0"/>
        <w:ind w:firstLine="720"/>
        <w:jc w:val="both"/>
        <w:rPr>
          <w:szCs w:val="28"/>
        </w:rPr>
      </w:pPr>
    </w:p>
    <w:p w:rsidR="003F291A" w:rsidRDefault="003F291A" w:rsidP="00F626B2">
      <w:pPr>
        <w:suppressAutoHyphens/>
        <w:autoSpaceDE w:val="0"/>
        <w:autoSpaceDN w:val="0"/>
        <w:adjustRightInd w:val="0"/>
        <w:ind w:firstLine="720"/>
        <w:jc w:val="both"/>
        <w:rPr>
          <w:szCs w:val="28"/>
        </w:rPr>
      </w:pPr>
    </w:p>
    <w:p w:rsidR="00C11DE0" w:rsidRPr="00C11DE0" w:rsidRDefault="00C11DE0" w:rsidP="003E51E5">
      <w:pPr>
        <w:suppressAutoHyphens/>
        <w:autoSpaceDE w:val="0"/>
        <w:autoSpaceDN w:val="0"/>
        <w:adjustRightInd w:val="0"/>
        <w:jc w:val="both"/>
        <w:rPr>
          <w:szCs w:val="28"/>
        </w:rPr>
      </w:pPr>
      <w:r w:rsidRPr="00C11DE0">
        <w:rPr>
          <w:szCs w:val="28"/>
        </w:rPr>
        <w:t xml:space="preserve">  Глава </w:t>
      </w:r>
      <w:r w:rsidR="003E51E5">
        <w:rPr>
          <w:szCs w:val="28"/>
        </w:rPr>
        <w:t>муниципального образования                                                 Т.И.Федорова</w:t>
      </w:r>
    </w:p>
    <w:p w:rsidR="00C11DE0" w:rsidRPr="00C11DE0" w:rsidRDefault="00C11DE0" w:rsidP="00F626B2">
      <w:pPr>
        <w:tabs>
          <w:tab w:val="left" w:pos="993"/>
        </w:tabs>
        <w:suppressAutoHyphens/>
        <w:ind w:firstLine="567"/>
        <w:jc w:val="both"/>
        <w:rPr>
          <w:color w:val="000000"/>
          <w:sz w:val="20"/>
        </w:rPr>
        <w:sectPr w:rsidR="00C11DE0" w:rsidRPr="00C11DE0" w:rsidSect="000C09DF">
          <w:headerReference w:type="default" r:id="rId9"/>
          <w:pgSz w:w="11906" w:h="16838"/>
          <w:pgMar w:top="1134" w:right="1134" w:bottom="709" w:left="1134" w:header="709" w:footer="709" w:gutter="0"/>
          <w:pgNumType w:start="1"/>
          <w:cols w:space="720"/>
          <w:titlePg/>
          <w:docGrid w:linePitch="381"/>
        </w:sectPr>
      </w:pPr>
    </w:p>
    <w:tbl>
      <w:tblPr>
        <w:tblW w:w="9747" w:type="dxa"/>
        <w:tblLook w:val="01E0" w:firstRow="1" w:lastRow="1" w:firstColumn="1" w:lastColumn="1" w:noHBand="0" w:noVBand="0"/>
      </w:tblPr>
      <w:tblGrid>
        <w:gridCol w:w="4219"/>
        <w:gridCol w:w="5528"/>
      </w:tblGrid>
      <w:tr w:rsidR="00C11DE0" w:rsidRPr="00C11DE0" w:rsidTr="00F626B2">
        <w:tc>
          <w:tcPr>
            <w:tcW w:w="4219" w:type="dxa"/>
          </w:tcPr>
          <w:p w:rsidR="00C11DE0" w:rsidRPr="00C11DE0" w:rsidRDefault="00C11DE0" w:rsidP="00F626B2">
            <w:pPr>
              <w:suppressAutoHyphens/>
              <w:ind w:firstLine="567"/>
              <w:rPr>
                <w:szCs w:val="28"/>
              </w:rPr>
            </w:pPr>
          </w:p>
        </w:tc>
        <w:tc>
          <w:tcPr>
            <w:tcW w:w="5528" w:type="dxa"/>
          </w:tcPr>
          <w:p w:rsidR="00C11DE0" w:rsidRPr="00C11DE0" w:rsidRDefault="00C11DE0" w:rsidP="003E51E5">
            <w:pPr>
              <w:suppressAutoHyphens/>
              <w:ind w:firstLine="567"/>
              <w:jc w:val="center"/>
              <w:rPr>
                <w:szCs w:val="28"/>
              </w:rPr>
            </w:pPr>
            <w:r w:rsidRPr="00C11DE0">
              <w:rPr>
                <w:szCs w:val="28"/>
              </w:rPr>
              <w:t>Приложение</w:t>
            </w:r>
          </w:p>
          <w:p w:rsidR="00C11DE0" w:rsidRPr="00C11DE0" w:rsidRDefault="00C11DE0" w:rsidP="003E51E5">
            <w:pPr>
              <w:suppressAutoHyphens/>
              <w:ind w:firstLine="567"/>
              <w:jc w:val="center"/>
              <w:rPr>
                <w:szCs w:val="28"/>
              </w:rPr>
            </w:pPr>
            <w:r w:rsidRPr="00C11DE0">
              <w:rPr>
                <w:szCs w:val="28"/>
              </w:rPr>
              <w:t>к постановлению</w:t>
            </w:r>
          </w:p>
          <w:p w:rsidR="00C11DE0" w:rsidRPr="00C11DE0" w:rsidRDefault="00C11DE0" w:rsidP="003E51E5">
            <w:pPr>
              <w:suppressAutoHyphens/>
              <w:ind w:firstLine="567"/>
              <w:jc w:val="center"/>
              <w:rPr>
                <w:szCs w:val="28"/>
              </w:rPr>
            </w:pPr>
            <w:r w:rsidRPr="00C11DE0">
              <w:rPr>
                <w:szCs w:val="28"/>
              </w:rPr>
              <w:t>администрации</w:t>
            </w:r>
            <w:r w:rsidR="003E51E5">
              <w:rPr>
                <w:szCs w:val="28"/>
              </w:rPr>
              <w:t xml:space="preserve"> Ягодно-Полянского муниципального образования</w:t>
            </w:r>
            <w:r w:rsidRPr="00C11DE0">
              <w:rPr>
                <w:szCs w:val="28"/>
              </w:rPr>
              <w:t xml:space="preserve"> Татищевского муниципального района</w:t>
            </w:r>
          </w:p>
          <w:p w:rsidR="00C11DE0" w:rsidRPr="00C11DE0" w:rsidRDefault="00C11DE0" w:rsidP="003E51E5">
            <w:pPr>
              <w:suppressAutoHyphens/>
              <w:ind w:firstLine="567"/>
              <w:jc w:val="center"/>
              <w:rPr>
                <w:szCs w:val="28"/>
              </w:rPr>
            </w:pPr>
            <w:r w:rsidRPr="00C11DE0">
              <w:rPr>
                <w:szCs w:val="28"/>
              </w:rPr>
              <w:t>Саратовской области</w:t>
            </w:r>
          </w:p>
          <w:p w:rsidR="00F626B2" w:rsidRDefault="00E97317" w:rsidP="003E51E5">
            <w:pPr>
              <w:suppressAutoHyphens/>
              <w:ind w:left="884"/>
              <w:jc w:val="center"/>
              <w:rPr>
                <w:szCs w:val="28"/>
              </w:rPr>
            </w:pPr>
            <w:r>
              <w:rPr>
                <w:szCs w:val="28"/>
              </w:rPr>
              <w:t xml:space="preserve">от </w:t>
            </w:r>
            <w:r w:rsidR="00771F55">
              <w:rPr>
                <w:szCs w:val="28"/>
              </w:rPr>
              <w:t>23</w:t>
            </w:r>
            <w:r>
              <w:rPr>
                <w:szCs w:val="28"/>
              </w:rPr>
              <w:t>.0</w:t>
            </w:r>
            <w:r w:rsidR="00771F55">
              <w:rPr>
                <w:szCs w:val="28"/>
              </w:rPr>
              <w:t>9</w:t>
            </w:r>
            <w:r>
              <w:rPr>
                <w:szCs w:val="28"/>
              </w:rPr>
              <w:t xml:space="preserve">.2019 № </w:t>
            </w:r>
            <w:r w:rsidR="00771F55">
              <w:rPr>
                <w:szCs w:val="28"/>
              </w:rPr>
              <w:t>88</w:t>
            </w:r>
            <w:bookmarkStart w:id="0" w:name="_GoBack"/>
            <w:bookmarkEnd w:id="0"/>
          </w:p>
          <w:p w:rsidR="00F626B2" w:rsidRPr="00C11DE0" w:rsidRDefault="00F626B2" w:rsidP="00F626B2">
            <w:pPr>
              <w:suppressAutoHyphens/>
              <w:ind w:firstLine="567"/>
              <w:jc w:val="center"/>
              <w:rPr>
                <w:szCs w:val="28"/>
              </w:rPr>
            </w:pPr>
          </w:p>
        </w:tc>
      </w:tr>
    </w:tbl>
    <w:p w:rsidR="00C11DE0" w:rsidRPr="00C11DE0" w:rsidRDefault="00C11DE0" w:rsidP="00F626B2">
      <w:pPr>
        <w:suppressAutoHyphens/>
        <w:autoSpaceDE w:val="0"/>
        <w:autoSpaceDN w:val="0"/>
        <w:adjustRightInd w:val="0"/>
        <w:jc w:val="center"/>
        <w:rPr>
          <w:b/>
          <w:bCs/>
          <w:szCs w:val="28"/>
        </w:rPr>
      </w:pPr>
      <w:r w:rsidRPr="00C11DE0">
        <w:rPr>
          <w:b/>
          <w:bCs/>
          <w:szCs w:val="28"/>
        </w:rPr>
        <w:t>АДМИНИСТРАТИВНЫЙ РЕГЛАМЕНТ</w:t>
      </w:r>
    </w:p>
    <w:p w:rsidR="00C11DE0" w:rsidRPr="00C11DE0" w:rsidRDefault="00C11DE0" w:rsidP="00F626B2">
      <w:pPr>
        <w:suppressAutoHyphens/>
        <w:autoSpaceDE w:val="0"/>
        <w:autoSpaceDN w:val="0"/>
        <w:adjustRightInd w:val="0"/>
        <w:jc w:val="center"/>
        <w:rPr>
          <w:b/>
          <w:bCs/>
          <w:szCs w:val="28"/>
        </w:rPr>
      </w:pPr>
      <w:r w:rsidRPr="00C11DE0">
        <w:rPr>
          <w:b/>
          <w:bCs/>
          <w:szCs w:val="28"/>
        </w:rPr>
        <w:t>ПО ПРЕДОСТАВЛЕНИЮ МУНИЦИПАЛЬНОЙ УСЛУГИ</w:t>
      </w:r>
    </w:p>
    <w:p w:rsidR="00C11DE0" w:rsidRPr="00C11DE0" w:rsidRDefault="00C11DE0" w:rsidP="00F626B2">
      <w:pPr>
        <w:suppressAutoHyphens/>
        <w:autoSpaceDE w:val="0"/>
        <w:autoSpaceDN w:val="0"/>
        <w:adjustRightInd w:val="0"/>
        <w:jc w:val="center"/>
        <w:rPr>
          <w:b/>
          <w:bCs/>
          <w:szCs w:val="28"/>
        </w:rPr>
      </w:pPr>
      <w:r w:rsidRPr="00C11DE0">
        <w:rPr>
          <w:b/>
          <w:bCs/>
          <w:szCs w:val="28"/>
        </w:rPr>
        <w:t xml:space="preserve">«ВЫДАЧА РАЗРЕШЕНИЯ НА ВВОД ОБЪЕКТА В ЭКСПЛУАТАЦИЮ НА ТЕРРИТОРИИ </w:t>
      </w:r>
      <w:r w:rsidR="003E51E5">
        <w:rPr>
          <w:b/>
          <w:bCs/>
          <w:szCs w:val="28"/>
        </w:rPr>
        <w:t xml:space="preserve">ЯГОДНО-ПОЛЯНСКОГО МУНИЦИПАЛЬНОГО ОБРАЗОВАНИЯ </w:t>
      </w:r>
      <w:r w:rsidRPr="00C11DE0">
        <w:rPr>
          <w:b/>
          <w:bCs/>
          <w:szCs w:val="28"/>
        </w:rPr>
        <w:t xml:space="preserve">ТАТИЩЕВСКОГО МУНИЦИПАЛЬНОГО </w:t>
      </w:r>
    </w:p>
    <w:p w:rsidR="00C11DE0" w:rsidRPr="00C11DE0" w:rsidRDefault="00C11DE0" w:rsidP="00F626B2">
      <w:pPr>
        <w:suppressAutoHyphens/>
        <w:autoSpaceDE w:val="0"/>
        <w:autoSpaceDN w:val="0"/>
        <w:adjustRightInd w:val="0"/>
        <w:jc w:val="center"/>
        <w:rPr>
          <w:b/>
          <w:bCs/>
          <w:szCs w:val="28"/>
        </w:rPr>
      </w:pPr>
      <w:r w:rsidRPr="00C11DE0">
        <w:rPr>
          <w:b/>
          <w:bCs/>
          <w:szCs w:val="28"/>
        </w:rPr>
        <w:t>РАЙОНА САРАТОВСКОЙ ОБЛАСТИ»</w:t>
      </w:r>
    </w:p>
    <w:p w:rsidR="00C11DE0" w:rsidRPr="00C11DE0" w:rsidRDefault="00C11DE0" w:rsidP="00F626B2">
      <w:pPr>
        <w:suppressAutoHyphens/>
        <w:autoSpaceDE w:val="0"/>
        <w:autoSpaceDN w:val="0"/>
        <w:adjustRightInd w:val="0"/>
        <w:jc w:val="center"/>
        <w:outlineLvl w:val="0"/>
        <w:rPr>
          <w:b/>
          <w:bCs/>
          <w:sz w:val="32"/>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 Общие положения</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Предмет регулирования</w:t>
      </w:r>
    </w:p>
    <w:p w:rsidR="00C11DE0" w:rsidRPr="00C11DE0" w:rsidRDefault="00C11DE0" w:rsidP="00F626B2">
      <w:pPr>
        <w:suppressAutoHyphens/>
        <w:autoSpaceDE w:val="0"/>
        <w:autoSpaceDN w:val="0"/>
        <w:adjustRightInd w:val="0"/>
        <w:jc w:val="center"/>
        <w:rPr>
          <w:b/>
          <w:bCs/>
          <w:szCs w:val="28"/>
        </w:rPr>
      </w:pPr>
    </w:p>
    <w:p w:rsidR="00C11DE0" w:rsidRPr="00C11DE0" w:rsidRDefault="00C11DE0" w:rsidP="00F626B2">
      <w:pPr>
        <w:suppressAutoHyphens/>
        <w:autoSpaceDE w:val="0"/>
        <w:autoSpaceDN w:val="0"/>
        <w:adjustRightInd w:val="0"/>
        <w:ind w:firstLine="567"/>
        <w:jc w:val="both"/>
        <w:rPr>
          <w:szCs w:val="28"/>
        </w:rPr>
      </w:pPr>
      <w:r w:rsidRPr="00C11DE0">
        <w:rPr>
          <w:bCs/>
          <w:szCs w:val="28"/>
        </w:rPr>
        <w:t>1.1. Административный регламент по предоставлению администрацией</w:t>
      </w:r>
      <w:r w:rsidR="003E51E5" w:rsidRPr="003E51E5">
        <w:rPr>
          <w:szCs w:val="28"/>
        </w:rPr>
        <w:t xml:space="preserve"> </w:t>
      </w:r>
      <w:r w:rsidR="003E51E5">
        <w:rPr>
          <w:szCs w:val="28"/>
        </w:rPr>
        <w:t>Ягодно-Полянского муниципального образования</w:t>
      </w:r>
      <w:r w:rsidRPr="00C11DE0">
        <w:rPr>
          <w:bCs/>
          <w:szCs w:val="28"/>
        </w:rPr>
        <w:t xml:space="preserve"> Татищевского муниципального района Саратовской области (далее по тексту – администрация </w:t>
      </w:r>
      <w:r w:rsidR="003E51E5">
        <w:rPr>
          <w:bCs/>
          <w:szCs w:val="28"/>
        </w:rPr>
        <w:t>муниципального образования</w:t>
      </w:r>
      <w:r w:rsidRPr="00C11DE0">
        <w:rPr>
          <w:bCs/>
          <w:szCs w:val="28"/>
        </w:rPr>
        <w:t xml:space="preserve">) муниципальной услуги по выдаче разрешения на ввод объекта в эксплуатацию на территории </w:t>
      </w:r>
      <w:r w:rsidR="003E51E5">
        <w:rPr>
          <w:szCs w:val="28"/>
        </w:rPr>
        <w:t>Ягодно-Полянского муниципального образования</w:t>
      </w:r>
      <w:r w:rsidR="003E51E5" w:rsidRPr="00C11DE0">
        <w:rPr>
          <w:bCs/>
          <w:szCs w:val="28"/>
        </w:rPr>
        <w:t xml:space="preserve"> </w:t>
      </w:r>
      <w:r w:rsidRPr="00C11DE0">
        <w:rPr>
          <w:bCs/>
          <w:szCs w:val="28"/>
        </w:rPr>
        <w:t xml:space="preserve">Татищевского муниципального района Саратовской области (далее по тексту – соответственно Административный регламент, муниципальная услуга) </w:t>
      </w:r>
      <w:r w:rsidRPr="00C11DE0">
        <w:rPr>
          <w:szCs w:val="28"/>
        </w:rPr>
        <w:t xml:space="preserve">определяет сроки предоставления муниципальной услуги, а также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w:t>
      </w:r>
      <w:r w:rsidRPr="00C11DE0">
        <w:rPr>
          <w:bCs/>
          <w:szCs w:val="28"/>
        </w:rPr>
        <w:t xml:space="preserve">решений и действий (бездействия) органа местного самоуправления, предоставляющего муниципальную услугу, организаций, указанных в </w:t>
      </w:r>
      <w:hyperlink r:id="rId10" w:history="1">
        <w:r w:rsidRPr="00C11DE0">
          <w:rPr>
            <w:bCs/>
            <w:szCs w:val="28"/>
          </w:rPr>
          <w:t>части 1.1 статьи 16</w:t>
        </w:r>
      </w:hyperlink>
      <w:r w:rsidRPr="00C11DE0">
        <w:rPr>
          <w:bCs/>
          <w:szCs w:val="28"/>
        </w:rPr>
        <w:t xml:space="preserve"> Федерального закона от 27</w:t>
      </w:r>
      <w:r w:rsidR="00F626B2">
        <w:rPr>
          <w:bCs/>
          <w:szCs w:val="28"/>
        </w:rPr>
        <w:t>.07.</w:t>
      </w:r>
      <w:r w:rsidRPr="00C11DE0">
        <w:rPr>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r w:rsidRPr="00C11DE0">
        <w:rPr>
          <w:szCs w:val="28"/>
        </w:rPr>
        <w:t>.</w:t>
      </w:r>
    </w:p>
    <w:p w:rsidR="00C11DE0" w:rsidRPr="00C11DE0" w:rsidRDefault="00C11DE0" w:rsidP="00F626B2">
      <w:pPr>
        <w:suppressAutoHyphens/>
        <w:autoSpaceDE w:val="0"/>
        <w:autoSpaceDN w:val="0"/>
        <w:adjustRightInd w:val="0"/>
        <w:jc w:val="center"/>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Круг заявителей</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bookmarkStart w:id="1" w:name="Par2"/>
      <w:bookmarkEnd w:id="1"/>
      <w:r w:rsidRPr="00C11DE0">
        <w:rPr>
          <w:szCs w:val="28"/>
        </w:rPr>
        <w:t xml:space="preserve">1.2. </w:t>
      </w:r>
      <w:r w:rsidRPr="00C11DE0">
        <w:rPr>
          <w:rFonts w:eastAsia="Calibri"/>
          <w:szCs w:val="28"/>
          <w:lang w:eastAsia="en-US"/>
        </w:rPr>
        <w:t xml:space="preserve">Заявителями на предоставление муниципальной услуги (далее по тексту – заявитель, заявители) являются физические и юридические лица, обеспечивающие на принадлежащем им земельном участке или на земельном участке иного правообладателя </w:t>
      </w:r>
      <w:r w:rsidRPr="00C11DE0">
        <w:rPr>
          <w:szCs w:val="28"/>
        </w:rPr>
        <w:t xml:space="preserve">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w:t>
      </w:r>
      <w:r w:rsidRPr="00C11DE0">
        <w:rPr>
          <w:szCs w:val="28"/>
        </w:rPr>
        <w:lastRenderedPageBreak/>
        <w:t xml:space="preserve">реконструкции, капитального ремонта и </w:t>
      </w:r>
      <w:r w:rsidRPr="00C11DE0">
        <w:rPr>
          <w:rFonts w:eastAsia="Calibri"/>
          <w:szCs w:val="28"/>
          <w:lang w:eastAsia="en-US"/>
        </w:rPr>
        <w:t>заинтересованные в получении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bCs/>
          <w:szCs w:val="28"/>
        </w:rPr>
      </w:pPr>
      <w:r w:rsidRPr="00C11DE0">
        <w:rPr>
          <w:szCs w:val="28"/>
        </w:rPr>
        <w:t xml:space="preserve">1.2.1. От имени заявителя за предоставлением муниципальной услуги </w:t>
      </w:r>
      <w:r w:rsidRPr="00C11DE0">
        <w:rPr>
          <w:bCs/>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по тексту – представитель заявителя).</w:t>
      </w:r>
    </w:p>
    <w:p w:rsidR="00C11DE0" w:rsidRPr="00C11DE0" w:rsidRDefault="00C11DE0" w:rsidP="00F626B2">
      <w:pPr>
        <w:suppressAutoHyphens/>
        <w:autoSpaceDE w:val="0"/>
        <w:autoSpaceDN w:val="0"/>
        <w:adjustRightInd w:val="0"/>
        <w:ind w:firstLine="567"/>
        <w:jc w:val="both"/>
        <w:outlineLvl w:val="0"/>
        <w:rPr>
          <w:szCs w:val="28"/>
        </w:rPr>
      </w:pPr>
    </w:p>
    <w:p w:rsidR="00C11DE0" w:rsidRPr="00C11DE0" w:rsidRDefault="00C11DE0" w:rsidP="00F626B2">
      <w:pPr>
        <w:suppressAutoHyphens/>
        <w:autoSpaceDE w:val="0"/>
        <w:autoSpaceDN w:val="0"/>
        <w:adjustRightInd w:val="0"/>
        <w:jc w:val="center"/>
        <w:outlineLvl w:val="0"/>
        <w:rPr>
          <w:b/>
          <w:i/>
          <w:szCs w:val="28"/>
        </w:rPr>
      </w:pPr>
      <w:r w:rsidRPr="00C11DE0">
        <w:rPr>
          <w:b/>
          <w:i/>
          <w:szCs w:val="28"/>
        </w:rPr>
        <w:t>Требования к порядку информирования о предоставлении</w:t>
      </w:r>
    </w:p>
    <w:p w:rsidR="00C11DE0" w:rsidRPr="00C11DE0" w:rsidRDefault="00C11DE0" w:rsidP="00F626B2">
      <w:pPr>
        <w:suppressAutoHyphens/>
        <w:autoSpaceDE w:val="0"/>
        <w:autoSpaceDN w:val="0"/>
        <w:adjustRightInd w:val="0"/>
        <w:jc w:val="center"/>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jc w:val="center"/>
        <w:outlineLvl w:val="0"/>
        <w:rPr>
          <w:b/>
          <w:bCs/>
          <w:szCs w:val="28"/>
        </w:rPr>
      </w:pPr>
    </w:p>
    <w:p w:rsidR="003F291A" w:rsidRPr="003F291A" w:rsidRDefault="00C11DE0" w:rsidP="003F291A">
      <w:pPr>
        <w:suppressAutoHyphens/>
        <w:overflowPunct w:val="0"/>
        <w:autoSpaceDE w:val="0"/>
        <w:autoSpaceDN w:val="0"/>
        <w:adjustRightInd w:val="0"/>
        <w:ind w:firstLine="567"/>
        <w:jc w:val="both"/>
        <w:textAlignment w:val="baseline"/>
        <w:rPr>
          <w:rFonts w:eastAsiaTheme="minorHAnsi"/>
          <w:szCs w:val="28"/>
          <w:lang w:eastAsia="en-US"/>
        </w:rPr>
      </w:pPr>
      <w:r w:rsidRPr="00C11DE0">
        <w:rPr>
          <w:szCs w:val="28"/>
        </w:rPr>
        <w:t xml:space="preserve">1.3. </w:t>
      </w:r>
      <w:r w:rsidR="003F291A" w:rsidRPr="003F291A">
        <w:rPr>
          <w:szCs w:val="28"/>
        </w:rPr>
        <w:t>Способ получения сведений о местонахождении и графике работы органа местного самоуправления, его структурных подразделений, предоставляющих муниципальную услугу, организациях, участвующих в предоставлении муниципальной услуги.</w:t>
      </w:r>
    </w:p>
    <w:p w:rsidR="003F291A" w:rsidRPr="003F291A" w:rsidRDefault="00035291" w:rsidP="003F291A">
      <w:pPr>
        <w:suppressAutoHyphens/>
        <w:autoSpaceDE w:val="0"/>
        <w:autoSpaceDN w:val="0"/>
        <w:adjustRightInd w:val="0"/>
        <w:ind w:firstLine="567"/>
        <w:jc w:val="both"/>
        <w:rPr>
          <w:color w:val="000000" w:themeColor="text1"/>
          <w:szCs w:val="28"/>
        </w:rPr>
      </w:pPr>
      <w:hyperlink r:id="rId11" w:history="1">
        <w:r w:rsidR="003F291A" w:rsidRPr="003F291A">
          <w:rPr>
            <w:szCs w:val="28"/>
          </w:rPr>
          <w:t>Сведения</w:t>
        </w:r>
      </w:hyperlink>
      <w:r w:rsidR="003F291A" w:rsidRPr="003F291A">
        <w:rPr>
          <w:szCs w:val="28"/>
        </w:rPr>
        <w:t xml:space="preserve"> о местах нахождения и графиках работы, контактных телефонах, адресах электронной почты органа местного самоуправления, его структурного подразделения, предоставляющего муниципальную услугу, организациях, участвующих в предоставлении муниципальной услуги, размещаются на информационных стендах и официальном сайте Татищевского муниципального района Саратовской области </w:t>
      </w:r>
      <w:r w:rsidR="003F291A" w:rsidRPr="003F291A">
        <w:rPr>
          <w:color w:val="000000" w:themeColor="text1"/>
          <w:szCs w:val="28"/>
          <w:lang w:val="en-US"/>
        </w:rPr>
        <w:t>h</w:t>
      </w:r>
      <w:r w:rsidR="003F291A" w:rsidRPr="003F291A">
        <w:rPr>
          <w:color w:val="000000" w:themeColor="text1"/>
          <w:szCs w:val="28"/>
        </w:rPr>
        <w:t>ttp://www.tatishevo.saratov.gov.ru/</w:t>
      </w:r>
      <w:r w:rsidR="003F291A" w:rsidRPr="003F291A">
        <w:rPr>
          <w:rFonts w:eastAsiaTheme="minorHAnsi"/>
          <w:color w:val="000000"/>
          <w:szCs w:val="28"/>
          <w:lang w:eastAsia="en-US"/>
        </w:rPr>
        <w:t>(вкладка «Ягодно-Полянское муниципальное образование»)</w:t>
      </w:r>
      <w:r w:rsidR="003F291A" w:rsidRPr="003F291A">
        <w:rPr>
          <w:color w:val="000000" w:themeColor="text1"/>
          <w:szCs w:val="28"/>
        </w:rPr>
        <w:t>.</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заинтересованных лиц по вопросам предоставления муниципальной услуги осуществляется главным специалистом сектора организационной, правовой и документационной работы администрации муниципального образования (далее по тексту - специалист администрации муниципального образования). </w:t>
      </w:r>
    </w:p>
    <w:p w:rsidR="003F291A" w:rsidRPr="003F291A" w:rsidRDefault="003F291A" w:rsidP="003F291A">
      <w:pPr>
        <w:suppressAutoHyphens/>
        <w:autoSpaceDE w:val="0"/>
        <w:autoSpaceDN w:val="0"/>
        <w:adjustRightInd w:val="0"/>
        <w:ind w:firstLine="567"/>
        <w:jc w:val="both"/>
        <w:rPr>
          <w:szCs w:val="28"/>
        </w:rPr>
      </w:pPr>
      <w:r w:rsidRPr="003F291A">
        <w:rPr>
          <w:bCs/>
          <w:szCs w:val="28"/>
        </w:rPr>
        <w:t>1.4. П</w:t>
      </w:r>
      <w:r w:rsidRPr="003F291A">
        <w:rPr>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3F291A" w:rsidRPr="003F291A" w:rsidRDefault="003F291A" w:rsidP="003F291A">
      <w:pPr>
        <w:suppressAutoHyphens/>
        <w:autoSpaceDE w:val="0"/>
        <w:autoSpaceDN w:val="0"/>
        <w:adjustRightInd w:val="0"/>
        <w:ind w:firstLine="567"/>
        <w:jc w:val="both"/>
        <w:rPr>
          <w:szCs w:val="28"/>
        </w:rPr>
      </w:pPr>
      <w:r w:rsidRPr="003F291A">
        <w:rPr>
          <w:szCs w:val="28"/>
        </w:rPr>
        <w:t>1.4.1. Информирование по вопросам предоставления муниципальной услуги осуществляется следующими способами:</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непосредственно в администрации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устное информирование по телефону;</w:t>
      </w:r>
    </w:p>
    <w:p w:rsidR="003F291A" w:rsidRPr="003F291A" w:rsidRDefault="003F291A" w:rsidP="003F291A">
      <w:pPr>
        <w:suppressAutoHyphens/>
        <w:autoSpaceDE w:val="0"/>
        <w:autoSpaceDN w:val="0"/>
        <w:adjustRightInd w:val="0"/>
        <w:ind w:firstLine="567"/>
        <w:jc w:val="both"/>
        <w:rPr>
          <w:szCs w:val="28"/>
        </w:rPr>
      </w:pPr>
      <w:r w:rsidRPr="003F291A">
        <w:rPr>
          <w:szCs w:val="28"/>
        </w:rPr>
        <w:t>индивидуальное информирование в письменной форме, в том числе в форме электронного документа;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устное информирование с привлечением средств массовой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публичное письменное информирование.</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w:t>
      </w:r>
      <w:r w:rsidRPr="003F291A">
        <w:rPr>
          <w:szCs w:val="28"/>
        </w:rPr>
        <w:lastRenderedPageBreak/>
        <w:t>настоящего пункта, осуществляется с учетом требований, установленных Федеральным законом от 02.05.2006 № 59-ФЗ «О порядке рассмотрения обращений граждан Российской Федерации».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1.4.2. Для получения информации и консультаций по процедуре предоставления муниципальной услуги заявитель вправе обратиться непосредственно в администрацию муниципального образования (далее по тексту - личное обращение)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Время ожидания заинтересованных лиц при индивидуальном устном информировании не может превышать 15 минут.</w:t>
      </w:r>
    </w:p>
    <w:p w:rsidR="003F291A" w:rsidRPr="003F291A" w:rsidRDefault="003F291A" w:rsidP="003F291A">
      <w:pPr>
        <w:suppressAutoHyphens/>
        <w:autoSpaceDE w:val="0"/>
        <w:autoSpaceDN w:val="0"/>
        <w:adjustRightInd w:val="0"/>
        <w:ind w:firstLine="567"/>
        <w:jc w:val="both"/>
        <w:rPr>
          <w:szCs w:val="28"/>
        </w:rPr>
      </w:pPr>
      <w:r w:rsidRPr="003F291A">
        <w:rPr>
          <w:szCs w:val="28"/>
        </w:rPr>
        <w:t>При ответах на личные обращения специалисты администрации муниципального образования подробно и в вежливой (корректной) форме информируют обратившихся по вопросам порядка предоставления муниципальной услуги, в том числе:</w:t>
      </w:r>
    </w:p>
    <w:p w:rsidR="003F291A" w:rsidRPr="003F291A" w:rsidRDefault="003F291A" w:rsidP="003F291A">
      <w:pPr>
        <w:suppressAutoHyphens/>
        <w:autoSpaceDE w:val="0"/>
        <w:autoSpaceDN w:val="0"/>
        <w:adjustRightInd w:val="0"/>
        <w:ind w:firstLine="567"/>
        <w:jc w:val="both"/>
        <w:rPr>
          <w:szCs w:val="28"/>
        </w:rPr>
      </w:pPr>
      <w:r w:rsidRPr="003F291A">
        <w:rPr>
          <w:szCs w:val="28"/>
        </w:rPr>
        <w:t>местонахождению и графику работы администрации муниципального образования, местонахождению и графикам работы иных органов, обращение в которые необходимо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перечню документов, необходимых для получения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времени приема и выдачи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сроку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порядку обжалования решений, действий (бездействия), принимаемых и осуществляемых в ходе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1.4.3. Для получения информации по вопросам предоставления муниципальной услуги заявители могут обратиться к специалистам администрации муниципального образования по телефону в соответствии с графиком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При ответах на телефонные обращения специалисты администрации муниципального образования подробно и в вежливой (корректной) форме информируют обратившихся по вопросам, предусмотренным подпунктом 1.4.2 настоящего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1.4.4. Для получения информации по вопросам предоставления муниципальной услуги заявители могут обратиться в администрацию муниципального образования письменно посредством почтовой связи, электронной почты.</w:t>
      </w:r>
    </w:p>
    <w:p w:rsidR="003F291A" w:rsidRPr="003F291A" w:rsidRDefault="003F291A" w:rsidP="003F291A">
      <w:pPr>
        <w:suppressAutoHyphens/>
        <w:autoSpaceDE w:val="0"/>
        <w:autoSpaceDN w:val="0"/>
        <w:adjustRightInd w:val="0"/>
        <w:ind w:firstLine="567"/>
        <w:jc w:val="both"/>
        <w:rPr>
          <w:szCs w:val="28"/>
        </w:rPr>
      </w:pPr>
      <w:r w:rsidRPr="003F291A">
        <w:rPr>
          <w:szCs w:val="28"/>
        </w:rPr>
        <w:t>Письменные (электронные) обращения заявителей подлежат обязательной регистрации в день их поступления.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письменном обращении указываются:</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фамилия,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104F30" w:rsidRDefault="003F291A" w:rsidP="00104F30">
      <w:pPr>
        <w:suppressAutoHyphens/>
        <w:autoSpaceDE w:val="0"/>
        <w:autoSpaceDN w:val="0"/>
        <w:adjustRightInd w:val="0"/>
        <w:ind w:firstLine="567"/>
        <w:jc w:val="both"/>
        <w:rPr>
          <w:szCs w:val="28"/>
        </w:rPr>
      </w:pPr>
      <w:r w:rsidRPr="003F291A">
        <w:rPr>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r w:rsidR="00104F30" w:rsidRPr="00104F30">
        <w:rPr>
          <w:szCs w:val="28"/>
        </w:rPr>
        <w:t xml:space="preserve"> </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почтовый адрес,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личная подпись заявителя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дата составления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3F291A" w:rsidRPr="003F291A" w:rsidRDefault="003F291A" w:rsidP="003F291A">
      <w:pPr>
        <w:suppressAutoHyphens/>
        <w:autoSpaceDE w:val="0"/>
        <w:autoSpaceDN w:val="0"/>
        <w:adjustRightInd w:val="0"/>
        <w:ind w:firstLine="567"/>
        <w:jc w:val="both"/>
        <w:rPr>
          <w:szCs w:val="28"/>
        </w:rPr>
      </w:pPr>
      <w:r w:rsidRPr="003F291A">
        <w:rPr>
          <w:szCs w:val="28"/>
        </w:rPr>
        <w:t>Работу с обращениями, поступившими по электронной почте, ведет специалист администрации муниципального образования,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Обращение, поступившее в администрацию муниципального образования в форме электронного документа, должно содержать следующую информацию:</w:t>
      </w:r>
    </w:p>
    <w:p w:rsidR="003F291A" w:rsidRPr="003F291A" w:rsidRDefault="003F291A" w:rsidP="003F291A">
      <w:pPr>
        <w:suppressAutoHyphens/>
        <w:autoSpaceDE w:val="0"/>
        <w:autoSpaceDN w:val="0"/>
        <w:adjustRightInd w:val="0"/>
        <w:ind w:firstLine="567"/>
        <w:jc w:val="both"/>
        <w:rPr>
          <w:szCs w:val="28"/>
        </w:rPr>
      </w:pPr>
      <w:r w:rsidRPr="003F291A">
        <w:rPr>
          <w:szCs w:val="28"/>
        </w:rPr>
        <w:t>фамилию, имя, отчество (последнее - при наличии) (в случае обращения физического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полное наименование заявителя (в случае обращения от имени юридического лица);</w:t>
      </w:r>
    </w:p>
    <w:p w:rsidR="003F291A" w:rsidRPr="003F291A" w:rsidRDefault="003F291A" w:rsidP="003F291A">
      <w:pPr>
        <w:suppressAutoHyphens/>
        <w:autoSpaceDE w:val="0"/>
        <w:autoSpaceDN w:val="0"/>
        <w:adjustRightInd w:val="0"/>
        <w:ind w:firstLine="567"/>
        <w:jc w:val="both"/>
        <w:rPr>
          <w:szCs w:val="28"/>
        </w:rPr>
      </w:pPr>
      <w:r w:rsidRPr="003F291A">
        <w:rPr>
          <w:szCs w:val="28"/>
        </w:rPr>
        <w:t>адрес электронной почты, по которому должны быть направлены ответ, уведомление о переадресации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предмет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Заявитель вправе приложить к такому обращению необходимые документы и материалы в электронной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Рассмотрение письменного (электронного) обращения осуществляется в течение 30 календарных дней со дня регистрации обращения.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Ответ на обращение дается в простой, четкой и понятной форме с указанием фамилии, номера телефона исполнителя, подписывается главой Ягодно-Полянского муниципального образования Татищевского муниципального района Саратовской области (далее по тексту – глава Ягодно-Полянского муниципального образования).</w:t>
      </w:r>
    </w:p>
    <w:p w:rsidR="003F291A" w:rsidRPr="003F291A" w:rsidRDefault="003F291A" w:rsidP="003F291A">
      <w:pPr>
        <w:suppressAutoHyphens/>
        <w:autoSpaceDE w:val="0"/>
        <w:autoSpaceDN w:val="0"/>
        <w:adjustRightInd w:val="0"/>
        <w:ind w:firstLine="567"/>
        <w:jc w:val="both"/>
        <w:rPr>
          <w:szCs w:val="28"/>
        </w:rPr>
      </w:pPr>
      <w:r w:rsidRPr="003F291A">
        <w:rPr>
          <w:szCs w:val="28"/>
        </w:rPr>
        <w:t>Ответ на обращение направляется в форме электронного документа по адресу электронной почты, указанному в обращении, поступившем в администрацию муниципального образования в форме электронного документа, и в письменной форме по почтовому адресу, указанному в обращении, поступившем в администрацию муниципального образования в письменной форме.</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На поступившее в администрацию муниципального образования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w:t>
      </w:r>
      <w:r w:rsidRPr="003F291A">
        <w:rPr>
          <w:szCs w:val="28"/>
        </w:rPr>
        <w:lastRenderedPageBreak/>
        <w:t xml:space="preserve">обжалования судебного решения, может быть размещен с соблюдением требований </w:t>
      </w:r>
      <w:hyperlink r:id="rId12" w:history="1">
        <w:r w:rsidRPr="003F291A">
          <w:rPr>
            <w:szCs w:val="28"/>
          </w:rPr>
          <w:t>части 2 статьи 6</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3F291A" w:rsidRPr="003F291A" w:rsidRDefault="003F291A" w:rsidP="003F291A">
      <w:pPr>
        <w:suppressAutoHyphens/>
        <w:autoSpaceDE w:val="0"/>
        <w:autoSpaceDN w:val="0"/>
        <w:adjustRightInd w:val="0"/>
        <w:ind w:firstLine="567"/>
        <w:jc w:val="both"/>
        <w:rPr>
          <w:szCs w:val="28"/>
        </w:rPr>
      </w:pPr>
      <w:r w:rsidRPr="003F291A">
        <w:rPr>
          <w:szCs w:val="28"/>
        </w:rPr>
        <w:t xml:space="preserve">В случае поступления в администрацию муниципального образования письменного обращения, содержащего вопрос, ответ на который размещен в соответствии с </w:t>
      </w:r>
      <w:hyperlink r:id="rId13" w:history="1">
        <w:r w:rsidRPr="003F291A">
          <w:rPr>
            <w:szCs w:val="28"/>
          </w:rPr>
          <w:t>частью 4 статьи 10</w:t>
        </w:r>
      </w:hyperlink>
      <w:r w:rsidRPr="003F291A">
        <w:rPr>
          <w:szCs w:val="28"/>
        </w:rPr>
        <w:t xml:space="preserve"> Федерального закона от 02.05.2006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F291A" w:rsidRPr="003F291A" w:rsidRDefault="003F291A" w:rsidP="003F291A">
      <w:pPr>
        <w:suppressAutoHyphens/>
        <w:autoSpaceDE w:val="0"/>
        <w:autoSpaceDN w:val="0"/>
        <w:adjustRightInd w:val="0"/>
        <w:ind w:firstLine="567"/>
        <w:jc w:val="both"/>
        <w:rPr>
          <w:szCs w:val="28"/>
        </w:rPr>
      </w:pPr>
      <w:r w:rsidRPr="003F291A">
        <w:rPr>
          <w:szCs w:val="28"/>
        </w:rPr>
        <w:t>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муниципального образования, о чем в течение семи дней со дня регистрации обращения сообщается гражданину, направившему обращение.</w:t>
      </w:r>
    </w:p>
    <w:p w:rsidR="003F291A" w:rsidRPr="003F291A" w:rsidRDefault="003F291A" w:rsidP="003F291A">
      <w:pPr>
        <w:suppressAutoHyphens/>
        <w:autoSpaceDE w:val="0"/>
        <w:autoSpaceDN w:val="0"/>
        <w:adjustRightInd w:val="0"/>
        <w:ind w:firstLine="567"/>
        <w:jc w:val="both"/>
        <w:rPr>
          <w:szCs w:val="28"/>
        </w:rPr>
      </w:pPr>
      <w:r w:rsidRPr="003F291A">
        <w:rPr>
          <w:szCs w:val="28"/>
        </w:rPr>
        <w:t>1.4.5. Информирование заявителей по предоставлению муниципальной услуги осуществляется на безвозмездной основе.</w:t>
      </w:r>
    </w:p>
    <w:p w:rsidR="003F291A" w:rsidRPr="003F291A" w:rsidRDefault="003F291A" w:rsidP="003F291A">
      <w:pPr>
        <w:suppressAutoHyphens/>
        <w:autoSpaceDE w:val="0"/>
        <w:autoSpaceDN w:val="0"/>
        <w:adjustRightInd w:val="0"/>
        <w:ind w:firstLine="567"/>
        <w:jc w:val="both"/>
        <w:rPr>
          <w:szCs w:val="28"/>
        </w:rPr>
      </w:pPr>
      <w:r w:rsidRPr="003F291A">
        <w:rPr>
          <w:szCs w:val="28"/>
        </w:rPr>
        <w:t>1.4.6.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администрации муниципального образования, а также посредством Единого и регионального порталов - в случае подачи заявления через указанные порталы.</w:t>
      </w:r>
    </w:p>
    <w:p w:rsidR="003F291A" w:rsidRPr="003F291A" w:rsidRDefault="003F291A" w:rsidP="003F291A">
      <w:pPr>
        <w:suppressAutoHyphens/>
        <w:autoSpaceDE w:val="0"/>
        <w:autoSpaceDN w:val="0"/>
        <w:adjustRightInd w:val="0"/>
        <w:ind w:firstLine="567"/>
        <w:jc w:val="both"/>
        <w:rPr>
          <w:szCs w:val="28"/>
        </w:rPr>
      </w:pPr>
      <w:r w:rsidRPr="003F291A">
        <w:rPr>
          <w:szCs w:val="28"/>
        </w:rPr>
        <w:t>1.5. Порядок, форма и место размещения информации по вопросам предоставления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администрации муниципального образования, официальном сайте Татищевского муниципального района Саратовской области, посредством Единого и регионального порталов следующей информации:</w:t>
      </w:r>
    </w:p>
    <w:p w:rsidR="003F291A" w:rsidRPr="003F291A" w:rsidRDefault="003F291A" w:rsidP="003F291A">
      <w:pPr>
        <w:suppressAutoHyphens/>
        <w:autoSpaceDE w:val="0"/>
        <w:autoSpaceDN w:val="0"/>
        <w:adjustRightInd w:val="0"/>
        <w:ind w:firstLine="567"/>
        <w:jc w:val="both"/>
        <w:rPr>
          <w:szCs w:val="28"/>
        </w:rPr>
      </w:pPr>
      <w:r w:rsidRPr="003F291A">
        <w:rPr>
          <w:szCs w:val="28"/>
        </w:rPr>
        <w:t>выдержек из нормативных правовых актов, регулирующих деятельность по предоставлению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t>текста Административного регламента;</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3F291A" w:rsidRPr="003F291A" w:rsidRDefault="003F291A" w:rsidP="003F291A">
      <w:pPr>
        <w:suppressAutoHyphens/>
        <w:autoSpaceDE w:val="0"/>
        <w:autoSpaceDN w:val="0"/>
        <w:adjustRightInd w:val="0"/>
        <w:ind w:firstLine="567"/>
        <w:jc w:val="both"/>
        <w:rPr>
          <w:szCs w:val="28"/>
        </w:rPr>
      </w:pPr>
      <w:r w:rsidRPr="003F291A">
        <w:rPr>
          <w:szCs w:val="28"/>
        </w:rPr>
        <w:t>перечня оснований для отказа в предоставлении муниципальной услуги;</w:t>
      </w:r>
    </w:p>
    <w:p w:rsidR="003F291A" w:rsidRPr="003F291A" w:rsidRDefault="003F291A" w:rsidP="003F291A">
      <w:pPr>
        <w:suppressAutoHyphens/>
        <w:autoSpaceDE w:val="0"/>
        <w:autoSpaceDN w:val="0"/>
        <w:adjustRightInd w:val="0"/>
        <w:ind w:firstLine="567"/>
        <w:jc w:val="both"/>
        <w:rPr>
          <w:szCs w:val="28"/>
        </w:rPr>
      </w:pPr>
      <w:r w:rsidRPr="003F291A">
        <w:rPr>
          <w:szCs w:val="28"/>
        </w:rPr>
        <w:lastRenderedPageBreak/>
        <w:t>графика приема заявителей;</w:t>
      </w:r>
    </w:p>
    <w:p w:rsidR="003F291A" w:rsidRPr="003F291A" w:rsidRDefault="003F291A" w:rsidP="003F291A">
      <w:pPr>
        <w:suppressAutoHyphens/>
        <w:autoSpaceDE w:val="0"/>
        <w:autoSpaceDN w:val="0"/>
        <w:adjustRightInd w:val="0"/>
        <w:ind w:firstLine="567"/>
        <w:jc w:val="both"/>
        <w:rPr>
          <w:szCs w:val="28"/>
        </w:rPr>
      </w:pPr>
      <w:r w:rsidRPr="003F291A">
        <w:rPr>
          <w:szCs w:val="28"/>
        </w:rPr>
        <w:t>образцов документов;</w:t>
      </w:r>
    </w:p>
    <w:p w:rsidR="003F291A" w:rsidRPr="003F291A" w:rsidRDefault="003F291A" w:rsidP="003F291A">
      <w:pPr>
        <w:suppressAutoHyphens/>
        <w:autoSpaceDE w:val="0"/>
        <w:autoSpaceDN w:val="0"/>
        <w:adjustRightInd w:val="0"/>
        <w:ind w:firstLine="567"/>
        <w:jc w:val="both"/>
        <w:rPr>
          <w:szCs w:val="28"/>
        </w:rPr>
      </w:pPr>
      <w:r w:rsidRPr="003F291A">
        <w:rPr>
          <w:szCs w:val="28"/>
        </w:rPr>
        <w:t>информации о том, что муниципальная услуга предоставляется бесплатно.</w:t>
      </w:r>
    </w:p>
    <w:p w:rsidR="003F291A" w:rsidRPr="003F291A" w:rsidRDefault="003F291A" w:rsidP="003F291A">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szCs w:val="24"/>
        </w:rPr>
      </w:pPr>
      <w:r w:rsidRPr="00C11DE0">
        <w:rPr>
          <w:b/>
          <w:szCs w:val="24"/>
          <w:lang w:val="en-US"/>
        </w:rPr>
        <w:t>II</w:t>
      </w:r>
      <w:r w:rsidRPr="00C11DE0">
        <w:rPr>
          <w:b/>
          <w:szCs w:val="24"/>
        </w:rPr>
        <w:t>. Стандарт предоставления муниципальной услуги</w:t>
      </w:r>
    </w:p>
    <w:p w:rsidR="00C11DE0" w:rsidRPr="00C11DE0" w:rsidRDefault="00C11DE0" w:rsidP="00F626B2">
      <w:pPr>
        <w:suppressAutoHyphens/>
        <w:autoSpaceDE w:val="0"/>
        <w:autoSpaceDN w:val="0"/>
        <w:adjustRightInd w:val="0"/>
        <w:ind w:right="819" w:firstLine="709"/>
        <w:jc w:val="center"/>
        <w:rPr>
          <w:b/>
          <w:sz w:val="32"/>
          <w:szCs w:val="24"/>
        </w:rPr>
      </w:pPr>
    </w:p>
    <w:p w:rsidR="00C11DE0" w:rsidRPr="00C11DE0" w:rsidRDefault="00C11DE0" w:rsidP="00F626B2">
      <w:pPr>
        <w:suppressAutoHyphens/>
        <w:autoSpaceDE w:val="0"/>
        <w:autoSpaceDN w:val="0"/>
        <w:adjustRightInd w:val="0"/>
        <w:jc w:val="center"/>
        <w:rPr>
          <w:b/>
          <w:i/>
          <w:szCs w:val="28"/>
        </w:rPr>
      </w:pPr>
      <w:r w:rsidRPr="00C11DE0">
        <w:rPr>
          <w:b/>
          <w:i/>
          <w:szCs w:val="28"/>
        </w:rPr>
        <w:t>Наименование муниципальной услуги</w:t>
      </w:r>
    </w:p>
    <w:p w:rsidR="00C11DE0" w:rsidRPr="00C11DE0" w:rsidRDefault="00C11DE0" w:rsidP="00F626B2">
      <w:pPr>
        <w:suppressAutoHyphens/>
        <w:autoSpaceDE w:val="0"/>
        <w:autoSpaceDN w:val="0"/>
        <w:adjustRightInd w:val="0"/>
        <w:ind w:firstLine="540"/>
        <w:jc w:val="center"/>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2.1. Наименование муниципальной услуги: «Выдача разрешения на ввод объекта в эксплуатацию на территории </w:t>
      </w:r>
      <w:r w:rsidR="000B1CAC">
        <w:rPr>
          <w:szCs w:val="28"/>
        </w:rPr>
        <w:t>Ягодно-Полянского муниципального образования</w:t>
      </w:r>
      <w:r w:rsidR="000B1CAC" w:rsidRPr="00C11DE0">
        <w:rPr>
          <w:szCs w:val="28"/>
        </w:rPr>
        <w:t xml:space="preserve"> </w:t>
      </w:r>
      <w:r w:rsidRPr="00C11DE0">
        <w:rPr>
          <w:szCs w:val="28"/>
        </w:rPr>
        <w:t>Татищевского муниципального района Саратовской области».</w:t>
      </w:r>
    </w:p>
    <w:p w:rsidR="00C11DE0" w:rsidRPr="00C11DE0" w:rsidRDefault="00C11DE0" w:rsidP="00F626B2">
      <w:pPr>
        <w:suppressAutoHyphens/>
        <w:ind w:firstLine="540"/>
        <w:jc w:val="center"/>
        <w:rPr>
          <w:b/>
          <w:szCs w:val="28"/>
        </w:rPr>
      </w:pPr>
    </w:p>
    <w:p w:rsidR="00C11DE0" w:rsidRPr="00C11DE0" w:rsidRDefault="00C11DE0" w:rsidP="00F626B2">
      <w:pPr>
        <w:suppressAutoHyphens/>
        <w:jc w:val="center"/>
        <w:rPr>
          <w:b/>
          <w:i/>
          <w:szCs w:val="28"/>
        </w:rPr>
      </w:pPr>
      <w:r w:rsidRPr="00C11DE0">
        <w:rPr>
          <w:b/>
          <w:i/>
          <w:szCs w:val="28"/>
        </w:rPr>
        <w:t xml:space="preserve">Наименование органа местного самоуправления, </w:t>
      </w:r>
    </w:p>
    <w:p w:rsidR="00C11DE0" w:rsidRPr="00C11DE0" w:rsidRDefault="00C11DE0" w:rsidP="00F626B2">
      <w:pPr>
        <w:suppressAutoHyphens/>
        <w:jc w:val="center"/>
        <w:rPr>
          <w:b/>
          <w:i/>
          <w:szCs w:val="28"/>
        </w:rPr>
      </w:pPr>
      <w:r w:rsidRPr="00C11DE0">
        <w:rPr>
          <w:b/>
          <w:i/>
          <w:szCs w:val="28"/>
        </w:rPr>
        <w:t>предоставляющего муниципальную услугу</w:t>
      </w:r>
    </w:p>
    <w:p w:rsidR="00C11DE0" w:rsidRPr="00C11DE0" w:rsidRDefault="00C11DE0" w:rsidP="00F626B2">
      <w:pPr>
        <w:suppressAutoHyphens/>
        <w:ind w:firstLine="540"/>
        <w:jc w:val="center"/>
        <w:rPr>
          <w:b/>
          <w:szCs w:val="28"/>
        </w:rPr>
      </w:pPr>
    </w:p>
    <w:p w:rsidR="00C11DE0" w:rsidRPr="00C11DE0" w:rsidRDefault="00C11DE0" w:rsidP="00F626B2">
      <w:pPr>
        <w:suppressAutoHyphens/>
        <w:ind w:firstLine="567"/>
        <w:jc w:val="both"/>
        <w:rPr>
          <w:szCs w:val="28"/>
        </w:rPr>
      </w:pPr>
      <w:r w:rsidRPr="00C11DE0">
        <w:rPr>
          <w:szCs w:val="28"/>
        </w:rPr>
        <w:t xml:space="preserve">2.2. Муниципальная услуга предоставляется органом местного самоуправления - администрацией </w:t>
      </w:r>
      <w:r w:rsidR="000B1CAC">
        <w:rPr>
          <w:szCs w:val="28"/>
        </w:rPr>
        <w:t>Ягодно-Полянского муниципального образования</w:t>
      </w:r>
      <w:r w:rsidR="000B1CAC" w:rsidRPr="00C11DE0">
        <w:rPr>
          <w:szCs w:val="28"/>
        </w:rPr>
        <w:t xml:space="preserve"> </w:t>
      </w:r>
      <w:r w:rsidRPr="00C11DE0">
        <w:rPr>
          <w:szCs w:val="28"/>
        </w:rPr>
        <w:t>Татищевского муниципального района Саратовско</w:t>
      </w:r>
      <w:r w:rsidR="000B1CAC">
        <w:rPr>
          <w:szCs w:val="28"/>
        </w:rPr>
        <w:t xml:space="preserve">й области и осуществляется сектором организационной, правовой и документационной работы администрации </w:t>
      </w:r>
      <w:r w:rsidR="000B1CAC">
        <w:rPr>
          <w:bCs/>
          <w:szCs w:val="28"/>
        </w:rPr>
        <w:t>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При предоставлении муниципальной услуги </w:t>
      </w:r>
      <w:r w:rsidR="00BF60C4">
        <w:rPr>
          <w:szCs w:val="28"/>
        </w:rPr>
        <w:t>сектор</w:t>
      </w:r>
      <w:r w:rsidR="00BF60C4" w:rsidRPr="00BF60C4">
        <w:rPr>
          <w:szCs w:val="28"/>
        </w:rPr>
        <w:t xml:space="preserve"> </w:t>
      </w:r>
      <w:r w:rsidR="00BF60C4">
        <w:rPr>
          <w:szCs w:val="28"/>
        </w:rPr>
        <w:t xml:space="preserve">организационной, правовой и документационной работы администрации </w:t>
      </w:r>
      <w:r w:rsidR="00BF60C4">
        <w:rPr>
          <w:bCs/>
          <w:szCs w:val="28"/>
        </w:rPr>
        <w:t>муниципального образования</w:t>
      </w:r>
      <w:r w:rsidRPr="00C11DE0">
        <w:rPr>
          <w:szCs w:val="28"/>
        </w:rPr>
        <w:t xml:space="preserve"> взаимодействует со следующими организациями:</w:t>
      </w:r>
    </w:p>
    <w:p w:rsidR="00C11DE0" w:rsidRPr="00C11DE0" w:rsidRDefault="00C11DE0" w:rsidP="00F626B2">
      <w:pPr>
        <w:suppressAutoHyphens/>
        <w:ind w:firstLine="567"/>
        <w:jc w:val="both"/>
        <w:rPr>
          <w:szCs w:val="28"/>
        </w:rPr>
      </w:pPr>
      <w:r w:rsidRPr="00C11DE0">
        <w:rPr>
          <w:szCs w:val="28"/>
        </w:rPr>
        <w:t>Управлением Федеральной службы государственной регистрации, кадастра и картографии по Саратовской области;</w:t>
      </w:r>
    </w:p>
    <w:p w:rsidR="00BC4638" w:rsidRDefault="00C11DE0" w:rsidP="00F626B2">
      <w:pPr>
        <w:suppressAutoHyphens/>
        <w:ind w:firstLine="567"/>
        <w:jc w:val="both"/>
        <w:rPr>
          <w:szCs w:val="28"/>
        </w:rPr>
      </w:pPr>
      <w:r w:rsidRPr="00C11DE0">
        <w:rPr>
          <w:szCs w:val="28"/>
        </w:rPr>
        <w:t xml:space="preserve">лицами, осуществляющими строительство и эксплуатацию сетей инженерно-технического обеспечения; </w:t>
      </w:r>
    </w:p>
    <w:p w:rsidR="00C11DE0" w:rsidRPr="00C11DE0" w:rsidRDefault="00C11DE0" w:rsidP="00F626B2">
      <w:pPr>
        <w:suppressAutoHyphens/>
        <w:ind w:firstLine="567"/>
        <w:jc w:val="both"/>
        <w:rPr>
          <w:szCs w:val="28"/>
        </w:rPr>
      </w:pPr>
      <w:r w:rsidRPr="00C11DE0">
        <w:rPr>
          <w:szCs w:val="28"/>
        </w:rPr>
        <w:t xml:space="preserve">застройщиками или техническими заказчиками. </w:t>
      </w:r>
    </w:p>
    <w:p w:rsidR="00C11DE0" w:rsidRPr="00C11DE0" w:rsidRDefault="00C11DE0" w:rsidP="00F626B2">
      <w:pPr>
        <w:suppressAutoHyphens/>
        <w:ind w:firstLine="567"/>
        <w:jc w:val="both"/>
        <w:rPr>
          <w:szCs w:val="28"/>
        </w:rPr>
      </w:pPr>
      <w:r w:rsidRPr="00C11DE0">
        <w:rPr>
          <w:szCs w:val="28"/>
        </w:rPr>
        <w:t>2.2.1 Муниципальная услуга предусматривает следующие подуслуги: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ind w:firstLine="567"/>
        <w:jc w:val="both"/>
        <w:rPr>
          <w:szCs w:val="28"/>
        </w:rPr>
      </w:pPr>
      <w:r w:rsidRPr="00C11DE0">
        <w:rPr>
          <w:szCs w:val="28"/>
        </w:rPr>
        <w:t xml:space="preserve">2.2.2.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w:t>
      </w:r>
      <w:r w:rsidRPr="00C11DE0">
        <w:rPr>
          <w:szCs w:val="28"/>
        </w:rPr>
        <w:lastRenderedPageBreak/>
        <w:t xml:space="preserve">обязательными для предоставления муниципальных услуг, утвержденный постановлением администрации </w:t>
      </w:r>
      <w:r w:rsidR="00BF60C4">
        <w:rPr>
          <w:szCs w:val="28"/>
        </w:rPr>
        <w:t>Ягодно-Полянского муниципального образования</w:t>
      </w:r>
      <w:r w:rsidR="00BF60C4" w:rsidRPr="00C11DE0">
        <w:rPr>
          <w:szCs w:val="28"/>
        </w:rPr>
        <w:t xml:space="preserve"> </w:t>
      </w:r>
      <w:r w:rsidRPr="00C11DE0">
        <w:rPr>
          <w:szCs w:val="28"/>
        </w:rPr>
        <w:t>Татищевского муниципального района Саратовской области.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предоставления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2.3. Результатом предоставления муниципальной услуги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заявителю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w:t>
      </w:r>
      <w:r w:rsidRPr="00C11DE0">
        <w:t xml:space="preserve"> </w:t>
      </w:r>
      <w:r w:rsidRPr="00C11DE0">
        <w:rPr>
          <w:szCs w:val="28"/>
        </w:rPr>
        <w:t>(направление) заявителю 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уведомление о соответствии);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по тексту – уведомление о несоответствии).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Срок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ind w:firstLine="567"/>
        <w:jc w:val="both"/>
        <w:rPr>
          <w:szCs w:val="28"/>
        </w:rPr>
      </w:pPr>
      <w:r w:rsidRPr="00C11DE0">
        <w:rPr>
          <w:szCs w:val="28"/>
        </w:rPr>
        <w:t>2.4. Разрешение на ввод объекта в эксплуатацию или уведомление о мотивированном отказе в выдаче разрешения на ввод объекта в эксплуатацию; уведомление о соответствии или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w:t>
      </w:r>
      <w:r w:rsidR="00F626B2">
        <w:rPr>
          <w:szCs w:val="28"/>
        </w:rPr>
        <w:t xml:space="preserve">сти </w:t>
      </w:r>
      <w:r w:rsidRPr="00C11DE0">
        <w:rPr>
          <w:szCs w:val="28"/>
        </w:rPr>
        <w:t>вы</w:t>
      </w:r>
      <w:r w:rsidR="00F626B2">
        <w:rPr>
          <w:szCs w:val="28"/>
        </w:rPr>
        <w:t>дается (направляется) заявителю</w:t>
      </w:r>
      <w:r w:rsidRPr="00C11DE0">
        <w:rPr>
          <w:szCs w:val="28"/>
        </w:rPr>
        <w:t xml:space="preserve"> не позднее чем через семь рабочих дней со дня подачи заявления о выдачи разрешения на ввод объекта в эксплуатацию, уведомления об окончании строительства или реконструкции объекта индивидуального жилищного строительства или садового дома (далее по тексту - уведомление об окончании строительства) в соответствии с указанным заявителем при подаче заявления (уведомления) на предоставление муниципальной услуги способом получения результата следующими способами: </w:t>
      </w:r>
    </w:p>
    <w:p w:rsidR="00C11DE0" w:rsidRPr="00C11DE0" w:rsidRDefault="00C11DE0" w:rsidP="00F626B2">
      <w:pPr>
        <w:suppressAutoHyphens/>
        <w:autoSpaceDE w:val="0"/>
        <w:autoSpaceDN w:val="0"/>
        <w:ind w:firstLine="567"/>
        <w:jc w:val="both"/>
        <w:rPr>
          <w:szCs w:val="28"/>
        </w:rPr>
      </w:pPr>
      <w:r w:rsidRPr="00C11DE0">
        <w:rPr>
          <w:szCs w:val="28"/>
        </w:rPr>
        <w:t xml:space="preserve">непосредственно в </w:t>
      </w:r>
      <w:r w:rsidR="00D24EBC">
        <w:rPr>
          <w:szCs w:val="28"/>
        </w:rPr>
        <w:t>администрации</w:t>
      </w:r>
      <w:r w:rsidR="00D24EBC" w:rsidRPr="00D24EBC">
        <w:rPr>
          <w:bCs/>
          <w:szCs w:val="28"/>
        </w:rPr>
        <w:t xml:space="preserve"> </w:t>
      </w:r>
      <w:r w:rsidR="00D24EBC">
        <w:rPr>
          <w:bCs/>
          <w:szCs w:val="28"/>
        </w:rPr>
        <w:t>муниципального образования</w:t>
      </w:r>
      <w:r w:rsidRPr="00C11DE0">
        <w:rPr>
          <w:szCs w:val="28"/>
        </w:rPr>
        <w:t>;</w:t>
      </w:r>
    </w:p>
    <w:p w:rsidR="00C11DE0" w:rsidRPr="00C11DE0" w:rsidRDefault="00C11DE0" w:rsidP="00D24EBC">
      <w:pPr>
        <w:suppressAutoHyphens/>
        <w:autoSpaceDE w:val="0"/>
        <w:autoSpaceDN w:val="0"/>
        <w:ind w:firstLine="567"/>
        <w:jc w:val="both"/>
        <w:rPr>
          <w:szCs w:val="28"/>
        </w:rPr>
      </w:pPr>
      <w:r w:rsidRPr="00C11DE0">
        <w:rPr>
          <w:szCs w:val="28"/>
        </w:rPr>
        <w:t>направляется почтой по адресу, указа</w:t>
      </w:r>
      <w:r w:rsidR="00D24EBC">
        <w:rPr>
          <w:szCs w:val="28"/>
        </w:rPr>
        <w:t>нному в заявлении (уведомлении)</w:t>
      </w:r>
      <w:r w:rsidRPr="00C11DE0">
        <w:rPr>
          <w:szCs w:val="28"/>
        </w:rPr>
        <w:t>.</w:t>
      </w:r>
    </w:p>
    <w:p w:rsidR="00C11DE0" w:rsidRPr="00C11DE0" w:rsidRDefault="00C11DE0" w:rsidP="00F626B2">
      <w:pPr>
        <w:suppressAutoHyphens/>
        <w:autoSpaceDE w:val="0"/>
        <w:autoSpaceDN w:val="0"/>
        <w:ind w:firstLine="567"/>
        <w:jc w:val="both"/>
        <w:rPr>
          <w:szCs w:val="28"/>
        </w:rPr>
      </w:pPr>
      <w:r w:rsidRPr="00C11DE0">
        <w:rPr>
          <w:szCs w:val="28"/>
        </w:rPr>
        <w:t>Решение о мотивированном отказе в выдаче разрешения на ввод объекта в эксплуатацию, уведомление о несоответствии может быть обжаловано заявителем в судебном порядке.</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lastRenderedPageBreak/>
        <w:t>Перечень нормативных правовых актов, регулирующих отношения, возникающие в связи с предоставлением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306BE1" w:rsidRPr="00306BE1" w:rsidRDefault="00C11DE0" w:rsidP="00306BE1">
      <w:pPr>
        <w:suppressAutoHyphens/>
        <w:autoSpaceDE w:val="0"/>
        <w:autoSpaceDN w:val="0"/>
        <w:adjustRightInd w:val="0"/>
        <w:ind w:firstLine="567"/>
        <w:jc w:val="both"/>
        <w:rPr>
          <w:szCs w:val="28"/>
        </w:rPr>
      </w:pPr>
      <w:r w:rsidRPr="00C11DE0">
        <w:rPr>
          <w:szCs w:val="28"/>
        </w:rPr>
        <w:t xml:space="preserve">2.5. </w:t>
      </w:r>
      <w:r w:rsidR="00306BE1" w:rsidRPr="00306BE1">
        <w:rPr>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306BE1" w:rsidRPr="00306BE1" w:rsidRDefault="00306BE1" w:rsidP="00306BE1">
      <w:pPr>
        <w:suppressAutoHyphens/>
        <w:autoSpaceDE w:val="0"/>
        <w:autoSpaceDN w:val="0"/>
        <w:adjustRightInd w:val="0"/>
        <w:ind w:firstLine="567"/>
        <w:jc w:val="both"/>
        <w:rPr>
          <w:szCs w:val="28"/>
        </w:rPr>
      </w:pPr>
      <w:r w:rsidRPr="00306BE1">
        <w:rPr>
          <w:szCs w:val="28"/>
        </w:rPr>
        <w:t xml:space="preserve">на официальном сайте Татищевского муниципального района Саратовской области </w:t>
      </w:r>
      <w:r w:rsidRPr="00306BE1">
        <w:rPr>
          <w:rFonts w:eastAsiaTheme="minorHAnsi"/>
          <w:szCs w:val="28"/>
          <w:lang w:eastAsia="en-US"/>
        </w:rPr>
        <w:t>(вкладка «Ягодно-Полянское муниципальное образование»)</w:t>
      </w:r>
      <w:r w:rsidRPr="00306BE1">
        <w:rPr>
          <w:szCs w:val="28"/>
        </w:rPr>
        <w:t>;</w:t>
      </w:r>
    </w:p>
    <w:p w:rsidR="00C11DE0" w:rsidRPr="00C11DE0" w:rsidRDefault="00306BE1" w:rsidP="002B2CB7">
      <w:pPr>
        <w:suppressAutoHyphens/>
        <w:autoSpaceDE w:val="0"/>
        <w:autoSpaceDN w:val="0"/>
        <w:adjustRightInd w:val="0"/>
        <w:ind w:firstLine="567"/>
        <w:jc w:val="both"/>
        <w:rPr>
          <w:szCs w:val="28"/>
        </w:rPr>
      </w:pPr>
      <w:r w:rsidRPr="00306BE1">
        <w:rPr>
          <w:szCs w:val="28"/>
        </w:rPr>
        <w:t>на Региональном портале.</w:t>
      </w:r>
    </w:p>
    <w:p w:rsidR="00001922" w:rsidRDefault="00001922" w:rsidP="00306BE1">
      <w:pPr>
        <w:suppressAutoHyphens/>
        <w:autoSpaceDE w:val="0"/>
        <w:autoSpaceDN w:val="0"/>
        <w:adjustRightInd w:val="0"/>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для предоставления муниципальной услуги, подлежащих </w:t>
      </w:r>
    </w:p>
    <w:p w:rsidR="00C11DE0" w:rsidRPr="00C11DE0" w:rsidRDefault="00C11DE0" w:rsidP="00F626B2">
      <w:pPr>
        <w:suppressAutoHyphens/>
        <w:autoSpaceDE w:val="0"/>
        <w:autoSpaceDN w:val="0"/>
        <w:adjustRightInd w:val="0"/>
        <w:jc w:val="center"/>
        <w:rPr>
          <w:b/>
          <w:i/>
          <w:szCs w:val="28"/>
        </w:rPr>
      </w:pPr>
      <w:r w:rsidRPr="00C11DE0">
        <w:rPr>
          <w:b/>
          <w:i/>
          <w:szCs w:val="28"/>
        </w:rPr>
        <w:t>представлению заявителем</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rPr>
          <w:szCs w:val="28"/>
        </w:rPr>
      </w:pPr>
      <w:bookmarkStart w:id="2" w:name="sub_51071"/>
      <w:r w:rsidRPr="00C11DE0">
        <w:rPr>
          <w:szCs w:val="28"/>
        </w:rPr>
        <w:t xml:space="preserve">2.6. Для получения муниципальной услуги заявители представляют: </w:t>
      </w:r>
    </w:p>
    <w:p w:rsidR="00C11DE0" w:rsidRPr="00C11DE0" w:rsidRDefault="00C11DE0" w:rsidP="00F626B2">
      <w:pPr>
        <w:suppressAutoHyphens/>
        <w:autoSpaceDE w:val="0"/>
        <w:autoSpaceDN w:val="0"/>
        <w:adjustRightInd w:val="0"/>
        <w:ind w:firstLine="567"/>
        <w:rPr>
          <w:szCs w:val="28"/>
        </w:rPr>
      </w:pPr>
      <w:r w:rsidRPr="00C11DE0">
        <w:rPr>
          <w:szCs w:val="28"/>
        </w:rPr>
        <w:t>2.6.1. По подуслуге - выдача (направление)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 заявление согласно приложению № </w:t>
      </w:r>
      <w:r w:rsidR="00306BE1">
        <w:rPr>
          <w:szCs w:val="28"/>
        </w:rPr>
        <w:t>1</w:t>
      </w:r>
      <w:r w:rsidRPr="00C11DE0">
        <w:rPr>
          <w:szCs w:val="28"/>
        </w:rPr>
        <w:t xml:space="preserve">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4)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сведения о данном земельном участке отсутствуют в Едином государственном реестре недвижимости;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rsidR="00C11DE0" w:rsidRPr="00C11DE0" w:rsidRDefault="00C11DE0" w:rsidP="00F626B2">
      <w:pPr>
        <w:suppressAutoHyphens/>
        <w:autoSpaceDE w:val="0"/>
        <w:autoSpaceDN w:val="0"/>
        <w:adjustRightInd w:val="0"/>
        <w:ind w:firstLine="540"/>
        <w:jc w:val="both"/>
        <w:rPr>
          <w:szCs w:val="28"/>
        </w:rPr>
      </w:pPr>
      <w:r w:rsidRPr="00C11DE0">
        <w:rPr>
          <w:szCs w:val="28"/>
        </w:rPr>
        <w:t>6) 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rsidR="00C11DE0" w:rsidRPr="00C11DE0" w:rsidRDefault="00C11DE0" w:rsidP="00F626B2">
      <w:pPr>
        <w:suppressAutoHyphens/>
        <w:autoSpaceDE w:val="0"/>
        <w:autoSpaceDN w:val="0"/>
        <w:adjustRightInd w:val="0"/>
        <w:ind w:firstLine="540"/>
        <w:jc w:val="both"/>
        <w:rPr>
          <w:szCs w:val="28"/>
        </w:rPr>
      </w:pPr>
      <w:r w:rsidRPr="00C11DE0">
        <w:rPr>
          <w:szCs w:val="28"/>
        </w:rPr>
        <w:lastRenderedPageBreak/>
        <w:t>7)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t>9)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11DE0" w:rsidRPr="00C11DE0" w:rsidRDefault="00C11DE0" w:rsidP="00F626B2">
      <w:pPr>
        <w:suppressAutoHyphens/>
        <w:autoSpaceDE w:val="0"/>
        <w:autoSpaceDN w:val="0"/>
        <w:adjustRightInd w:val="0"/>
        <w:ind w:firstLine="567"/>
        <w:jc w:val="both"/>
        <w:rPr>
          <w:szCs w:val="28"/>
        </w:rPr>
      </w:pPr>
      <w:r w:rsidRPr="00C11DE0">
        <w:rPr>
          <w:szCs w:val="28"/>
        </w:rPr>
        <w:t>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w:t>
      </w:r>
      <w:r w:rsidR="004F1FD4">
        <w:rPr>
          <w:szCs w:val="28"/>
        </w:rPr>
        <w:t>.06.</w:t>
      </w:r>
      <w:r w:rsidRPr="00C11DE0">
        <w:rPr>
          <w:szCs w:val="28"/>
        </w:rPr>
        <w:t xml:space="preserve">2002 </w:t>
      </w:r>
      <w:r w:rsidR="004F1FD4">
        <w:rPr>
          <w:szCs w:val="28"/>
        </w:rPr>
        <w:t xml:space="preserve">     </w:t>
      </w:r>
      <w:r w:rsidRPr="00C11DE0">
        <w:rPr>
          <w:szCs w:val="28"/>
        </w:rPr>
        <w:t>№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11) технический план объекта капитального строительства, подготовленный в соответствии с Федеральным </w:t>
      </w:r>
      <w:hyperlink r:id="rId14" w:history="1">
        <w:r w:rsidRPr="00C11DE0">
          <w:rPr>
            <w:szCs w:val="28"/>
          </w:rPr>
          <w:t>законом</w:t>
        </w:r>
      </w:hyperlink>
      <w:r w:rsidRPr="00C11DE0">
        <w:rPr>
          <w:szCs w:val="28"/>
        </w:rPr>
        <w:t xml:space="preserve"> от 13</w:t>
      </w:r>
      <w:r w:rsidR="004F1FD4">
        <w:rPr>
          <w:szCs w:val="28"/>
        </w:rPr>
        <w:t>.07.</w:t>
      </w:r>
      <w:r w:rsidRPr="00C11DE0">
        <w:rPr>
          <w:szCs w:val="28"/>
        </w:rPr>
        <w:t>2015 № 218-ФЗ «О государственной регистрации недвижимости»;</w:t>
      </w:r>
    </w:p>
    <w:p w:rsidR="00C11DE0" w:rsidRPr="00C11DE0" w:rsidRDefault="00C11DE0" w:rsidP="00F626B2">
      <w:pPr>
        <w:suppressAutoHyphens/>
        <w:autoSpaceDE w:val="0"/>
        <w:autoSpaceDN w:val="0"/>
        <w:adjustRightInd w:val="0"/>
        <w:ind w:firstLine="540"/>
        <w:jc w:val="both"/>
        <w:rPr>
          <w:szCs w:val="28"/>
        </w:rPr>
      </w:pPr>
      <w:r w:rsidRPr="00C11DE0">
        <w:rPr>
          <w:szCs w:val="28"/>
        </w:rPr>
        <w:t>12) документы, подтверждающие получение согласия лица (его законного представителя), не являющимся заявителем, на обработку персональных данных, предусмотренные частью 3 статьи 7 Федерального закона от 27</w:t>
      </w:r>
      <w:r w:rsidR="004F1FD4">
        <w:rPr>
          <w:szCs w:val="28"/>
        </w:rPr>
        <w:t>.07.</w:t>
      </w:r>
      <w:r w:rsidRPr="00C11DE0">
        <w:rPr>
          <w:szCs w:val="28"/>
        </w:rPr>
        <w:t>2010 № 210-ФЗ «Об организации предоставления государственных и муниципальных услуг».</w:t>
      </w:r>
    </w:p>
    <w:p w:rsidR="00C11DE0" w:rsidRPr="00C11DE0" w:rsidRDefault="00C11DE0" w:rsidP="00F626B2">
      <w:pPr>
        <w:suppressAutoHyphens/>
        <w:ind w:firstLine="567"/>
        <w:jc w:val="both"/>
        <w:rPr>
          <w:szCs w:val="28"/>
        </w:rPr>
      </w:pPr>
      <w:r w:rsidRPr="00C11DE0">
        <w:rPr>
          <w:szCs w:val="28"/>
        </w:rPr>
        <w:t xml:space="preserve">Указанный в абзаце 8 </w:t>
      </w:r>
      <w:hyperlink w:anchor="sub_55039" w:history="1">
        <w:r w:rsidRPr="00C11DE0">
          <w:rPr>
            <w:szCs w:val="28"/>
          </w:rPr>
          <w:t>пункта 2.6.</w:t>
        </w:r>
      </w:hyperlink>
      <w:r w:rsidRPr="00C11DE0">
        <w:rPr>
          <w:szCs w:val="28"/>
        </w:rPr>
        <w:t xml:space="preserve">1. настоящего Административного регламента документ должен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w:t>
      </w:r>
    </w:p>
    <w:p w:rsidR="00C11DE0" w:rsidRPr="00C11DE0" w:rsidRDefault="00C11DE0" w:rsidP="00F626B2">
      <w:pPr>
        <w:suppressAutoHyphens/>
        <w:ind w:firstLine="567"/>
        <w:jc w:val="both"/>
        <w:rPr>
          <w:szCs w:val="28"/>
        </w:rPr>
      </w:pPr>
      <w:r w:rsidRPr="00C11DE0">
        <w:rPr>
          <w:szCs w:val="28"/>
        </w:rPr>
        <w:t xml:space="preserve">Положение абзаца 15 пункта 2.6.1. настоящего Административного регламента не распространяется на проектную документацию объектов капитального строительства, утвержденную застройщиком (заказчиком) или </w:t>
      </w:r>
      <w:r w:rsidRPr="00C11DE0">
        <w:rPr>
          <w:szCs w:val="28"/>
        </w:rPr>
        <w:lastRenderedPageBreak/>
        <w:t>направленную им 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4F1FD4">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2.6.2. По подуслуге - выдача (направление) уведомления о соответствии или уведомления о несоответствии: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1) уведомление об окончании строительства или реконструкции объекта индивидуального жилищного строительства или садового дома, согласно приложению № </w:t>
      </w:r>
      <w:r w:rsidR="00306BE1">
        <w:rPr>
          <w:szCs w:val="28"/>
        </w:rPr>
        <w:t>2</w:t>
      </w:r>
      <w:r w:rsidRPr="00C11DE0">
        <w:rPr>
          <w:szCs w:val="28"/>
        </w:rPr>
        <w:t xml:space="preserve"> к Административному регламенту;</w:t>
      </w:r>
    </w:p>
    <w:p w:rsidR="00C11DE0" w:rsidRPr="00C11DE0" w:rsidRDefault="00C11DE0" w:rsidP="00F626B2">
      <w:pPr>
        <w:suppressAutoHyphens/>
        <w:autoSpaceDE w:val="0"/>
        <w:autoSpaceDN w:val="0"/>
        <w:adjustRightInd w:val="0"/>
        <w:ind w:firstLine="567"/>
        <w:jc w:val="both"/>
        <w:rPr>
          <w:szCs w:val="28"/>
        </w:rPr>
      </w:pPr>
      <w:r w:rsidRPr="00C11DE0">
        <w:rPr>
          <w:szCs w:val="28"/>
        </w:rPr>
        <w:t>2)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3) документ, подтверждающий полномочия представителя застройщика, в случае, если уведомление об окончании строительства направлено представителем застройщика;</w:t>
      </w:r>
    </w:p>
    <w:p w:rsidR="00C11DE0" w:rsidRPr="00C11DE0" w:rsidRDefault="00C11DE0" w:rsidP="00F626B2">
      <w:pPr>
        <w:suppressAutoHyphens/>
        <w:autoSpaceDE w:val="0"/>
        <w:autoSpaceDN w:val="0"/>
        <w:adjustRightInd w:val="0"/>
        <w:ind w:firstLine="540"/>
        <w:jc w:val="both"/>
        <w:rPr>
          <w:szCs w:val="28"/>
        </w:rPr>
      </w:pPr>
      <w:r w:rsidRPr="00C11DE0">
        <w:rPr>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11DE0" w:rsidRPr="00C11DE0" w:rsidRDefault="00C11DE0" w:rsidP="00F626B2">
      <w:pPr>
        <w:suppressAutoHyphens/>
        <w:autoSpaceDE w:val="0"/>
        <w:autoSpaceDN w:val="0"/>
        <w:adjustRightInd w:val="0"/>
        <w:ind w:firstLine="540"/>
        <w:jc w:val="both"/>
        <w:rPr>
          <w:szCs w:val="28"/>
        </w:rPr>
      </w:pPr>
      <w:r w:rsidRPr="00C11DE0">
        <w:rPr>
          <w:szCs w:val="28"/>
        </w:rPr>
        <w:t>5) технический план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40"/>
        <w:jc w:val="both"/>
        <w:rPr>
          <w:szCs w:val="28"/>
        </w:rPr>
      </w:pPr>
      <w:r w:rsidRPr="00C11DE0">
        <w:rPr>
          <w:szCs w:val="28"/>
        </w:rPr>
        <w:t>6)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C11DE0" w:rsidRPr="00C11DE0" w:rsidRDefault="00C11DE0" w:rsidP="00F626B2">
      <w:pPr>
        <w:suppressAutoHyphens/>
        <w:ind w:firstLine="567"/>
        <w:jc w:val="both"/>
        <w:rPr>
          <w:szCs w:val="28"/>
        </w:rPr>
      </w:pPr>
      <w:r w:rsidRPr="00C11DE0">
        <w:rPr>
          <w:szCs w:val="28"/>
        </w:rPr>
        <w:t>2.6.3. Документы не должны содержать подчистки либо приписки, зачеркнутые слова или другие исправления.</w:t>
      </w:r>
    </w:p>
    <w:bookmarkEnd w:id="2"/>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 К документам, необходимым для предоставления муниципальной услуги, которые находятся в распоряжении государственных органов, органов </w:t>
      </w:r>
      <w:r w:rsidRPr="00C11DE0">
        <w:rPr>
          <w:szCs w:val="28"/>
        </w:rPr>
        <w:lastRenderedPageBreak/>
        <w:t>местного самоуправления и иных органов, участвующих в предоставлении государственных или муниципальных услуг, и которые заявитель вправе представить относятся по подуслуге - выдача (направление) разрешения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1) сведения из Единого государственного реестра недвижимости;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1DE0" w:rsidRPr="00C11DE0" w:rsidRDefault="00C11DE0" w:rsidP="00F626B2">
      <w:pPr>
        <w:suppressAutoHyphens/>
        <w:autoSpaceDE w:val="0"/>
        <w:autoSpaceDN w:val="0"/>
        <w:adjustRightInd w:val="0"/>
        <w:ind w:firstLine="567"/>
        <w:jc w:val="both"/>
        <w:rPr>
          <w:szCs w:val="28"/>
        </w:rPr>
      </w:pPr>
      <w:r w:rsidRPr="00C11DE0">
        <w:rPr>
          <w:szCs w:val="28"/>
        </w:rPr>
        <w:t>3) разрешение на строительство;</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r:id="rId15" w:history="1">
        <w:r w:rsidRPr="00C11DE0">
          <w:rPr>
            <w:szCs w:val="28"/>
          </w:rPr>
          <w:t>частью 1 статьи 54</w:t>
        </w:r>
      </w:hyperlink>
      <w:r w:rsidRPr="00C11DE0">
        <w:rPr>
          <w:szCs w:val="28"/>
        </w:rPr>
        <w:t xml:space="preserve"> Градостроительного кодекса Российской Федерации)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власти (далее - орган федерального государственного экологического надзора), выдаваемое в случаях, предусмотренных </w:t>
      </w:r>
      <w:hyperlink r:id="rId16" w:history="1">
        <w:r w:rsidRPr="00C11DE0">
          <w:rPr>
            <w:szCs w:val="28"/>
          </w:rPr>
          <w:t>частью 7 статьи 54</w:t>
        </w:r>
      </w:hyperlink>
      <w:r w:rsidRPr="00C11DE0">
        <w:rPr>
          <w:szCs w:val="28"/>
        </w:rPr>
        <w:t xml:space="preserve"> Градостроительного кодекса Российской Федерации.</w:t>
      </w:r>
    </w:p>
    <w:p w:rsidR="00C11DE0" w:rsidRPr="00C11DE0" w:rsidRDefault="00C11DE0" w:rsidP="00F626B2">
      <w:pPr>
        <w:suppressAutoHyphens/>
        <w:ind w:firstLine="567"/>
        <w:jc w:val="both"/>
        <w:rPr>
          <w:szCs w:val="28"/>
        </w:rPr>
      </w:pPr>
      <w:r w:rsidRPr="00C11DE0">
        <w:rPr>
          <w:szCs w:val="28"/>
        </w:rPr>
        <w:t>2.7.1. Указанное в подпункте 4</w:t>
      </w:r>
      <w:hyperlink w:anchor="sub_55039" w:history="1">
        <w:r w:rsidRPr="00C11DE0">
          <w:rPr>
            <w:szCs w:val="28"/>
          </w:rPr>
          <w:t xml:space="preserve"> пункта 2.7.</w:t>
        </w:r>
      </w:hyperlink>
      <w:r w:rsidRPr="00C11DE0">
        <w:rPr>
          <w:szCs w:val="28"/>
        </w:rPr>
        <w:t xml:space="preserve"> настоящего Административного регламента заключение должно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законодательством об энергосбережении и о повышении энергетической эффективности.</w:t>
      </w:r>
    </w:p>
    <w:p w:rsidR="00C11DE0" w:rsidRPr="00C11DE0" w:rsidRDefault="00C11DE0" w:rsidP="00F626B2">
      <w:pPr>
        <w:suppressAutoHyphens/>
        <w:ind w:firstLine="567"/>
        <w:jc w:val="both"/>
        <w:rPr>
          <w:szCs w:val="28"/>
        </w:rPr>
      </w:pPr>
      <w:r w:rsidRPr="00C11DE0">
        <w:rPr>
          <w:szCs w:val="28"/>
        </w:rPr>
        <w:t xml:space="preserve">2.7.2. Положение пункта 2.7.1. настоящего Административного регламента не распространяются на проектную документацию объектов капитального строительства, утвержденную застройщиком (заказчиком) или направленную им </w:t>
      </w:r>
      <w:r w:rsidRPr="00C11DE0">
        <w:rPr>
          <w:szCs w:val="28"/>
        </w:rPr>
        <w:lastRenderedPageBreak/>
        <w:t>на государственную экспертизу до дня вступления в силу Федерального закона от 23</w:t>
      </w:r>
      <w:r w:rsidR="004F1FD4">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статьи 48 Федерального закона от 23</w:t>
      </w:r>
      <w:r w:rsidR="004F1FD4">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2.7.3. </w:t>
      </w:r>
      <w:r w:rsidR="00F2522D">
        <w:rPr>
          <w:szCs w:val="28"/>
        </w:rPr>
        <w:t xml:space="preserve">Главный специалист сектора организационной, правовой и документационной работы администрации </w:t>
      </w:r>
      <w:r w:rsidR="00F2522D">
        <w:rPr>
          <w:bCs/>
          <w:szCs w:val="28"/>
        </w:rPr>
        <w:t>муниципального образования</w:t>
      </w:r>
      <w:r w:rsidRPr="00C11DE0">
        <w:rPr>
          <w:szCs w:val="28"/>
        </w:rPr>
        <w:t xml:space="preserve"> в соответствии с законодательством в рамках межведомственного информационного взаимодействия запрашивает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за исключением случая, предусмотренного абзацем пятым пункта 3.3. Административного регламента,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сведения, содержащиеся в документах, предусмотренных пунктом 2.7. Административного регламента, если заявитель не представил указанные документы по собственной инициативе.</w:t>
      </w:r>
    </w:p>
    <w:p w:rsidR="00C11DE0" w:rsidRPr="00C11DE0" w:rsidRDefault="00C11DE0" w:rsidP="00F626B2">
      <w:pPr>
        <w:suppressAutoHyphens/>
        <w:ind w:firstLine="567"/>
        <w:jc w:val="both"/>
        <w:rPr>
          <w:szCs w:val="28"/>
        </w:rPr>
      </w:pPr>
      <w:r w:rsidRPr="00C11DE0">
        <w:rPr>
          <w:szCs w:val="28"/>
        </w:rPr>
        <w:t>2.7.4. Правительством Российской Федерации могут устанавливаться, помимо предусмотренных</w:t>
      </w:r>
      <w:hyperlink w:anchor="sub_55039" w:history="1">
        <w:r w:rsidRPr="00C11DE0">
          <w:rPr>
            <w:szCs w:val="28"/>
          </w:rPr>
          <w:t xml:space="preserve"> пунктами 2.6.</w:t>
        </w:r>
      </w:hyperlink>
      <w:r w:rsidRPr="00C11DE0">
        <w:rPr>
          <w:szCs w:val="28"/>
        </w:rPr>
        <w:t xml:space="preserve"> и 2.7 настоящего Административного регламента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Для получения разрешения на ввод объекта в эксплуатацию разрешается требовать только указанные в пунктах </w:t>
      </w:r>
      <w:r w:rsidR="00306BE1" w:rsidRPr="00C11DE0">
        <w:rPr>
          <w:szCs w:val="28"/>
        </w:rPr>
        <w:t>2.6,</w:t>
      </w:r>
      <w:r w:rsidRPr="00C11DE0">
        <w:rPr>
          <w:szCs w:val="28"/>
        </w:rPr>
        <w:t xml:space="preserve"> 2.7. и 2.7.4. настоящего Административного регламента документы. Документы, предусмотренные пунктами 2.6., 2.7. и 2.7.4. настоящего Административного регламента, могут быть представлены заявителем непосредственно в </w:t>
      </w:r>
      <w:r w:rsidR="00F2522D">
        <w:rPr>
          <w:szCs w:val="28"/>
        </w:rPr>
        <w:t>администрацию Ягодно-Полянского муниципального образования</w:t>
      </w:r>
      <w:r w:rsidRPr="00C11DE0">
        <w:rPr>
          <w:szCs w:val="28"/>
        </w:rPr>
        <w:t>, направлены в электронной форме через Единый и региональный порталы, а также могут направляться по почте. Правительством Российской Федерации или высшим исполнительным органом государственной власти субъекта Российской Федерации (применительно к случаям выдачи разрешения на ввод объекта в эксплуатацию органами исполнительной власти субъектов Российской Федерации, органами местного самоуправления) могут быть установлены случаи, в которых направление указанных</w:t>
      </w:r>
      <w:r w:rsidR="004F1FD4">
        <w:rPr>
          <w:szCs w:val="28"/>
        </w:rPr>
        <w:t xml:space="preserve"> в пунктах 2.6., 2.7. и 2.7.4. настоящего Административного</w:t>
      </w:r>
      <w:r w:rsidRPr="00C11DE0">
        <w:rPr>
          <w:szCs w:val="28"/>
        </w:rPr>
        <w:t xml:space="preserve"> регламента документов осуществляется исключительно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t>Документы, указанные в пункте 2.6., 2.7. и  2.7.4. Административного регламента, направляются,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C11DE0" w:rsidRPr="00C11DE0" w:rsidRDefault="00C11DE0" w:rsidP="00F626B2">
      <w:pPr>
        <w:suppressAutoHyphens/>
        <w:autoSpaceDE w:val="0"/>
        <w:autoSpaceDN w:val="0"/>
        <w:adjustRightInd w:val="0"/>
        <w:ind w:firstLine="540"/>
        <w:jc w:val="both"/>
        <w:rPr>
          <w:szCs w:val="28"/>
        </w:rPr>
      </w:pPr>
      <w:r w:rsidRPr="00C11DE0">
        <w:rPr>
          <w:szCs w:val="28"/>
        </w:rPr>
        <w:lastRenderedPageBreak/>
        <w:t xml:space="preserve">В случаях, предусмотренных законодательством, копии документов, должны быть нотариально заверены. </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2.7.5. </w:t>
      </w:r>
      <w:bookmarkStart w:id="3" w:name="Par99"/>
      <w:bookmarkEnd w:id="3"/>
      <w:r w:rsidRPr="00C11DE0">
        <w:rPr>
          <w:szCs w:val="28"/>
        </w:rPr>
        <w:t xml:space="preserve">При направлении заявления и прилагаемых к нему документов в форме электронных документов посредством Единого и регионального порталов указанные заявление и документы заверяются электронной подписью в соответствии с </w:t>
      </w:r>
      <w:hyperlink r:id="rId17" w:history="1">
        <w:r w:rsidRPr="00C11DE0">
          <w:rPr>
            <w:szCs w:val="28"/>
          </w:rPr>
          <w:t>Постановлением</w:t>
        </w:r>
      </w:hyperlink>
      <w:r w:rsidRPr="00C11DE0">
        <w:rPr>
          <w:szCs w:val="28"/>
        </w:rPr>
        <w:t xml:space="preserve"> Правительства Российской Феде</w:t>
      </w:r>
      <w:r w:rsidR="004F1FD4">
        <w:rPr>
          <w:szCs w:val="28"/>
        </w:rPr>
        <w:t>рации от 25.06.2</w:t>
      </w:r>
      <w:r w:rsidRPr="00C11DE0">
        <w:rPr>
          <w:szCs w:val="28"/>
        </w:rPr>
        <w:t>012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Едином и региональном порталах форме.</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Днем обращения за предоставлением муниципальной услуги считается дата получения документов администрацией </w:t>
      </w:r>
      <w:r w:rsidR="00F2522D">
        <w:rPr>
          <w:bCs/>
          <w:szCs w:val="28"/>
        </w:rPr>
        <w:t>муниципального образования</w:t>
      </w:r>
      <w:r w:rsidRPr="00C11DE0">
        <w:rPr>
          <w:szCs w:val="28"/>
        </w:rPr>
        <w:t xml:space="preserve">. </w:t>
      </w:r>
    </w:p>
    <w:p w:rsidR="00C11DE0" w:rsidRPr="00C11DE0" w:rsidRDefault="00C11DE0" w:rsidP="00F626B2">
      <w:pPr>
        <w:tabs>
          <w:tab w:val="left" w:pos="768"/>
        </w:tabs>
        <w:suppressAutoHyphens/>
        <w:autoSpaceDE w:val="0"/>
        <w:autoSpaceDN w:val="0"/>
        <w:adjustRightInd w:val="0"/>
        <w:ind w:firstLine="567"/>
        <w:rPr>
          <w:szCs w:val="28"/>
        </w:rPr>
      </w:pPr>
    </w:p>
    <w:p w:rsidR="00F2522D" w:rsidRDefault="00F2522D"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Особенности взаимодействия с заявителем при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2.8. Запрещается требовать от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DC7C18" w:rsidRPr="00DC7C18" w:rsidRDefault="00C11DE0" w:rsidP="00DC7C18">
      <w:pPr>
        <w:suppressAutoHyphens/>
        <w:autoSpaceDE w:val="0"/>
        <w:autoSpaceDN w:val="0"/>
        <w:adjustRightInd w:val="0"/>
        <w:ind w:firstLine="567"/>
        <w:jc w:val="both"/>
        <w:rPr>
          <w:szCs w:val="28"/>
        </w:rPr>
      </w:pPr>
      <w:r w:rsidRPr="00C11DE0">
        <w:rPr>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w:t>
      </w:r>
      <w:r w:rsidR="004F1FD4">
        <w:rPr>
          <w:szCs w:val="28"/>
        </w:rPr>
        <w:t xml:space="preserve">      </w:t>
      </w:r>
      <w:r w:rsidRPr="00C11DE0">
        <w:rPr>
          <w:szCs w:val="28"/>
        </w:rPr>
        <w:t>№</w:t>
      </w:r>
      <w:r w:rsidR="004F1FD4">
        <w:rPr>
          <w:szCs w:val="28"/>
        </w:rPr>
        <w:t xml:space="preserve"> </w:t>
      </w:r>
      <w:r w:rsidRPr="00C11DE0">
        <w:rPr>
          <w:szCs w:val="28"/>
        </w:rPr>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r w:rsidR="00DC7C18" w:rsidRPr="00DC7C18">
        <w:rPr>
          <w:szCs w:val="28"/>
        </w:rPr>
        <w:t>;</w:t>
      </w:r>
    </w:p>
    <w:p w:rsidR="00DC7C18" w:rsidRPr="00DC7C18" w:rsidRDefault="00DC7C18" w:rsidP="00DC7C18">
      <w:pPr>
        <w:suppressAutoHyphens/>
        <w:autoSpaceDE w:val="0"/>
        <w:autoSpaceDN w:val="0"/>
        <w:adjustRightInd w:val="0"/>
        <w:ind w:firstLine="567"/>
        <w:jc w:val="both"/>
        <w:rPr>
          <w:szCs w:val="28"/>
        </w:rPr>
      </w:pPr>
      <w:r w:rsidRPr="00DC7C18">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p>
    <w:p w:rsidR="00DC7C18"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w:t>
      </w:r>
      <w:r w:rsidRPr="00DC7C18">
        <w:rPr>
          <w:rFonts w:eastAsiaTheme="minorHAnsi"/>
          <w:szCs w:val="28"/>
          <w:lang w:eastAsia="en-US"/>
        </w:rPr>
        <w:lastRenderedPageBreak/>
        <w:t>подачи заявления о предоставлении государственной или муниципальной услуги;</w:t>
      </w:r>
    </w:p>
    <w:p w:rsidR="00DC7C18"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C7C18"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11DE0" w:rsidRPr="00DC7C18" w:rsidRDefault="00DC7C18" w:rsidP="00DC7C18">
      <w:pPr>
        <w:autoSpaceDE w:val="0"/>
        <w:autoSpaceDN w:val="0"/>
        <w:adjustRightInd w:val="0"/>
        <w:ind w:firstLine="540"/>
        <w:jc w:val="both"/>
        <w:rPr>
          <w:rFonts w:eastAsiaTheme="minorHAnsi"/>
          <w:szCs w:val="28"/>
          <w:lang w:eastAsia="en-US"/>
        </w:rPr>
      </w:pPr>
      <w:r w:rsidRPr="00DC7C18">
        <w:rPr>
          <w:rFonts w:eastAsiaTheme="minorHAnsi"/>
          <w:szCs w:val="28"/>
          <w:lang w:eastAsia="en-US"/>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организации, предусмотренной </w:t>
      </w:r>
      <w:hyperlink r:id="rId18" w:history="1">
        <w:r w:rsidRPr="00DC7C18">
          <w:rPr>
            <w:rFonts w:eastAsiaTheme="minorHAnsi"/>
            <w:szCs w:val="28"/>
            <w:lang w:eastAsia="en-US"/>
          </w:rPr>
          <w:t>частью 1.1 статьи 16</w:t>
        </w:r>
      </w:hyperlink>
      <w:r w:rsidRPr="00DC7C18">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DC7C18">
          <w:rPr>
            <w:rFonts w:eastAsiaTheme="minorHAnsi"/>
            <w:szCs w:val="28"/>
            <w:lang w:eastAsia="en-US"/>
          </w:rPr>
          <w:t>частью 1.1 статьи 16</w:t>
        </w:r>
      </w:hyperlink>
      <w:r w:rsidRPr="00DC7C18">
        <w:rPr>
          <w:rFonts w:eastAsiaTheme="minorHAnsi"/>
          <w:szCs w:val="28"/>
          <w:lang w:eastAsia="en-US"/>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отказа в приеме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2.9. Основания для отказа в приеме документов, необходимых для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Исчерпывающий перечень оснований для приостановления или отказа в предоставлении муниципальной услуги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ind w:firstLine="567"/>
        <w:jc w:val="both"/>
        <w:rPr>
          <w:szCs w:val="28"/>
        </w:rPr>
      </w:pPr>
      <w:r w:rsidRPr="00C11DE0">
        <w:rPr>
          <w:szCs w:val="28"/>
        </w:rPr>
        <w:t>2.10. Основания для приостановления предоставления муниципальной услуги законодательством не предусмотрены.</w:t>
      </w:r>
    </w:p>
    <w:p w:rsidR="00C11DE0" w:rsidRPr="00C11DE0" w:rsidRDefault="00C11DE0" w:rsidP="00F626B2">
      <w:pPr>
        <w:suppressAutoHyphens/>
        <w:ind w:firstLine="567"/>
        <w:jc w:val="both"/>
        <w:rPr>
          <w:szCs w:val="28"/>
        </w:rPr>
      </w:pPr>
      <w:r w:rsidRPr="00C11DE0">
        <w:rPr>
          <w:szCs w:val="28"/>
        </w:rPr>
        <w:t>2.11. Основаниями для отказа в предоставлении муниципальной услуги являются:</w:t>
      </w:r>
    </w:p>
    <w:p w:rsidR="00C11DE0" w:rsidRPr="00C11DE0" w:rsidRDefault="00C11DE0" w:rsidP="00F626B2">
      <w:pPr>
        <w:suppressAutoHyphens/>
        <w:ind w:firstLine="567"/>
        <w:jc w:val="both"/>
        <w:rPr>
          <w:szCs w:val="28"/>
        </w:rPr>
      </w:pPr>
      <w:r w:rsidRPr="00C11DE0">
        <w:rPr>
          <w:szCs w:val="28"/>
        </w:rPr>
        <w:lastRenderedPageBreak/>
        <w:t>2.11.1. По подуслуге - выдача (направление)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отсутствие документов, перечисленных в пунктах 2.6., 2.7. и 2.7.4.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объекта капитального строительства требованиям, установленным в разрешении на строительство;</w:t>
      </w:r>
    </w:p>
    <w:p w:rsidR="00C11DE0" w:rsidRPr="00C11DE0" w:rsidRDefault="00C11DE0" w:rsidP="00F626B2">
      <w:pPr>
        <w:suppressAutoHyphens/>
        <w:autoSpaceDE w:val="0"/>
        <w:autoSpaceDN w:val="0"/>
        <w:adjustRightInd w:val="0"/>
        <w:ind w:firstLine="567"/>
        <w:jc w:val="both"/>
        <w:rPr>
          <w:szCs w:val="28"/>
        </w:rPr>
      </w:pPr>
      <w:r w:rsidRPr="00C11DE0">
        <w:rPr>
          <w:szCs w:val="28"/>
        </w:rPr>
        <w:t>несоответствие параметров построенного, реконструированного объекта капитального строительства проектной документации;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r:id="rId20" w:history="1">
        <w:r w:rsidRPr="00C11DE0">
          <w:rPr>
            <w:szCs w:val="28"/>
          </w:rPr>
          <w:t>пунктом 9 части 7 статьи 51</w:t>
        </w:r>
      </w:hyperlink>
      <w:r w:rsidRPr="00C11DE0">
        <w:rPr>
          <w:szCs w:val="28"/>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невыполнение застройщиком требований, предусмотренных частью 18 статьи 51 Градостроительного кодекса Российской Федерации. В таком случае разрешение на ввод объекта в эксплуатацию выдается только после передачи безвозмездно в федеральный орган исполнительной власти, орган исполнительной власти субъекта Российской Федерации, орган местного самоуправления или уполномоченную организацию, осуществляющую государственное управление использованием атомной энергии и государственное управление при осуществлении деятельности, связанной с разработкой, изготовлением, утилизацией ядерного оружия и ядерных энергетических установок военного назначения, либо Государственную корпорацию по космической деятельности </w:t>
      </w:r>
      <w:r w:rsidR="004F1FD4">
        <w:rPr>
          <w:szCs w:val="28"/>
        </w:rPr>
        <w:t>«</w:t>
      </w:r>
      <w:r w:rsidRPr="00C11DE0">
        <w:rPr>
          <w:szCs w:val="28"/>
        </w:rPr>
        <w:t>Роскосмос</w:t>
      </w:r>
      <w:r w:rsidR="004F1FD4">
        <w:rPr>
          <w:szCs w:val="28"/>
        </w:rPr>
        <w:t>»</w:t>
      </w:r>
      <w:r w:rsidRPr="00C11DE0">
        <w:rPr>
          <w:szCs w:val="28"/>
        </w:rPr>
        <w:t xml:space="preserve">, выдавшие разрешение на строительство, сведений о площади, о высоте и количестве этажей планируемого объекта капитального строительства, о сетях инженерно-технического обеспечения, одного экземпляра копии результатов инженерных </w:t>
      </w:r>
      <w:r w:rsidRPr="00C11DE0">
        <w:rPr>
          <w:szCs w:val="28"/>
        </w:rPr>
        <w:lastRenderedPageBreak/>
        <w:t xml:space="preserve">изысканий и по одному экземпляру копий разделов проектной документации, предусмотренных </w:t>
      </w:r>
      <w:hyperlink r:id="rId21" w:history="1">
        <w:r w:rsidRPr="00C11DE0">
          <w:rPr>
            <w:szCs w:val="28"/>
          </w:rPr>
          <w:t>пунктами 2</w:t>
        </w:r>
      </w:hyperlink>
      <w:r w:rsidRPr="00C11DE0">
        <w:rPr>
          <w:szCs w:val="28"/>
        </w:rPr>
        <w:t xml:space="preserve">, </w:t>
      </w:r>
      <w:hyperlink r:id="rId22" w:history="1">
        <w:r w:rsidRPr="00C11DE0">
          <w:rPr>
            <w:szCs w:val="28"/>
          </w:rPr>
          <w:t>8</w:t>
        </w:r>
      </w:hyperlink>
      <w:r w:rsidRPr="00C11DE0">
        <w:rPr>
          <w:szCs w:val="28"/>
        </w:rPr>
        <w:t xml:space="preserve"> - </w:t>
      </w:r>
      <w:hyperlink r:id="rId23" w:history="1">
        <w:r w:rsidRPr="00C11DE0">
          <w:rPr>
            <w:szCs w:val="28"/>
          </w:rPr>
          <w:t>10</w:t>
        </w:r>
      </w:hyperlink>
      <w:r w:rsidRPr="00C11DE0">
        <w:rPr>
          <w:szCs w:val="28"/>
        </w:rPr>
        <w:t xml:space="preserve"> и </w:t>
      </w:r>
      <w:hyperlink r:id="rId24" w:history="1">
        <w:r w:rsidRPr="00C11DE0">
          <w:rPr>
            <w:szCs w:val="28"/>
          </w:rPr>
          <w:t>11.1 части 12 статьи 48</w:t>
        </w:r>
      </w:hyperlink>
      <w:r w:rsidRPr="00C11DE0">
        <w:rPr>
          <w:szCs w:val="28"/>
        </w:rPr>
        <w:t xml:space="preserve"> Градостроительного кодекса Российской Федерации, а в случае строительства или реконструкции объекта капитального строительства в границах территории исторического поселения также предусмотренного </w:t>
      </w:r>
      <w:hyperlink r:id="rId25" w:history="1">
        <w:r w:rsidRPr="00C11DE0">
          <w:rPr>
            <w:szCs w:val="28"/>
          </w:rPr>
          <w:t>пунктом 3 части 12 статьи 48</w:t>
        </w:r>
      </w:hyperlink>
      <w:r w:rsidRPr="00C11DE0">
        <w:rPr>
          <w:szCs w:val="28"/>
        </w:rPr>
        <w:t xml:space="preserve"> Градостроительного кодекса Российской Федерации раздела проектной документации объекта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C11DE0" w:rsidRPr="00C11DE0" w:rsidRDefault="00C11DE0" w:rsidP="00F626B2">
      <w:pPr>
        <w:suppressAutoHyphens/>
        <w:autoSpaceDE w:val="0"/>
        <w:autoSpaceDN w:val="0"/>
        <w:adjustRightInd w:val="0"/>
        <w:ind w:firstLine="567"/>
        <w:jc w:val="both"/>
        <w:rPr>
          <w:szCs w:val="28"/>
        </w:rPr>
      </w:pPr>
      <w:r w:rsidRPr="00C11DE0">
        <w:rPr>
          <w:szCs w:val="28"/>
        </w:rPr>
        <w:t>в орган местного самоуправления, выдавший разрешение на строительство, не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информационной системе обеспечения градостроительной деятельности (за исключением линейного объекта).</w:t>
      </w:r>
    </w:p>
    <w:p w:rsidR="00C11DE0" w:rsidRPr="00C11DE0" w:rsidRDefault="00C11DE0" w:rsidP="00F626B2">
      <w:pPr>
        <w:suppressAutoHyphens/>
        <w:ind w:firstLine="567"/>
        <w:jc w:val="both"/>
      </w:pPr>
      <w:r w:rsidRPr="00C11DE0">
        <w:t xml:space="preserve">Неполучение или несвоевременное получение документов, запрошенных в соответствии с </w:t>
      </w:r>
      <w:r w:rsidRPr="00C11DE0">
        <w:rPr>
          <w:szCs w:val="28"/>
        </w:rPr>
        <w:t xml:space="preserve">пунктом 2.7. </w:t>
      </w:r>
      <w:r w:rsidRPr="00C11DE0">
        <w:t>Административного регламента, не может являться основанием для отказа в выдаче разрешения.</w:t>
      </w:r>
    </w:p>
    <w:p w:rsidR="00C11DE0" w:rsidRPr="00C11DE0" w:rsidRDefault="00C11DE0" w:rsidP="00F626B2">
      <w:pPr>
        <w:suppressAutoHyphens/>
        <w:autoSpaceDE w:val="0"/>
        <w:autoSpaceDN w:val="0"/>
        <w:adjustRightInd w:val="0"/>
        <w:ind w:firstLine="567"/>
        <w:jc w:val="both"/>
        <w:rPr>
          <w:szCs w:val="28"/>
        </w:rPr>
      </w:pPr>
      <w:r w:rsidRPr="00C11DE0">
        <w:t xml:space="preserve">2.11.2. По подуслуге - </w:t>
      </w:r>
      <w:r w:rsidRPr="00C11DE0">
        <w:rPr>
          <w:szCs w:val="28"/>
        </w:rPr>
        <w:t>выдача (направление) уведомления о соответствии или уведомления о несоответствии:</w:t>
      </w:r>
    </w:p>
    <w:p w:rsidR="00C11DE0" w:rsidRPr="00C11DE0" w:rsidRDefault="00C11DE0" w:rsidP="00F626B2">
      <w:pPr>
        <w:suppressAutoHyphens/>
        <w:autoSpaceDE w:val="0"/>
        <w:autoSpaceDN w:val="0"/>
        <w:adjustRightInd w:val="0"/>
        <w:ind w:firstLine="540"/>
        <w:jc w:val="both"/>
        <w:rPr>
          <w:szCs w:val="28"/>
        </w:rPr>
      </w:pPr>
      <w:r w:rsidRPr="00C11DE0">
        <w:rPr>
          <w:szCs w:val="28"/>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1) параметры построенных или реконструированных объекта индивидуального жилищного строительства или садового дома не соответствуют указанным в подпункте 1 пункта 3.4.4. настоящего Административного регламента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w:t>
      </w:r>
      <w:r w:rsidRPr="00C11DE0">
        <w:rPr>
          <w:szCs w:val="28"/>
        </w:rPr>
        <w:lastRenderedPageBreak/>
        <w:t xml:space="preserve">участке по основанию, указанному в </w:t>
      </w:r>
      <w:hyperlink r:id="rId26" w:history="1">
        <w:r w:rsidRPr="00C11DE0">
          <w:rPr>
            <w:szCs w:val="28"/>
          </w:rPr>
          <w:t>пункте 4 части 10 статьи 51.1</w:t>
        </w:r>
      </w:hyperlink>
      <w:r w:rsidRPr="00C11DE0">
        <w:rPr>
          <w:szCs w:val="28"/>
        </w:rPr>
        <w:t xml:space="preserve">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 вид </w:t>
      </w:r>
      <w:r w:rsidR="00DC7C18" w:rsidRPr="00C11DE0">
        <w:rPr>
          <w:szCs w:val="28"/>
        </w:rPr>
        <w:t>разрешенного использования,</w:t>
      </w:r>
      <w:r w:rsidRPr="00C11DE0">
        <w:rPr>
          <w:szCs w:val="28"/>
        </w:rPr>
        <w:t xml:space="preserve">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11DE0" w:rsidRPr="00C11DE0" w:rsidRDefault="00C11DE0" w:rsidP="00F626B2">
      <w:pPr>
        <w:suppressAutoHyphens/>
        <w:autoSpaceDE w:val="0"/>
        <w:autoSpaceDN w:val="0"/>
        <w:adjustRightInd w:val="0"/>
        <w:ind w:firstLine="540"/>
        <w:jc w:val="both"/>
        <w:rPr>
          <w:szCs w:val="28"/>
        </w:rPr>
      </w:pPr>
      <w:r w:rsidRPr="00C11DE0">
        <w:rPr>
          <w:szCs w:val="28"/>
        </w:rP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1DE0" w:rsidRPr="00C11DE0" w:rsidRDefault="00C11DE0" w:rsidP="00F626B2">
      <w:pPr>
        <w:suppressAutoHyphens/>
        <w:ind w:firstLine="567"/>
        <w:jc w:val="both"/>
        <w:rPr>
          <w:szCs w:val="28"/>
        </w:rPr>
      </w:pPr>
      <w:r w:rsidRPr="00C11DE0">
        <w:rPr>
          <w:szCs w:val="28"/>
        </w:rPr>
        <w:t>На любой стадии административных процедур до принятия решения о выдаче разрешения на ввод объекта в эксплуатацию предоставление муниципальной услуги может быть прекращено по добровольному волеизъявлению заявителя на основании его письменного заявления.</w:t>
      </w:r>
    </w:p>
    <w:p w:rsidR="00C11DE0" w:rsidRPr="00C11DE0" w:rsidRDefault="00C11DE0" w:rsidP="00F626B2">
      <w:pPr>
        <w:suppressAutoHyphens/>
        <w:ind w:firstLine="540"/>
        <w:jc w:val="both"/>
        <w:rPr>
          <w:szCs w:val="28"/>
        </w:rPr>
      </w:pPr>
    </w:p>
    <w:p w:rsidR="00C11DE0" w:rsidRPr="00C11DE0" w:rsidRDefault="00C11DE0" w:rsidP="00F626B2">
      <w:pPr>
        <w:suppressAutoHyphens/>
        <w:jc w:val="center"/>
        <w:rPr>
          <w:b/>
          <w:i/>
          <w:szCs w:val="28"/>
        </w:rPr>
      </w:pPr>
      <w:r w:rsidRPr="00C11DE0">
        <w:rPr>
          <w:b/>
          <w:i/>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C11DE0" w:rsidRPr="00C11DE0" w:rsidRDefault="00C11DE0" w:rsidP="00F626B2">
      <w:pPr>
        <w:suppressAutoHyphens/>
        <w:ind w:firstLine="540"/>
        <w:jc w:val="both"/>
        <w:rPr>
          <w:b/>
          <w:szCs w:val="28"/>
        </w:rPr>
      </w:pPr>
    </w:p>
    <w:p w:rsidR="00C11DE0" w:rsidRPr="00C11DE0" w:rsidRDefault="00C11DE0" w:rsidP="00F626B2">
      <w:pPr>
        <w:suppressAutoHyphens/>
        <w:ind w:firstLine="567"/>
        <w:jc w:val="both"/>
        <w:rPr>
          <w:szCs w:val="28"/>
        </w:rPr>
      </w:pPr>
      <w:r w:rsidRPr="00C11DE0">
        <w:rPr>
          <w:szCs w:val="28"/>
        </w:rPr>
        <w:t>2.12. Для получения муниципальной услуги заявителю необходимо получить:</w:t>
      </w:r>
    </w:p>
    <w:p w:rsidR="00C11DE0" w:rsidRPr="00C11DE0" w:rsidRDefault="00C11DE0" w:rsidP="00F626B2">
      <w:pPr>
        <w:suppressAutoHyphens/>
        <w:autoSpaceDE w:val="0"/>
        <w:autoSpaceDN w:val="0"/>
        <w:adjustRightInd w:val="0"/>
        <w:ind w:firstLine="567"/>
        <w:jc w:val="both"/>
        <w:rPr>
          <w:szCs w:val="28"/>
        </w:rPr>
      </w:pPr>
      <w:r w:rsidRPr="00C11DE0">
        <w:rPr>
          <w:szCs w:val="28"/>
        </w:rPr>
        <w:t>1)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C11DE0" w:rsidRPr="00C11DE0" w:rsidRDefault="00C11DE0" w:rsidP="00F626B2">
      <w:pPr>
        <w:suppressAutoHyphens/>
        <w:autoSpaceDE w:val="0"/>
        <w:autoSpaceDN w:val="0"/>
        <w:adjustRightInd w:val="0"/>
        <w:ind w:firstLine="567"/>
        <w:jc w:val="both"/>
        <w:rPr>
          <w:szCs w:val="28"/>
        </w:rPr>
      </w:pPr>
      <w:r w:rsidRPr="00C11DE0">
        <w:rPr>
          <w:szCs w:val="28"/>
        </w:rPr>
        <w:t>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Необходимые и обязательные услуги предоставляются специализированными организациями.</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размер и основания взимания государственной пошлины или иной платы, взимаемой за предоставление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2.13. Муниципальная услуга предоставляется бесплатно.</w:t>
      </w:r>
    </w:p>
    <w:p w:rsidR="00C11DE0" w:rsidRPr="00C11DE0" w:rsidRDefault="00C11DE0" w:rsidP="00F626B2">
      <w:pPr>
        <w:suppressAutoHyphens/>
        <w:autoSpaceDE w:val="0"/>
        <w:autoSpaceDN w:val="0"/>
        <w:adjustRightInd w:val="0"/>
        <w:ind w:firstLine="709"/>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Порядок, размер и основания взимания платы за предоставление </w:t>
      </w:r>
    </w:p>
    <w:p w:rsidR="00C11DE0" w:rsidRPr="00C11DE0" w:rsidRDefault="00C11DE0" w:rsidP="00F626B2">
      <w:pPr>
        <w:suppressAutoHyphens/>
        <w:autoSpaceDE w:val="0"/>
        <w:autoSpaceDN w:val="0"/>
        <w:adjustRightInd w:val="0"/>
        <w:jc w:val="center"/>
        <w:rPr>
          <w:b/>
          <w:i/>
          <w:szCs w:val="28"/>
        </w:rPr>
      </w:pPr>
      <w:r w:rsidRPr="00C11DE0">
        <w:rPr>
          <w:b/>
          <w:i/>
          <w:szCs w:val="28"/>
        </w:rPr>
        <w:t xml:space="preserve">услуг, которые являются необходимыми и обязательными </w:t>
      </w:r>
    </w:p>
    <w:p w:rsidR="00C11DE0" w:rsidRPr="00C11DE0" w:rsidRDefault="00C11DE0" w:rsidP="00F626B2">
      <w:pPr>
        <w:suppressAutoHyphens/>
        <w:autoSpaceDE w:val="0"/>
        <w:autoSpaceDN w:val="0"/>
        <w:adjustRightInd w:val="0"/>
        <w:jc w:val="center"/>
        <w:rPr>
          <w:b/>
          <w:i/>
          <w:szCs w:val="28"/>
        </w:rPr>
      </w:pPr>
      <w:r w:rsidRPr="00C11DE0">
        <w:rPr>
          <w:b/>
          <w:i/>
          <w:szCs w:val="28"/>
        </w:rPr>
        <w:t>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b/>
          <w:szCs w:val="28"/>
        </w:rPr>
      </w:pPr>
    </w:p>
    <w:p w:rsidR="00C11DE0" w:rsidRPr="00C11DE0" w:rsidRDefault="00C11DE0" w:rsidP="00F626B2">
      <w:pPr>
        <w:suppressAutoHyphens/>
        <w:autoSpaceDE w:val="0"/>
        <w:autoSpaceDN w:val="0"/>
        <w:adjustRightInd w:val="0"/>
        <w:ind w:firstLine="567"/>
        <w:jc w:val="both"/>
        <w:rPr>
          <w:b/>
          <w:szCs w:val="28"/>
        </w:rPr>
      </w:pPr>
      <w:r w:rsidRPr="00C11DE0">
        <w:rPr>
          <w:szCs w:val="28"/>
        </w:rPr>
        <w:t xml:space="preserve">2.14. Размер платы за предоставление необходимых и обязательных услуг, предусмотренных пунктом 2.12 настоящего Административного </w:t>
      </w:r>
      <w:r w:rsidR="00DC7C18" w:rsidRPr="00C11DE0">
        <w:rPr>
          <w:szCs w:val="28"/>
        </w:rPr>
        <w:t>регламента, устанавливается</w:t>
      </w:r>
      <w:r w:rsidRPr="00C11DE0">
        <w:rPr>
          <w:szCs w:val="28"/>
        </w:rPr>
        <w:t xml:space="preserve"> на основании договора.</w:t>
      </w:r>
    </w:p>
    <w:p w:rsidR="00C11DE0" w:rsidRPr="00C11DE0" w:rsidRDefault="00C11DE0" w:rsidP="00F626B2">
      <w:pPr>
        <w:suppressAutoHyphens/>
        <w:autoSpaceDE w:val="0"/>
        <w:autoSpaceDN w:val="0"/>
        <w:adjustRightInd w:val="0"/>
        <w:ind w:firstLine="567"/>
        <w:jc w:val="both"/>
        <w:rPr>
          <w:szCs w:val="28"/>
        </w:rPr>
      </w:pPr>
      <w:r w:rsidRPr="00C11DE0">
        <w:rPr>
          <w:szCs w:val="28"/>
        </w:rPr>
        <w:t>Методики расчета и размеры платы за оказание необходимых и обязательных услуг устанавливаются предоставляющими их организациями самостоятельно в соответствии с требованиями законодательства Российской Федерации.</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Максимальный срок ожидания в очереди при подаче запроса о предоставлении муниципальной услуги и при получении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результата ее предоставления</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не превышает 15 минут.</w:t>
      </w:r>
    </w:p>
    <w:p w:rsidR="00C11DE0" w:rsidRPr="00C11DE0" w:rsidRDefault="00C11DE0" w:rsidP="00F626B2">
      <w:pPr>
        <w:suppressAutoHyphens/>
        <w:ind w:firstLine="540"/>
        <w:jc w:val="both"/>
        <w:rPr>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 xml:space="preserve">Срок регистрации запроса заявителя о предоставлении </w:t>
      </w: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муниципальной услуги</w:t>
      </w:r>
    </w:p>
    <w:p w:rsidR="00C11DE0" w:rsidRPr="00C11DE0" w:rsidRDefault="00C11DE0" w:rsidP="00F626B2">
      <w:pPr>
        <w:suppressAutoHyphens/>
        <w:autoSpaceDE w:val="0"/>
        <w:autoSpaceDN w:val="0"/>
        <w:adjustRightInd w:val="0"/>
        <w:ind w:firstLine="540"/>
        <w:jc w:val="both"/>
        <w:outlineLvl w:val="2"/>
        <w:rPr>
          <w:b/>
          <w:szCs w:val="28"/>
        </w:rPr>
      </w:pPr>
    </w:p>
    <w:p w:rsidR="00C11DE0" w:rsidRPr="00C11DE0" w:rsidRDefault="00C11DE0" w:rsidP="00F626B2">
      <w:pPr>
        <w:suppressAutoHyphens/>
        <w:ind w:firstLine="567"/>
        <w:jc w:val="both"/>
        <w:rPr>
          <w:szCs w:val="28"/>
        </w:rPr>
      </w:pPr>
      <w:r w:rsidRPr="00C11DE0">
        <w:rPr>
          <w:szCs w:val="28"/>
        </w:rPr>
        <w:t xml:space="preserve">2.16. Заявление о предоставлении муниципальной услуги регистрируется в течение трех календарных дней с момента поступления в администрацию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Информация о поступлении заявления заносится в журнал регистрации заявлений (электронную базу данных), и включает в себя сведения о </w:t>
      </w:r>
      <w:r w:rsidR="004F1FD4">
        <w:rPr>
          <w:szCs w:val="28"/>
        </w:rPr>
        <w:t>дате, регистрационном номере, ФИО</w:t>
      </w:r>
      <w:r w:rsidRPr="00C11DE0">
        <w:rPr>
          <w:szCs w:val="28"/>
        </w:rPr>
        <w:t xml:space="preserve"> заявителя. На заявлении проставляется штамп, в котором указывается входящий номер и дата регистрации.</w:t>
      </w:r>
    </w:p>
    <w:p w:rsidR="00C11DE0" w:rsidRPr="00C11DE0" w:rsidRDefault="00C11DE0" w:rsidP="00F626B2">
      <w:pPr>
        <w:suppressAutoHyphens/>
        <w:autoSpaceDE w:val="0"/>
        <w:autoSpaceDN w:val="0"/>
        <w:adjustRightInd w:val="0"/>
        <w:ind w:firstLine="540"/>
        <w:jc w:val="center"/>
        <w:outlineLvl w:val="2"/>
        <w:rPr>
          <w:b/>
          <w:i/>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Требования к помещениям, в которых предоставляются муниципальная услуга, услуги, предоставляемые организациями, участвующими в предоставлении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lastRenderedPageBreak/>
        <w:t xml:space="preserve">2.17. Вход в здание администрации </w:t>
      </w:r>
      <w:r w:rsidR="00885460">
        <w:rPr>
          <w:bCs/>
          <w:szCs w:val="28"/>
        </w:rPr>
        <w:t>муниципального образования</w:t>
      </w:r>
      <w:r w:rsidRPr="00C11DE0">
        <w:rPr>
          <w:szCs w:val="28"/>
        </w:rPr>
        <w:t xml:space="preserve"> оформляется вывеской с указанием основных реквизитов.</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Вход в помещение приема и выдачи документов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Непосредственно в здании администрации </w:t>
      </w:r>
      <w:r w:rsidR="00885460">
        <w:rPr>
          <w:bCs/>
          <w:szCs w:val="28"/>
        </w:rPr>
        <w:t>муниципального образования</w:t>
      </w:r>
      <w:r w:rsidRPr="00C11DE0">
        <w:rPr>
          <w:szCs w:val="28"/>
        </w:rPr>
        <w:t xml:space="preserve"> размещается схема расположения кабинета с указанием номера, а также график работы специалистов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Каждое рабочее место специалиста оборудуется персональным компьютером с возможностью доступа к необходимым информационным базам данных, а также офисной мебелью.</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Место предоставления муниципальной услуги должно соответствовать санитарным нормам и правилам, пожарной безопасности и иным требованиям безопасности.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На стенде размещается следующая информация:</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 xml:space="preserve">полное наименование и месторасположение администрации </w:t>
      </w:r>
      <w:r w:rsidR="00885460">
        <w:rPr>
          <w:bCs/>
          <w:szCs w:val="28"/>
        </w:rPr>
        <w:t>муниципального образования</w:t>
      </w:r>
      <w:r w:rsidRPr="00C11DE0">
        <w:rPr>
          <w:szCs w:val="28"/>
        </w:rPr>
        <w:t>, фамилия, имя, отчес</w:t>
      </w:r>
      <w:r w:rsidR="00885460">
        <w:rPr>
          <w:szCs w:val="28"/>
        </w:rPr>
        <w:t xml:space="preserve">тво специалистов администрации </w:t>
      </w:r>
      <w:r w:rsidR="00885460">
        <w:rPr>
          <w:bCs/>
          <w:szCs w:val="28"/>
        </w:rPr>
        <w:t>муниципального образования</w:t>
      </w:r>
      <w:r w:rsidRPr="00C11DE0">
        <w:rPr>
          <w:szCs w:val="28"/>
        </w:rPr>
        <w:t>, телефон, график работы;</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основные положения законодательства, касающиеся порядка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и формы документов, необходимых для предоставления муниципальной услуги;</w:t>
      </w:r>
    </w:p>
    <w:p w:rsidR="00C11DE0" w:rsidRPr="00C11DE0" w:rsidRDefault="00C11DE0" w:rsidP="00F626B2">
      <w:pPr>
        <w:suppressAutoHyphens/>
        <w:autoSpaceDE w:val="0"/>
        <w:autoSpaceDN w:val="0"/>
        <w:adjustRightInd w:val="0"/>
        <w:ind w:firstLine="567"/>
        <w:jc w:val="both"/>
        <w:outlineLvl w:val="2"/>
        <w:rPr>
          <w:szCs w:val="28"/>
        </w:rPr>
      </w:pPr>
      <w:r w:rsidRPr="00C11DE0">
        <w:rPr>
          <w:szCs w:val="28"/>
        </w:rPr>
        <w:t>перечень оснований для отказа в предоставлении муниципальной услуги;</w:t>
      </w:r>
    </w:p>
    <w:p w:rsidR="00C11DE0" w:rsidRPr="00C11DE0" w:rsidRDefault="00C11DE0" w:rsidP="00885460">
      <w:pPr>
        <w:suppressAutoHyphens/>
        <w:autoSpaceDE w:val="0"/>
        <w:autoSpaceDN w:val="0"/>
        <w:adjustRightInd w:val="0"/>
        <w:ind w:firstLine="567"/>
        <w:jc w:val="both"/>
        <w:outlineLvl w:val="2"/>
        <w:rPr>
          <w:szCs w:val="28"/>
        </w:rPr>
      </w:pPr>
      <w:r w:rsidRPr="00C11DE0">
        <w:rPr>
          <w:szCs w:val="28"/>
        </w:rPr>
        <w:t>порядок обжалования действий (бездействия) органа местного самоуправления, предоставляющего муниципальную услугу, а также его должност</w:t>
      </w:r>
      <w:r w:rsidR="00885460">
        <w:rPr>
          <w:szCs w:val="28"/>
        </w:rPr>
        <w:t>ных лиц, муниципальных служащих</w:t>
      </w:r>
      <w:r w:rsidRPr="00C11DE0">
        <w:rPr>
          <w:szCs w:val="28"/>
        </w:rPr>
        <w:t>.</w:t>
      </w:r>
    </w:p>
    <w:p w:rsidR="00C11DE0" w:rsidRPr="00C11DE0" w:rsidRDefault="00C11DE0" w:rsidP="00F626B2">
      <w:pPr>
        <w:suppressAutoHyphens/>
        <w:autoSpaceDE w:val="0"/>
        <w:autoSpaceDN w:val="0"/>
        <w:adjustRightInd w:val="0"/>
        <w:ind w:firstLine="567"/>
        <w:jc w:val="both"/>
        <w:outlineLvl w:val="2"/>
        <w:rPr>
          <w:b/>
          <w:szCs w:val="28"/>
        </w:rPr>
      </w:pPr>
    </w:p>
    <w:p w:rsidR="00C11DE0" w:rsidRPr="00C11DE0" w:rsidRDefault="00C11DE0" w:rsidP="00F626B2">
      <w:pPr>
        <w:suppressAutoHyphens/>
        <w:autoSpaceDE w:val="0"/>
        <w:autoSpaceDN w:val="0"/>
        <w:adjustRightInd w:val="0"/>
        <w:jc w:val="center"/>
        <w:outlineLvl w:val="2"/>
        <w:rPr>
          <w:b/>
          <w:i/>
          <w:szCs w:val="28"/>
        </w:rPr>
      </w:pPr>
      <w:r w:rsidRPr="00C11DE0">
        <w:rPr>
          <w:b/>
          <w:i/>
          <w:szCs w:val="28"/>
        </w:rPr>
        <w:t>Показатели доступности и качества муниципальной услуги</w:t>
      </w:r>
    </w:p>
    <w:p w:rsidR="00C11DE0" w:rsidRPr="00C11DE0" w:rsidRDefault="00C11DE0" w:rsidP="00F626B2">
      <w:pPr>
        <w:suppressAutoHyphens/>
        <w:autoSpaceDE w:val="0"/>
        <w:autoSpaceDN w:val="0"/>
        <w:adjustRightInd w:val="0"/>
        <w:ind w:firstLine="540"/>
        <w:jc w:val="center"/>
        <w:outlineLvl w:val="2"/>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2.18. Показателями доступности предоставления муниципальной услуги являются: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885460">
        <w:rPr>
          <w:bCs/>
          <w:szCs w:val="28"/>
        </w:rPr>
        <w:t>муниципального образования</w:t>
      </w:r>
      <w:r w:rsidRPr="00C11DE0">
        <w:rPr>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наличие возможности получения муниципальной услуги в электронном виде;</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содействие инвалиду (при необходимости) со стороны специалистов администрации </w:t>
      </w:r>
      <w:r w:rsidR="00885460">
        <w:rPr>
          <w:bCs/>
          <w:szCs w:val="28"/>
        </w:rPr>
        <w:t>муниципального образования</w:t>
      </w:r>
      <w:r w:rsidRPr="00C11DE0">
        <w:rPr>
          <w:szCs w:val="28"/>
        </w:rPr>
        <w:t xml:space="preserve"> при входе, выходе и перемещении по помещению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оказание инвалидам должностными лицами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 специалистами администрации </w:t>
      </w:r>
      <w:r w:rsidR="00885460">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C11DE0" w:rsidRPr="00C11DE0" w:rsidRDefault="00C11DE0" w:rsidP="00F626B2">
      <w:pPr>
        <w:suppressAutoHyphens/>
        <w:autoSpaceDE w:val="0"/>
        <w:autoSpaceDN w:val="0"/>
        <w:adjustRightInd w:val="0"/>
        <w:ind w:firstLine="567"/>
        <w:jc w:val="both"/>
        <w:rPr>
          <w:szCs w:val="28"/>
        </w:rPr>
      </w:pPr>
      <w:r w:rsidRPr="00C11DE0">
        <w:rPr>
          <w:szCs w:val="28"/>
        </w:rPr>
        <w:t>2.19. Качество предоставления муниципальной услуги характеризуется отсутствием:</w:t>
      </w:r>
    </w:p>
    <w:p w:rsidR="00C11DE0" w:rsidRPr="00C11DE0" w:rsidRDefault="00C11DE0" w:rsidP="00F626B2">
      <w:pPr>
        <w:suppressAutoHyphens/>
        <w:autoSpaceDE w:val="0"/>
        <w:autoSpaceDN w:val="0"/>
        <w:adjustRightInd w:val="0"/>
        <w:ind w:firstLine="567"/>
        <w:jc w:val="both"/>
        <w:rPr>
          <w:szCs w:val="28"/>
        </w:rPr>
      </w:pPr>
      <w:r w:rsidRPr="00C11DE0">
        <w:rPr>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решения и действия (бездействия) специалиста администрации </w:t>
      </w:r>
      <w:r w:rsidR="00885460">
        <w:rPr>
          <w:bCs/>
          <w:szCs w:val="28"/>
        </w:rPr>
        <w:t>муниципального образования</w:t>
      </w:r>
      <w:r w:rsidRPr="00C11DE0">
        <w:rPr>
          <w:szCs w:val="28"/>
        </w:rPr>
        <w:t>, предоставляющего муниципальную услугу;</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жалоб на некорректное, невнимательное отношение специалиста администрации </w:t>
      </w:r>
      <w:r w:rsidR="00885460">
        <w:rPr>
          <w:bCs/>
          <w:szCs w:val="28"/>
        </w:rPr>
        <w:t>муниципального образования</w:t>
      </w:r>
      <w:r w:rsidRPr="00C11DE0">
        <w:rPr>
          <w:szCs w:val="28"/>
        </w:rPr>
        <w:t xml:space="preserve"> к заявителям;</w:t>
      </w:r>
    </w:p>
    <w:p w:rsidR="00C11DE0" w:rsidRPr="00C11DE0" w:rsidRDefault="00C11DE0" w:rsidP="00F626B2">
      <w:pPr>
        <w:suppressAutoHyphens/>
        <w:autoSpaceDE w:val="0"/>
        <w:autoSpaceDN w:val="0"/>
        <w:adjustRightInd w:val="0"/>
        <w:ind w:firstLine="567"/>
        <w:jc w:val="both"/>
        <w:rPr>
          <w:szCs w:val="28"/>
        </w:rPr>
      </w:pPr>
      <w:r w:rsidRPr="00C11DE0">
        <w:rPr>
          <w:szCs w:val="28"/>
        </w:rPr>
        <w:t>нарушений сроков предоставления муниципальной услуги и выполнения административных процедур.</w:t>
      </w:r>
    </w:p>
    <w:p w:rsidR="00885460" w:rsidRDefault="00885460" w:rsidP="00DC7C18">
      <w:pPr>
        <w:suppressAutoHyphens/>
        <w:autoSpaceDE w:val="0"/>
        <w:autoSpaceDN w:val="0"/>
        <w:adjustRightInd w:val="0"/>
        <w:outlineLvl w:val="1"/>
        <w:rPr>
          <w:szCs w:val="28"/>
        </w:rPr>
      </w:pPr>
    </w:p>
    <w:p w:rsidR="00C11DE0" w:rsidRPr="00C11DE0" w:rsidRDefault="00C11DE0" w:rsidP="00F626B2">
      <w:pPr>
        <w:suppressAutoHyphens/>
        <w:autoSpaceDE w:val="0"/>
        <w:autoSpaceDN w:val="0"/>
        <w:adjustRightInd w:val="0"/>
        <w:jc w:val="center"/>
        <w:outlineLvl w:val="1"/>
        <w:rPr>
          <w:b/>
          <w:szCs w:val="24"/>
        </w:rPr>
      </w:pPr>
      <w:r w:rsidRPr="00C11DE0">
        <w:rPr>
          <w:b/>
          <w:szCs w:val="24"/>
          <w:lang w:val="en-US"/>
        </w:rPr>
        <w:t>III</w:t>
      </w:r>
      <w:r w:rsidRPr="00C11DE0">
        <w:rPr>
          <w:b/>
          <w:szCs w:val="24"/>
        </w:rPr>
        <w:t xml:space="preserve">. Состав, последовательность и сроки выполнения </w:t>
      </w:r>
    </w:p>
    <w:p w:rsidR="00C11DE0" w:rsidRPr="00C11DE0" w:rsidRDefault="00C11DE0" w:rsidP="00F626B2">
      <w:pPr>
        <w:suppressAutoHyphens/>
        <w:autoSpaceDE w:val="0"/>
        <w:autoSpaceDN w:val="0"/>
        <w:adjustRightInd w:val="0"/>
        <w:jc w:val="center"/>
        <w:outlineLvl w:val="1"/>
        <w:rPr>
          <w:b/>
          <w:szCs w:val="24"/>
        </w:rPr>
      </w:pPr>
      <w:r w:rsidRPr="00C11DE0">
        <w:rPr>
          <w:b/>
          <w:szCs w:val="24"/>
        </w:rPr>
        <w:t>административных процедур, требования к порядку их выполнения</w:t>
      </w:r>
    </w:p>
    <w:p w:rsidR="00C11DE0" w:rsidRPr="00C11DE0" w:rsidRDefault="00C11DE0" w:rsidP="00F626B2">
      <w:pPr>
        <w:suppressAutoHyphens/>
        <w:autoSpaceDE w:val="0"/>
        <w:autoSpaceDN w:val="0"/>
        <w:adjustRightInd w:val="0"/>
        <w:jc w:val="both"/>
        <w:outlineLvl w:val="1"/>
        <w:rPr>
          <w:sz w:val="32"/>
          <w:szCs w:val="24"/>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Исчерпывающий перечень административных процедур</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3.1. Предоставление муниципальной услуги включает в себя следующие административные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прием, регистрация заявления и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выдача (направление) заявителю результата предоставления муниципальной услуги или отказа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Последовательность административных процедур при предоставлении муниципальной услуги указана в блок-схеме в </w:t>
      </w:r>
      <w:hyperlink r:id="rId27" w:history="1">
        <w:r w:rsidRPr="00C11DE0">
          <w:rPr>
            <w:szCs w:val="28"/>
          </w:rPr>
          <w:t>приложении №</w:t>
        </w:r>
      </w:hyperlink>
      <w:r w:rsidRPr="00C11DE0">
        <w:rPr>
          <w:szCs w:val="28"/>
        </w:rPr>
        <w:t xml:space="preserve"> </w:t>
      </w:r>
      <w:r w:rsidR="00DC7C18">
        <w:rPr>
          <w:szCs w:val="28"/>
        </w:rPr>
        <w:t>3</w:t>
      </w:r>
      <w:r w:rsidRPr="00C11DE0">
        <w:rPr>
          <w:szCs w:val="28"/>
        </w:rPr>
        <w:t xml:space="preserve"> к Административному регламенту.</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DC7C18" w:rsidRDefault="00DC7C18" w:rsidP="00F626B2">
      <w:pPr>
        <w:suppressAutoHyphens/>
        <w:autoSpaceDE w:val="0"/>
        <w:autoSpaceDN w:val="0"/>
        <w:adjustRightInd w:val="0"/>
        <w:jc w:val="center"/>
        <w:rPr>
          <w:b/>
          <w:szCs w:val="28"/>
        </w:rPr>
      </w:pPr>
    </w:p>
    <w:p w:rsidR="00DC7C18" w:rsidRDefault="00DC7C18" w:rsidP="00F626B2">
      <w:pPr>
        <w:suppressAutoHyphens/>
        <w:autoSpaceDE w:val="0"/>
        <w:autoSpaceDN w:val="0"/>
        <w:adjustRightInd w:val="0"/>
        <w:jc w:val="center"/>
        <w:rPr>
          <w:b/>
          <w:szCs w:val="28"/>
        </w:rPr>
      </w:pPr>
    </w:p>
    <w:p w:rsidR="00C11DE0" w:rsidRPr="00C11DE0" w:rsidRDefault="00C11DE0" w:rsidP="00F626B2">
      <w:pPr>
        <w:suppressAutoHyphens/>
        <w:autoSpaceDE w:val="0"/>
        <w:autoSpaceDN w:val="0"/>
        <w:adjustRightInd w:val="0"/>
        <w:jc w:val="center"/>
        <w:rPr>
          <w:b/>
          <w:szCs w:val="28"/>
        </w:rPr>
      </w:pPr>
      <w:r w:rsidRPr="00C11DE0">
        <w:rPr>
          <w:b/>
          <w:szCs w:val="28"/>
        </w:rPr>
        <w:lastRenderedPageBreak/>
        <w:t>Прием, регистрация заявления и документов</w:t>
      </w:r>
    </w:p>
    <w:p w:rsidR="00C11DE0" w:rsidRPr="00C11DE0" w:rsidRDefault="00C11DE0" w:rsidP="00F626B2">
      <w:pPr>
        <w:suppressAutoHyphens/>
        <w:autoSpaceDE w:val="0"/>
        <w:autoSpaceDN w:val="0"/>
        <w:adjustRightInd w:val="0"/>
        <w:ind w:firstLine="540"/>
        <w:jc w:val="center"/>
        <w:rPr>
          <w:b/>
          <w:szCs w:val="28"/>
        </w:rPr>
      </w:pPr>
    </w:p>
    <w:p w:rsidR="00C11DE0" w:rsidRPr="00C11DE0" w:rsidRDefault="00C11DE0" w:rsidP="00F626B2">
      <w:pPr>
        <w:suppressAutoHyphens/>
        <w:ind w:firstLine="567"/>
        <w:jc w:val="both"/>
        <w:rPr>
          <w:color w:val="000000"/>
          <w:szCs w:val="28"/>
        </w:rPr>
      </w:pPr>
      <w:r w:rsidRPr="00C11DE0">
        <w:rPr>
          <w:color w:val="000000"/>
          <w:szCs w:val="28"/>
        </w:rPr>
        <w:t xml:space="preserve">3.2. Основанием для начала административной процедуры является поступление в </w:t>
      </w:r>
      <w:r w:rsidR="00885460">
        <w:rPr>
          <w:szCs w:val="28"/>
        </w:rPr>
        <w:t xml:space="preserve">администрацию </w:t>
      </w:r>
      <w:r w:rsidR="00885460">
        <w:rPr>
          <w:bCs/>
          <w:szCs w:val="28"/>
        </w:rPr>
        <w:t>муниципального образования</w:t>
      </w:r>
      <w:r w:rsidRPr="00C11DE0">
        <w:rPr>
          <w:color w:val="000000"/>
          <w:szCs w:val="28"/>
        </w:rPr>
        <w:t xml:space="preserve"> заявления о выдачи разрешения на ввод объекта в эксплуатацию или уведомления об окончании строительства с приложением документов, предусмотренных </w:t>
      </w:r>
      <w:r w:rsidRPr="00C11DE0">
        <w:rPr>
          <w:szCs w:val="28"/>
        </w:rPr>
        <w:t>пунктом 2.6.</w:t>
      </w:r>
      <w:r w:rsidRPr="00C11DE0">
        <w:rPr>
          <w:b/>
          <w:szCs w:val="28"/>
        </w:rPr>
        <w:t xml:space="preserve"> </w:t>
      </w:r>
      <w:r w:rsidRPr="00C11DE0">
        <w:rPr>
          <w:szCs w:val="28"/>
        </w:rPr>
        <w:t>Административного регламента,</w:t>
      </w:r>
      <w:r w:rsidRPr="00C11DE0">
        <w:rPr>
          <w:color w:val="000000"/>
          <w:szCs w:val="28"/>
        </w:rPr>
        <w:t xml:space="preserve"> одним из следующих способов:</w:t>
      </w:r>
    </w:p>
    <w:p w:rsidR="00C11DE0" w:rsidRPr="00C11DE0" w:rsidRDefault="00C11DE0" w:rsidP="00F626B2">
      <w:pPr>
        <w:suppressAutoHyphens/>
        <w:ind w:firstLine="567"/>
        <w:jc w:val="both"/>
        <w:rPr>
          <w:color w:val="000000"/>
          <w:szCs w:val="28"/>
        </w:rPr>
      </w:pPr>
      <w:r w:rsidRPr="00C11DE0">
        <w:rPr>
          <w:color w:val="000000"/>
          <w:szCs w:val="28"/>
        </w:rPr>
        <w:t xml:space="preserve">посредством личного обращения заявителя </w:t>
      </w:r>
      <w:r w:rsidRPr="00C11DE0">
        <w:rPr>
          <w:szCs w:val="28"/>
        </w:rPr>
        <w:t xml:space="preserve">(представителя заявителя) </w:t>
      </w:r>
      <w:r w:rsidRPr="00C11DE0">
        <w:rPr>
          <w:color w:val="000000"/>
          <w:szCs w:val="28"/>
        </w:rPr>
        <w:t xml:space="preserve">в </w:t>
      </w:r>
      <w:r w:rsidR="00885460">
        <w:rPr>
          <w:szCs w:val="28"/>
        </w:rPr>
        <w:t xml:space="preserve">администрацию </w:t>
      </w:r>
      <w:r w:rsidR="00885460">
        <w:rPr>
          <w:bCs/>
          <w:szCs w:val="28"/>
        </w:rPr>
        <w:t>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посредством почтового отправления;</w:t>
      </w:r>
    </w:p>
    <w:p w:rsidR="00C11DE0" w:rsidRPr="00C11DE0" w:rsidRDefault="00C11DE0" w:rsidP="00F626B2">
      <w:pPr>
        <w:suppressAutoHyphens/>
        <w:ind w:firstLine="567"/>
        <w:jc w:val="both"/>
        <w:rPr>
          <w:color w:val="000000"/>
          <w:szCs w:val="28"/>
        </w:rPr>
      </w:pPr>
      <w:r w:rsidRPr="00C11DE0">
        <w:rPr>
          <w:color w:val="000000"/>
          <w:szCs w:val="28"/>
        </w:rPr>
        <w:t xml:space="preserve">посредством направления в электронном виде через </w:t>
      </w:r>
      <w:r w:rsidRPr="00C11DE0">
        <w:rPr>
          <w:szCs w:val="28"/>
        </w:rPr>
        <w:t>Единый и региональный порталы</w:t>
      </w:r>
      <w:r w:rsidRPr="00C11DE0">
        <w:rPr>
          <w:color w:val="000000"/>
          <w:szCs w:val="28"/>
        </w:rPr>
        <w:t>.</w:t>
      </w:r>
    </w:p>
    <w:p w:rsidR="00C11DE0" w:rsidRPr="00C11DE0" w:rsidRDefault="00C11DE0" w:rsidP="00F626B2">
      <w:pPr>
        <w:suppressAutoHyphens/>
        <w:autoSpaceDE w:val="0"/>
        <w:autoSpaceDN w:val="0"/>
        <w:adjustRightInd w:val="0"/>
        <w:ind w:firstLine="567"/>
        <w:jc w:val="both"/>
        <w:rPr>
          <w:color w:val="000000"/>
          <w:szCs w:val="28"/>
        </w:rPr>
      </w:pPr>
      <w:r w:rsidRPr="00C11DE0">
        <w:rPr>
          <w:color w:val="000000"/>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11DE0" w:rsidRPr="00C11DE0" w:rsidRDefault="00C11DE0" w:rsidP="00F626B2">
      <w:pPr>
        <w:suppressAutoHyphens/>
        <w:ind w:firstLine="567"/>
        <w:jc w:val="both"/>
        <w:rPr>
          <w:color w:val="000000"/>
          <w:szCs w:val="28"/>
        </w:rPr>
      </w:pPr>
      <w:r w:rsidRPr="00C11DE0">
        <w:rPr>
          <w:color w:val="000000"/>
          <w:szCs w:val="28"/>
        </w:rPr>
        <w:t xml:space="preserve">Если заявление о выдачи разрешения на ввод объекта в эксплуатацию и документы, указанные в пунктах 2.6. и 2.7. Административного регламента, предоставляются заявителем (представителем заявителя) в </w:t>
      </w:r>
      <w:r w:rsidR="00885460">
        <w:rPr>
          <w:color w:val="000000"/>
          <w:szCs w:val="28"/>
        </w:rPr>
        <w:t xml:space="preserve">администрацию </w:t>
      </w:r>
      <w:r w:rsidR="00885460">
        <w:rPr>
          <w:bCs/>
          <w:szCs w:val="28"/>
        </w:rPr>
        <w:t>муниципального образования</w:t>
      </w:r>
      <w:r w:rsidR="00885460">
        <w:rPr>
          <w:color w:val="000000"/>
          <w:szCs w:val="28"/>
        </w:rPr>
        <w:t xml:space="preserve"> лично, специалист сектора организационной, правовой и документационной работы администрации </w:t>
      </w:r>
      <w:r w:rsidR="00885460">
        <w:rPr>
          <w:bCs/>
          <w:szCs w:val="28"/>
        </w:rPr>
        <w:t xml:space="preserve">муниципального образования </w:t>
      </w:r>
      <w:r w:rsidRPr="00C11DE0">
        <w:rPr>
          <w:color w:val="000000"/>
          <w:szCs w:val="28"/>
        </w:rPr>
        <w:t>оформля</w:t>
      </w:r>
      <w:r w:rsidR="00885460">
        <w:rPr>
          <w:color w:val="000000"/>
          <w:szCs w:val="28"/>
        </w:rPr>
        <w:t>е</w:t>
      </w:r>
      <w:r w:rsidRPr="00C11DE0">
        <w:rPr>
          <w:color w:val="000000"/>
          <w:szCs w:val="28"/>
        </w:rPr>
        <w:t xml:space="preserve">т расписку о приеме документов (приложение № </w:t>
      </w:r>
      <w:r w:rsidR="00DC7C18">
        <w:rPr>
          <w:color w:val="000000"/>
          <w:szCs w:val="28"/>
        </w:rPr>
        <w:t>4</w:t>
      </w:r>
      <w:r w:rsidRPr="00C11DE0">
        <w:rPr>
          <w:color w:val="000000"/>
          <w:szCs w:val="28"/>
        </w:rPr>
        <w:t xml:space="preserve"> к Административному регламенту)</w:t>
      </w:r>
      <w:r w:rsidRPr="00C11DE0">
        <w:rPr>
          <w:szCs w:val="28"/>
        </w:rPr>
        <w:t>.</w:t>
      </w:r>
      <w:r w:rsidRPr="00C11DE0">
        <w:rPr>
          <w:color w:val="000000"/>
          <w:szCs w:val="28"/>
        </w:rPr>
        <w:t xml:space="preserve"> Расписка оформляется в двух экземплярах, подписывается заявителем и специалист</w:t>
      </w:r>
      <w:r w:rsidR="00885460">
        <w:rPr>
          <w:color w:val="000000"/>
          <w:szCs w:val="28"/>
        </w:rPr>
        <w:t xml:space="preserve">ом </w:t>
      </w:r>
      <w:r w:rsidR="00885460">
        <w:rPr>
          <w:szCs w:val="28"/>
        </w:rPr>
        <w:t xml:space="preserve">организационной, правовой и документационной работы администрации </w:t>
      </w:r>
      <w:r w:rsidR="00885460">
        <w:rPr>
          <w:bCs/>
          <w:szCs w:val="28"/>
        </w:rPr>
        <w:t>муниципального образования</w:t>
      </w:r>
      <w:r w:rsidRPr="00C11DE0">
        <w:rPr>
          <w:color w:val="000000"/>
          <w:szCs w:val="28"/>
        </w:rPr>
        <w:t xml:space="preserve">, один экземпляр передается заявителю, второй экземпляр хранится в </w:t>
      </w:r>
      <w:r w:rsidR="00885460">
        <w:rPr>
          <w:color w:val="000000"/>
          <w:szCs w:val="28"/>
        </w:rPr>
        <w:t>администрации 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или уведомление об окончании строительства с приложенными документами, в день приема документов, передается </w:t>
      </w:r>
      <w:r w:rsidR="00885460">
        <w:rPr>
          <w:color w:val="000000"/>
          <w:szCs w:val="28"/>
        </w:rPr>
        <w:t>специалисту</w:t>
      </w:r>
      <w:r w:rsidRPr="00C11DE0">
        <w:rPr>
          <w:color w:val="000000"/>
          <w:szCs w:val="28"/>
        </w:rPr>
        <w:t xml:space="preserve"> для его регистрации в соответствии с пунктом 2.16. настоящего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В случае если заявление и документы, указанные в пунктах 2.6 и 2.7 Административного регламента, представлены в </w:t>
      </w:r>
      <w:r w:rsidR="00885460">
        <w:rPr>
          <w:szCs w:val="28"/>
        </w:rPr>
        <w:t xml:space="preserve">администрацию </w:t>
      </w:r>
      <w:r w:rsidR="00885460">
        <w:rPr>
          <w:bCs/>
          <w:szCs w:val="28"/>
        </w:rPr>
        <w:t>муниципального образования</w:t>
      </w:r>
      <w:r w:rsidRPr="00C11DE0">
        <w:rPr>
          <w:szCs w:val="28"/>
        </w:rPr>
        <w:t xml:space="preserve"> посредством почтового отправления, расписка направляется подразделением по указанному в заявлении почтовому адресу в течение рабочего дня, следующего за днем поступления в подразделение документов.</w:t>
      </w:r>
    </w:p>
    <w:p w:rsidR="00C11DE0" w:rsidRPr="00C11DE0" w:rsidRDefault="00C11DE0" w:rsidP="00F626B2">
      <w:pPr>
        <w:suppressAutoHyphens/>
        <w:ind w:firstLine="567"/>
        <w:jc w:val="both"/>
        <w:rPr>
          <w:color w:val="000000"/>
          <w:szCs w:val="28"/>
        </w:rPr>
      </w:pPr>
      <w:r w:rsidRPr="00C11DE0">
        <w:rPr>
          <w:color w:val="000000"/>
          <w:szCs w:val="28"/>
        </w:rPr>
        <w:t xml:space="preserve">Получение заявления о выдачи разрешения на ввод объекта в эксплуатацию или уведомления об окончании строительства и документов, указанных в пунктах 2.6. и 2.7. Административного регламента,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w:t>
      </w:r>
      <w:r w:rsidRPr="00C11DE0">
        <w:rPr>
          <w:color w:val="000000"/>
          <w:szCs w:val="28"/>
        </w:rPr>
        <w:lastRenderedPageBreak/>
        <w:t xml:space="preserve">указанием их объема. Сообщение направляется по указанному в заявлении (уведомлении) адресу электронной почты или в личный кабинет заявителя (представителя заявителя) на Едином и региональном порталах в случае представления заявления и документов через Единый и региональный порталы. Сообщение направляется не позднее рабочего дня, следующего за днем поступления заявления в администрацию </w:t>
      </w:r>
      <w:r w:rsidR="007B00D8">
        <w:rPr>
          <w:bCs/>
          <w:szCs w:val="28"/>
        </w:rPr>
        <w:t>муниципального образования</w:t>
      </w:r>
      <w:r w:rsidRPr="00C11DE0">
        <w:rPr>
          <w:color w:val="000000"/>
          <w:szCs w:val="28"/>
        </w:rPr>
        <w:t>.</w:t>
      </w:r>
    </w:p>
    <w:p w:rsidR="00C11DE0" w:rsidRPr="00C11DE0" w:rsidRDefault="00C11DE0" w:rsidP="00F626B2">
      <w:pPr>
        <w:suppressAutoHyphens/>
        <w:ind w:firstLine="567"/>
        <w:jc w:val="both"/>
        <w:rPr>
          <w:color w:val="000000"/>
          <w:szCs w:val="28"/>
        </w:rPr>
      </w:pPr>
      <w:r w:rsidRPr="00C11DE0">
        <w:rPr>
          <w:color w:val="000000"/>
          <w:szCs w:val="28"/>
        </w:rPr>
        <w:t>Зарегистрированное заявление о выдачи разрешения на ввод объекта в эксплуатацию или уведомление об окончании строительства с приложенным пакето</w:t>
      </w:r>
      <w:r w:rsidR="007B00D8">
        <w:rPr>
          <w:color w:val="000000"/>
          <w:szCs w:val="28"/>
        </w:rPr>
        <w:t>м документов направляется главе</w:t>
      </w:r>
      <w:r w:rsidRPr="00C11DE0">
        <w:rPr>
          <w:color w:val="000000"/>
          <w:szCs w:val="28"/>
        </w:rPr>
        <w:t xml:space="preserve"> </w:t>
      </w:r>
      <w:r w:rsidR="007B00D8">
        <w:rPr>
          <w:szCs w:val="28"/>
        </w:rPr>
        <w:t xml:space="preserve">Ягодно-Полянского муниципального образования </w:t>
      </w:r>
      <w:r w:rsidRPr="00C11DE0">
        <w:rPr>
          <w:color w:val="000000"/>
          <w:szCs w:val="28"/>
        </w:rPr>
        <w:t>для резолюции.</w:t>
      </w:r>
    </w:p>
    <w:p w:rsidR="00C11DE0" w:rsidRPr="00C11DE0" w:rsidRDefault="00C11DE0" w:rsidP="00F626B2">
      <w:pPr>
        <w:suppressAutoHyphens/>
        <w:ind w:firstLine="567"/>
        <w:jc w:val="both"/>
        <w:rPr>
          <w:color w:val="000000"/>
          <w:szCs w:val="28"/>
        </w:rPr>
      </w:pPr>
      <w:r w:rsidRPr="00C11DE0">
        <w:rPr>
          <w:color w:val="000000"/>
          <w:szCs w:val="28"/>
        </w:rPr>
        <w:t xml:space="preserve">Заявление о выдачи разрешения на ввод объекта в эксплуатацию или уведомление об окончании строительства с приложенным пакетом </w:t>
      </w:r>
      <w:r w:rsidR="007B00D8">
        <w:rPr>
          <w:color w:val="000000"/>
          <w:szCs w:val="28"/>
        </w:rPr>
        <w:t>документов поступает специалисту</w:t>
      </w:r>
      <w:r w:rsidRPr="00C11DE0">
        <w:rPr>
          <w:color w:val="000000"/>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color w:val="000000"/>
          <w:szCs w:val="28"/>
        </w:rPr>
        <w:t xml:space="preserve">, ответственным за предоставление муниципальной услуги, согласно резолюции, проставленной главой </w:t>
      </w:r>
      <w:r w:rsidR="007B00D8">
        <w:rPr>
          <w:szCs w:val="28"/>
        </w:rPr>
        <w:t>Ягодно-Полянского муниципального образования</w:t>
      </w:r>
      <w:r w:rsidRPr="00C11DE0">
        <w:rPr>
          <w:color w:val="000000"/>
          <w:szCs w:val="28"/>
        </w:rPr>
        <w:t>.</w:t>
      </w: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Результатом административной процедуры является регистрация поступивших заявления </w:t>
      </w:r>
      <w:r w:rsidRPr="00C11DE0">
        <w:rPr>
          <w:color w:val="000000"/>
          <w:szCs w:val="28"/>
        </w:rPr>
        <w:t>о выдачи разрешения на ввод объекта в эксплуатацию или уведомления об окончании строительства</w:t>
      </w:r>
      <w:r w:rsidRPr="00C11DE0">
        <w:rPr>
          <w:szCs w:val="28"/>
        </w:rPr>
        <w:t xml:space="preserve"> и документов и выдача (направление) заявителю расписки в получении документов</w:t>
      </w:r>
      <w:r w:rsidRPr="00C11DE0">
        <w:rPr>
          <w:color w:val="000000"/>
          <w:szCs w:val="28"/>
        </w:rPr>
        <w:t xml:space="preserve">. </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присвоение специалистом, </w:t>
      </w:r>
      <w:r w:rsidRPr="00C11DE0">
        <w:rPr>
          <w:color w:val="000000"/>
          <w:szCs w:val="28"/>
        </w:rPr>
        <w:t>ответственным за прием и регистрацию документов, регистрационного номера принятому заявлению о выдачи разрешения на ввод объекта в эксплуатацию или уведомлению об окончании строительства.</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Формирование и направление межведомственных запросов в органы власти (организации), участвующие в предоставлении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center"/>
        <w:rPr>
          <w:b/>
          <w:szCs w:val="28"/>
        </w:rPr>
      </w:pPr>
    </w:p>
    <w:p w:rsidR="00C11DE0" w:rsidRPr="00C11DE0" w:rsidRDefault="00C11DE0" w:rsidP="00F626B2">
      <w:pPr>
        <w:suppressAutoHyphens/>
        <w:autoSpaceDE w:val="0"/>
        <w:autoSpaceDN w:val="0"/>
        <w:adjustRightInd w:val="0"/>
        <w:ind w:firstLine="567"/>
        <w:jc w:val="both"/>
        <w:rPr>
          <w:color w:val="000000"/>
          <w:szCs w:val="28"/>
        </w:rPr>
      </w:pPr>
      <w:r w:rsidRPr="00C11DE0">
        <w:rPr>
          <w:szCs w:val="28"/>
        </w:rPr>
        <w:t xml:space="preserve">3.3. Основанием для начала административной процедуры является поступление документов на рассмотрение </w:t>
      </w:r>
      <w:r w:rsidRPr="00C11DE0">
        <w:rPr>
          <w:color w:val="000000"/>
          <w:szCs w:val="28"/>
        </w:rPr>
        <w:t>специалист</w:t>
      </w:r>
      <w:r w:rsidR="007B00D8">
        <w:rPr>
          <w:color w:val="000000"/>
          <w:szCs w:val="28"/>
        </w:rPr>
        <w:t>у</w:t>
      </w:r>
      <w:r w:rsidRPr="00C11DE0">
        <w:rPr>
          <w:color w:val="000000"/>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color w:val="000000"/>
          <w:szCs w:val="28"/>
        </w:rPr>
        <w:t xml:space="preserve">, ответственным за предоставление муниципальной услуги. </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по собственной инициативе не представлены документы, указанные в пункте 2.7. Администр</w:t>
      </w:r>
      <w:r w:rsidR="007B00D8">
        <w:rPr>
          <w:szCs w:val="28"/>
        </w:rPr>
        <w:t>ативного регламента, специалист</w:t>
      </w:r>
      <w:r w:rsidRPr="00C11DE0">
        <w:rPr>
          <w:szCs w:val="28"/>
        </w:rPr>
        <w:t xml:space="preserve"> </w:t>
      </w:r>
      <w:r w:rsidR="007B00D8">
        <w:rPr>
          <w:color w:val="000000"/>
          <w:szCs w:val="28"/>
        </w:rPr>
        <w:t xml:space="preserve">сектора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обеспечивают направление необходимых межведомственных запросов.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В случае если заявителем представлены все документы, указанные в пункте 2.7. Администр</w:t>
      </w:r>
      <w:r w:rsidR="007B00D8">
        <w:rPr>
          <w:szCs w:val="28"/>
        </w:rPr>
        <w:t>ативного регламента, специалист сектора</w:t>
      </w:r>
      <w:r w:rsidRPr="00C11DE0">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 xml:space="preserve">муниципального </w:t>
      </w:r>
      <w:r w:rsidR="007B00D8">
        <w:rPr>
          <w:bCs/>
          <w:szCs w:val="28"/>
        </w:rPr>
        <w:lastRenderedPageBreak/>
        <w:t>образования</w:t>
      </w:r>
      <w:r w:rsidRPr="00C11DE0">
        <w:rPr>
          <w:szCs w:val="28"/>
        </w:rPr>
        <w:t xml:space="preserve"> приступают к исполнению следующей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Направление межведомственного запроса осуществляется </w:t>
      </w:r>
      <w:r w:rsidR="007B00D8">
        <w:rPr>
          <w:szCs w:val="28"/>
        </w:rPr>
        <w:t xml:space="preserve">специалистом 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уполномоченного направлять запросы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веб-сервисов органов, предоставляющих муниципальные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Направление межведомственного запроса допускается только в целях, связанных с предоставлением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Российской Федерации от </w:t>
      </w:r>
      <w:r w:rsidR="0086742C">
        <w:rPr>
          <w:szCs w:val="28"/>
        </w:rPr>
        <w:t>0</w:t>
      </w:r>
      <w:r w:rsidRPr="00C11DE0">
        <w:rPr>
          <w:szCs w:val="28"/>
        </w:rPr>
        <w:t>8</w:t>
      </w:r>
      <w:r w:rsidR="0086742C">
        <w:rPr>
          <w:szCs w:val="28"/>
        </w:rPr>
        <w:t>.09.</w:t>
      </w:r>
      <w:r w:rsidRPr="00C11DE0">
        <w:rPr>
          <w:szCs w:val="28"/>
        </w:rPr>
        <w:t>2010 № 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Срок подготовки и направления межведомственного запроса – 1 рабочий день со дня регистрации заявления и документов заявителя.</w:t>
      </w:r>
    </w:p>
    <w:p w:rsidR="00C11DE0" w:rsidRPr="00C11DE0" w:rsidRDefault="007B00D8"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Pr>
          <w:szCs w:val="28"/>
        </w:rPr>
        <w:t>Специалист,</w:t>
      </w:r>
      <w:r w:rsidR="00C11DE0" w:rsidRPr="00C11DE0">
        <w:rPr>
          <w:szCs w:val="28"/>
        </w:rPr>
        <w:t xml:space="preserve">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Способ фиксации административной процедуры является регистрация запрашиваемых документов.</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Результатом административной процедуры является получение запрашиваемых документов либо отказ в их предоставлении.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Полученные документы в течение 1 рабочего дня со дня их поступления передаются </w:t>
      </w:r>
      <w:r w:rsidR="007B00D8">
        <w:rPr>
          <w:szCs w:val="28"/>
        </w:rPr>
        <w:t>главному специалисту сектора</w:t>
      </w:r>
      <w:r w:rsidR="007B00D8" w:rsidRPr="007B00D8">
        <w:rPr>
          <w:szCs w:val="28"/>
        </w:rPr>
        <w:t xml:space="preserve"> </w:t>
      </w:r>
      <w:r w:rsidR="007B00D8">
        <w:rPr>
          <w:szCs w:val="28"/>
        </w:rPr>
        <w:t xml:space="preserve">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 xml:space="preserve">Максимальный срок выполнения административной процедуры составляет 5 календарных дней с момента поступления заявления в администрацию </w:t>
      </w:r>
      <w:r w:rsidR="007B00D8">
        <w:rPr>
          <w:bCs/>
          <w:szCs w:val="28"/>
        </w:rPr>
        <w:t>муниципального образования</w:t>
      </w:r>
      <w:r w:rsidRPr="00C11DE0">
        <w:rPr>
          <w:szCs w:val="28"/>
        </w:rPr>
        <w:t xml:space="preserve">. </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C11DE0" w:rsidRPr="00C11DE0" w:rsidRDefault="00C11DE0" w:rsidP="00F626B2">
      <w:pPr>
        <w:suppressAutoHyphens/>
        <w:autoSpaceDE w:val="0"/>
        <w:autoSpaceDN w:val="0"/>
        <w:adjustRightInd w:val="0"/>
        <w:ind w:firstLine="567"/>
        <w:jc w:val="both"/>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3.4.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В течение 7 рабочих дней со дня</w:t>
      </w:r>
      <w:r w:rsidR="007B00D8">
        <w:rPr>
          <w:szCs w:val="28"/>
        </w:rPr>
        <w:t xml:space="preserve"> получения заявления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1) провод</w:t>
      </w:r>
      <w:r w:rsidR="00CD057F">
        <w:rPr>
          <w:szCs w:val="28"/>
        </w:rPr>
        <w:t>и</w:t>
      </w:r>
      <w:r w:rsidRPr="00C11DE0">
        <w:rPr>
          <w:szCs w:val="28"/>
        </w:rPr>
        <w:t>т проверку представленной документации на предмет выявления оснований для отказа в предоставлении муниципальной услуги, установленных в пункте 2.11. Административного регламента;</w:t>
      </w:r>
    </w:p>
    <w:p w:rsidR="00C11DE0" w:rsidRPr="00C11DE0" w:rsidRDefault="00C11DE0" w:rsidP="00F626B2">
      <w:pPr>
        <w:suppressAutoHyphens/>
        <w:autoSpaceDE w:val="0"/>
        <w:autoSpaceDN w:val="0"/>
        <w:adjustRightInd w:val="0"/>
        <w:ind w:firstLine="567"/>
        <w:jc w:val="both"/>
        <w:rPr>
          <w:szCs w:val="28"/>
        </w:rPr>
      </w:pPr>
      <w:r w:rsidRPr="00C11DE0">
        <w:rPr>
          <w:szCs w:val="28"/>
        </w:rPr>
        <w:t>2) осуществля</w:t>
      </w:r>
      <w:r w:rsidR="00CD057F">
        <w:rPr>
          <w:szCs w:val="28"/>
        </w:rPr>
        <w:t>е</w:t>
      </w:r>
      <w:r w:rsidRPr="00C11DE0">
        <w:rPr>
          <w:szCs w:val="28"/>
        </w:rPr>
        <w:t>т осмотр объекта капитального строительства.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Российской Федерации, осмотр такого объекта не проводится (данные требования не распространяются на проектную документацию объектов капитального строительства, утвержденную застройщиком (заказчиком) или направленную им на государственную экспертизу до дня вступления в силу Федерального закона от 23</w:t>
      </w:r>
      <w:r w:rsidR="0086742C">
        <w:rPr>
          <w:szCs w:val="28"/>
        </w:rPr>
        <w:t>.11.</w:t>
      </w:r>
      <w:r w:rsidRPr="00C11DE0">
        <w:rPr>
          <w:szCs w:val="28"/>
        </w:rPr>
        <w:t>2009 № 261-ФЗ, и на отношения, связанные со строительством, с реконструкцией, капитальным ремонтом объектов капитального строительства в соответствии с указанной проектной документацией (часть 2 статья 48 Федерального закона от 23</w:t>
      </w:r>
      <w:r w:rsidR="0086742C">
        <w:rPr>
          <w:szCs w:val="28"/>
        </w:rPr>
        <w:t>.11.</w:t>
      </w:r>
      <w:r w:rsidRPr="00C11DE0">
        <w:rPr>
          <w:szCs w:val="28"/>
        </w:rPr>
        <w:t>2009 № 261-ФЗ);</w:t>
      </w:r>
    </w:p>
    <w:p w:rsidR="00C11DE0" w:rsidRPr="00C11DE0" w:rsidRDefault="00C11DE0" w:rsidP="00F626B2">
      <w:pPr>
        <w:suppressAutoHyphens/>
        <w:autoSpaceDE w:val="0"/>
        <w:autoSpaceDN w:val="0"/>
        <w:adjustRightInd w:val="0"/>
        <w:ind w:firstLine="567"/>
        <w:jc w:val="both"/>
        <w:rPr>
          <w:szCs w:val="28"/>
        </w:rPr>
      </w:pPr>
      <w:r w:rsidRPr="00C11DE0">
        <w:rPr>
          <w:szCs w:val="28"/>
        </w:rPr>
        <w:t>3) в случае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007B00D8">
        <w:rPr>
          <w:szCs w:val="28"/>
        </w:rPr>
        <w:t xml:space="preserve"> подготавливае</w:t>
      </w:r>
      <w:r w:rsidRPr="00C11DE0">
        <w:rPr>
          <w:szCs w:val="28"/>
        </w:rPr>
        <w:t>т уведомление о мотивированном отказе в выдаче заявителю разрешения на ввод объекта в эксплуатацию с указанием оснований отказа в предоставлении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4) в случае не выявления в ходе проверки оснований для отказа в выдаче разрешения на ввод объекта в эксплуатацию, установленных в пункте 2.11. Администр</w:t>
      </w:r>
      <w:r w:rsidR="007B00D8">
        <w:rPr>
          <w:szCs w:val="28"/>
        </w:rPr>
        <w:t>ативного регламента, специалист</w:t>
      </w:r>
      <w:r w:rsidRPr="00C11DE0">
        <w:rPr>
          <w:szCs w:val="28"/>
        </w:rPr>
        <w:t xml:space="preserve"> </w:t>
      </w:r>
      <w:r w:rsidR="007B00D8">
        <w:rPr>
          <w:szCs w:val="28"/>
        </w:rPr>
        <w:t xml:space="preserve">сектора организационной, правовой и документационной работы администрации </w:t>
      </w:r>
      <w:r w:rsidR="007B00D8">
        <w:rPr>
          <w:bCs/>
          <w:szCs w:val="28"/>
        </w:rPr>
        <w:t>муниципального образования</w:t>
      </w:r>
      <w:r w:rsidRPr="00C11DE0">
        <w:rPr>
          <w:szCs w:val="28"/>
        </w:rPr>
        <w:t xml:space="preserve"> подготавлива</w:t>
      </w:r>
      <w:r w:rsidR="007B00D8">
        <w:rPr>
          <w:szCs w:val="28"/>
        </w:rPr>
        <w:t>е</w:t>
      </w:r>
      <w:r w:rsidRPr="00C11DE0">
        <w:rPr>
          <w:szCs w:val="28"/>
        </w:rPr>
        <w:t>т разрешение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5) разрешение на ввод объекта в эксплуатацию направляется на согласование и подписывается главой </w:t>
      </w:r>
      <w:r w:rsidR="00CB4682">
        <w:rPr>
          <w:szCs w:val="28"/>
        </w:rPr>
        <w:t>Ягодно-Полянского муниципального образования</w:t>
      </w:r>
      <w:r w:rsidRPr="00C11DE0">
        <w:rPr>
          <w:szCs w:val="28"/>
        </w:rPr>
        <w:t>.</w:t>
      </w:r>
    </w:p>
    <w:p w:rsidR="00C11DE0" w:rsidRPr="00C11DE0" w:rsidRDefault="00C11DE0" w:rsidP="00F626B2">
      <w:pPr>
        <w:suppressAutoHyphens/>
        <w:ind w:firstLine="567"/>
        <w:jc w:val="both"/>
        <w:rPr>
          <w:szCs w:val="28"/>
        </w:rPr>
      </w:pPr>
      <w:r w:rsidRPr="00C11DE0">
        <w:rPr>
          <w:szCs w:val="28"/>
        </w:rPr>
        <w:t xml:space="preserve">Разрешение на </w:t>
      </w:r>
      <w:r w:rsidRPr="00C11DE0">
        <w:rPr>
          <w:bCs/>
          <w:szCs w:val="28"/>
        </w:rPr>
        <w:t>ввод объекта в эксплуатацию</w:t>
      </w:r>
      <w:r w:rsidRPr="00C11DE0">
        <w:rPr>
          <w:szCs w:val="28"/>
        </w:rPr>
        <w:t xml:space="preserve"> оформляется по форме, утвержденной приказом Министерства строительства и жилищно-коммунального хозяйства Российской Федерации от 19</w:t>
      </w:r>
      <w:r w:rsidR="0086742C">
        <w:rPr>
          <w:szCs w:val="28"/>
        </w:rPr>
        <w:t>.02.</w:t>
      </w:r>
      <w:r w:rsidRPr="00C11DE0">
        <w:rPr>
          <w:szCs w:val="28"/>
        </w:rPr>
        <w:t>2015 №</w:t>
      </w:r>
      <w:r w:rsidR="0086742C">
        <w:rPr>
          <w:szCs w:val="28"/>
        </w:rPr>
        <w:t xml:space="preserve"> </w:t>
      </w:r>
      <w:r w:rsidRPr="00C11DE0">
        <w:rPr>
          <w:szCs w:val="28"/>
        </w:rPr>
        <w:t>117/пр «Об утверждении формы разрешения на строительство и формы разрешения на ввод объекта в эксплуатацию».</w:t>
      </w:r>
    </w:p>
    <w:p w:rsidR="00C11DE0" w:rsidRPr="00C11DE0" w:rsidRDefault="00C11DE0" w:rsidP="00F626B2">
      <w:pPr>
        <w:suppressAutoHyphens/>
        <w:autoSpaceDE w:val="0"/>
        <w:autoSpaceDN w:val="0"/>
        <w:adjustRightInd w:val="0"/>
        <w:ind w:firstLine="540"/>
        <w:jc w:val="both"/>
        <w:rPr>
          <w:szCs w:val="28"/>
        </w:rPr>
      </w:pPr>
      <w:r w:rsidRPr="00C11DE0">
        <w:rPr>
          <w:szCs w:val="28"/>
        </w:rPr>
        <w:t>3.4.1.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8" w:history="1">
        <w:r w:rsidRPr="00C11DE0">
          <w:rPr>
            <w:szCs w:val="28"/>
          </w:rPr>
          <w:t>законом</w:t>
        </w:r>
      </w:hyperlink>
      <w:r w:rsidRPr="00C11DE0">
        <w:rPr>
          <w:szCs w:val="28"/>
        </w:rPr>
        <w:t xml:space="preserve"> от 13</w:t>
      </w:r>
      <w:r w:rsidR="0086742C">
        <w:rPr>
          <w:szCs w:val="28"/>
        </w:rPr>
        <w:t>.07.</w:t>
      </w:r>
      <w:r w:rsidRPr="00C11DE0">
        <w:rPr>
          <w:szCs w:val="28"/>
        </w:rPr>
        <w:t xml:space="preserve">2015 </w:t>
      </w:r>
      <w:r w:rsidR="0086742C">
        <w:rPr>
          <w:szCs w:val="28"/>
        </w:rPr>
        <w:t>№</w:t>
      </w:r>
      <w:r w:rsidRPr="00C11DE0">
        <w:rPr>
          <w:szCs w:val="28"/>
        </w:rPr>
        <w:t xml:space="preserve"> 218-ФЗ </w:t>
      </w:r>
      <w:r w:rsidR="0086742C">
        <w:rPr>
          <w:szCs w:val="28"/>
        </w:rPr>
        <w:t>«</w:t>
      </w:r>
      <w:r w:rsidRPr="00C11DE0">
        <w:rPr>
          <w:szCs w:val="28"/>
        </w:rPr>
        <w:t>О государственной регистрации недвижимости</w:t>
      </w:r>
      <w:r w:rsidR="0086742C">
        <w:rPr>
          <w:szCs w:val="28"/>
        </w:rPr>
        <w:t>»</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3.4.2.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9" w:history="1">
        <w:r w:rsidRPr="00C11DE0">
          <w:rPr>
            <w:szCs w:val="28"/>
          </w:rPr>
          <w:t>законом</w:t>
        </w:r>
      </w:hyperlink>
      <w:r w:rsidRPr="00C11DE0">
        <w:rPr>
          <w:szCs w:val="28"/>
        </w:rPr>
        <w:t xml:space="preserve"> от 13</w:t>
      </w:r>
      <w:r w:rsidR="0086742C">
        <w:rPr>
          <w:szCs w:val="28"/>
        </w:rPr>
        <w:t>.07.</w:t>
      </w:r>
      <w:r w:rsidRPr="00C11DE0">
        <w:rPr>
          <w:szCs w:val="28"/>
        </w:rPr>
        <w:t xml:space="preserve">2015 </w:t>
      </w:r>
      <w:r w:rsidR="0086742C">
        <w:rPr>
          <w:szCs w:val="28"/>
        </w:rPr>
        <w:t>№</w:t>
      </w:r>
      <w:r w:rsidRPr="00C11DE0">
        <w:rPr>
          <w:szCs w:val="28"/>
        </w:rPr>
        <w:t xml:space="preserve"> 218-ФЗ </w:t>
      </w:r>
      <w:r w:rsidR="0086742C">
        <w:rPr>
          <w:szCs w:val="28"/>
        </w:rPr>
        <w:t>«</w:t>
      </w:r>
      <w:r w:rsidRPr="00C11DE0">
        <w:rPr>
          <w:szCs w:val="28"/>
        </w:rPr>
        <w:t>О государственной регистрации недвижимости</w:t>
      </w:r>
      <w:r w:rsidR="0086742C">
        <w:rPr>
          <w:szCs w:val="28"/>
        </w:rPr>
        <w:t>»</w:t>
      </w:r>
      <w:r w:rsidRPr="00C11DE0">
        <w:rPr>
          <w:szCs w:val="28"/>
        </w:rPr>
        <w:t xml:space="preserve"> требованиям к составу сведений в графической и текстовой частях технического плана.</w:t>
      </w:r>
    </w:p>
    <w:p w:rsidR="00C11DE0" w:rsidRPr="00C11DE0" w:rsidRDefault="00C11DE0" w:rsidP="00F626B2">
      <w:pPr>
        <w:suppressAutoHyphens/>
        <w:autoSpaceDE w:val="0"/>
        <w:autoSpaceDN w:val="0"/>
        <w:adjustRightInd w:val="0"/>
        <w:ind w:firstLine="540"/>
        <w:jc w:val="both"/>
        <w:rPr>
          <w:szCs w:val="28"/>
        </w:rPr>
      </w:pPr>
      <w:r w:rsidRPr="00C11DE0">
        <w:rPr>
          <w:szCs w:val="28"/>
        </w:rPr>
        <w:t>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акты освидетельствования работ, конструкций, участков сетей инженерно-технического обеспечения объекта капитального строительства, иную документацию, необходимую для эксплуатации такого объекта.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30" w:history="1">
        <w:r w:rsidRPr="00C11DE0">
          <w:rPr>
            <w:szCs w:val="28"/>
          </w:rPr>
          <w:t>законодательством</w:t>
        </w:r>
      </w:hyperlink>
      <w:r w:rsidRPr="00C11DE0">
        <w:rPr>
          <w:szCs w:val="28"/>
        </w:rPr>
        <w:t xml:space="preserve"> Российской Федерации об охране объектов культурного наследия.</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3.4.3.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в орган местного самоуправления уведомление об окончании строительства или реконструкции объекта индивидуального жилищного строительства или </w:t>
      </w:r>
      <w:r w:rsidRPr="00C11DE0">
        <w:rPr>
          <w:szCs w:val="28"/>
        </w:rPr>
        <w:lastRenderedPageBreak/>
        <w:t xml:space="preserve">садового дома. Уведомление об окончании строительства должно содержать сведения, предусмотренные </w:t>
      </w:r>
      <w:hyperlink r:id="rId31" w:history="1">
        <w:r w:rsidRPr="00C11DE0">
          <w:rPr>
            <w:szCs w:val="28"/>
          </w:rPr>
          <w:t>пунктами 1</w:t>
        </w:r>
      </w:hyperlink>
      <w:r w:rsidRPr="00C11DE0">
        <w:rPr>
          <w:szCs w:val="28"/>
        </w:rPr>
        <w:t xml:space="preserve"> - </w:t>
      </w:r>
      <w:hyperlink r:id="rId32" w:history="1">
        <w:r w:rsidRPr="00C11DE0">
          <w:rPr>
            <w:szCs w:val="28"/>
          </w:rPr>
          <w:t>5</w:t>
        </w:r>
      </w:hyperlink>
      <w:r w:rsidRPr="00C11DE0">
        <w:rPr>
          <w:szCs w:val="28"/>
        </w:rPr>
        <w:t xml:space="preserve">, </w:t>
      </w:r>
      <w:hyperlink r:id="rId33" w:history="1">
        <w:r w:rsidRPr="00C11DE0">
          <w:rPr>
            <w:szCs w:val="28"/>
          </w:rPr>
          <w:t>7</w:t>
        </w:r>
      </w:hyperlink>
      <w:r w:rsidRPr="00C11DE0">
        <w:rPr>
          <w:szCs w:val="28"/>
        </w:rPr>
        <w:t xml:space="preserve"> и </w:t>
      </w:r>
      <w:hyperlink r:id="rId34" w:history="1">
        <w:r w:rsidRPr="00C11DE0">
          <w:rPr>
            <w:szCs w:val="28"/>
          </w:rPr>
          <w:t>8 части 1 статьи 51.1</w:t>
        </w:r>
      </w:hyperlink>
      <w:r w:rsidRPr="00C11DE0">
        <w:rPr>
          <w:szCs w:val="28"/>
        </w:rPr>
        <w:t xml:space="preserve"> Градостроительного  кодекса Российской Федерации,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под</w:t>
      </w:r>
      <w:hyperlink r:id="rId35" w:history="1">
        <w:r w:rsidRPr="00C11DE0">
          <w:rPr>
            <w:szCs w:val="28"/>
          </w:rPr>
          <w:t>пунктом 5 пункта</w:t>
        </w:r>
      </w:hyperlink>
      <w:r w:rsidRPr="00C11DE0">
        <w:rPr>
          <w:szCs w:val="28"/>
        </w:rPr>
        <w:t xml:space="preserve"> 3.4.4. настоящего Административного регламента. </w:t>
      </w:r>
    </w:p>
    <w:p w:rsidR="00C11DE0" w:rsidRPr="00C11DE0" w:rsidRDefault="00C11DE0" w:rsidP="00F626B2">
      <w:pPr>
        <w:suppressAutoHyphens/>
        <w:autoSpaceDE w:val="0"/>
        <w:autoSpaceDN w:val="0"/>
        <w:adjustRightInd w:val="0"/>
        <w:ind w:firstLine="540"/>
        <w:jc w:val="both"/>
        <w:rPr>
          <w:szCs w:val="28"/>
        </w:rPr>
      </w:pPr>
      <w:r w:rsidRPr="00C11DE0">
        <w:rPr>
          <w:szCs w:val="28"/>
        </w:rPr>
        <w:t>В случае отсутствия в уведомлении об окончании строительства сведений, предусмотренных пунктом 3.4.3. настоящего Административного регламента, или отсутствия документов, прилагаемых к нему и предусмотренных под</w:t>
      </w:r>
      <w:hyperlink r:id="rId36" w:history="1">
        <w:r w:rsidRPr="00C11DE0">
          <w:rPr>
            <w:szCs w:val="28"/>
          </w:rPr>
          <w:t>пунктами 3</w:t>
        </w:r>
      </w:hyperlink>
      <w:r w:rsidRPr="00C11DE0">
        <w:rPr>
          <w:szCs w:val="28"/>
        </w:rPr>
        <w:t xml:space="preserve"> – 6 пункта 2.6.2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r:id="rId37" w:history="1">
        <w:r w:rsidRPr="00C11DE0">
          <w:rPr>
            <w:szCs w:val="28"/>
          </w:rPr>
          <w:t>частью 6 статьи 51.1</w:t>
        </w:r>
      </w:hyperlink>
      <w:r w:rsidRPr="00C11DE0">
        <w:rPr>
          <w:szCs w:val="28"/>
        </w:rPr>
        <w:t xml:space="preserve"> Градостроительного Кодекса Российской Федерации),  </w:t>
      </w:r>
      <w:r w:rsidR="00CB4682">
        <w:rPr>
          <w:szCs w:val="28"/>
        </w:rPr>
        <w:t xml:space="preserve">специалист 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в течение трех рабочих дней со дня поступления уведомления об окончании строительства возвращают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C11DE0" w:rsidRPr="00C11DE0" w:rsidRDefault="00035291" w:rsidP="00F626B2">
      <w:pPr>
        <w:suppressAutoHyphens/>
        <w:autoSpaceDE w:val="0"/>
        <w:autoSpaceDN w:val="0"/>
        <w:adjustRightInd w:val="0"/>
        <w:ind w:firstLine="540"/>
        <w:jc w:val="both"/>
        <w:rPr>
          <w:szCs w:val="28"/>
        </w:rPr>
      </w:pPr>
      <w:hyperlink r:id="rId38" w:history="1">
        <w:r w:rsidR="00C11DE0" w:rsidRPr="00C11DE0">
          <w:rPr>
            <w:szCs w:val="28"/>
          </w:rPr>
          <w:t>Форма</w:t>
        </w:r>
      </w:hyperlink>
      <w:r w:rsidR="00C11DE0" w:rsidRPr="00C11DE0">
        <w:rPr>
          <w:szCs w:val="28"/>
        </w:rPr>
        <w:t xml:space="preserve"> уведомления об окончании строительства утверждена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3.4.4. </w:t>
      </w:r>
      <w:r w:rsidR="00CB4682">
        <w:rPr>
          <w:szCs w:val="28"/>
        </w:rPr>
        <w:t xml:space="preserve">Специалист 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в течение семи рабочих дней со дня поступления уведомления об окончании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1) провод</w:t>
      </w:r>
      <w:r w:rsidR="00BF48B0">
        <w:rPr>
          <w:szCs w:val="28"/>
        </w:rPr>
        <w:t>и</w:t>
      </w:r>
      <w:r w:rsidRPr="00C11DE0">
        <w:rPr>
          <w:szCs w:val="28"/>
        </w:rPr>
        <w:t xml:space="preserve">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(в том числе в случае, если указанные предельные параметры или </w:t>
      </w:r>
      <w:r w:rsidRPr="00C11DE0">
        <w:rPr>
          <w:szCs w:val="28"/>
        </w:rPr>
        <w:lastRenderedPageBreak/>
        <w:t>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C11DE0" w:rsidRPr="00C11DE0" w:rsidRDefault="00C11DE0" w:rsidP="00F626B2">
      <w:pPr>
        <w:suppressAutoHyphens/>
        <w:autoSpaceDE w:val="0"/>
        <w:autoSpaceDN w:val="0"/>
        <w:adjustRightInd w:val="0"/>
        <w:ind w:firstLine="540"/>
        <w:jc w:val="both"/>
        <w:rPr>
          <w:szCs w:val="28"/>
        </w:rPr>
      </w:pPr>
      <w:r w:rsidRPr="00C11DE0">
        <w:rPr>
          <w:szCs w:val="28"/>
        </w:rPr>
        <w:t>2) проверя</w:t>
      </w:r>
      <w:r w:rsidR="00BF48B0">
        <w:rPr>
          <w:szCs w:val="28"/>
        </w:rPr>
        <w:t>е</w:t>
      </w:r>
      <w:r w:rsidRPr="00C11DE0">
        <w:rPr>
          <w:szCs w:val="28"/>
        </w:rPr>
        <w:t xml:space="preserve">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r:id="rId39" w:history="1">
        <w:r w:rsidRPr="00C11DE0">
          <w:rPr>
            <w:szCs w:val="28"/>
          </w:rPr>
          <w:t>пунктом 3 части 8 статьи 51.1</w:t>
        </w:r>
      </w:hyperlink>
      <w:r w:rsidRPr="00C11DE0">
        <w:rPr>
          <w:szCs w:val="28"/>
        </w:rPr>
        <w:t xml:space="preserve"> Градостроительного кодекса Российской Федерации,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r:id="rId40" w:history="1">
        <w:r w:rsidRPr="00C11DE0">
          <w:rPr>
            <w:szCs w:val="28"/>
          </w:rPr>
          <w:t>пункте 4 части 10 статьи 51.1</w:t>
        </w:r>
      </w:hyperlink>
      <w:r w:rsidRPr="00C11DE0">
        <w:rPr>
          <w:szCs w:val="28"/>
        </w:rPr>
        <w:t xml:space="preserve"> Градостроительного кодекса Российской Федерации),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11DE0" w:rsidRPr="00C11DE0" w:rsidRDefault="00C11DE0" w:rsidP="00F626B2">
      <w:pPr>
        <w:suppressAutoHyphens/>
        <w:autoSpaceDE w:val="0"/>
        <w:autoSpaceDN w:val="0"/>
        <w:adjustRightInd w:val="0"/>
        <w:ind w:firstLine="540"/>
        <w:jc w:val="both"/>
        <w:rPr>
          <w:szCs w:val="28"/>
        </w:rPr>
      </w:pPr>
      <w:r w:rsidRPr="00C11DE0">
        <w:rPr>
          <w:szCs w:val="28"/>
        </w:rPr>
        <w:t>3) проверя</w:t>
      </w:r>
      <w:r w:rsidR="00BF48B0">
        <w:rPr>
          <w:szCs w:val="28"/>
        </w:rPr>
        <w:t>е</w:t>
      </w:r>
      <w:r w:rsidRPr="00C11DE0">
        <w:rPr>
          <w:szCs w:val="28"/>
        </w:rPr>
        <w:t>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C11DE0" w:rsidRPr="00C11DE0" w:rsidRDefault="00C11DE0" w:rsidP="00F626B2">
      <w:pPr>
        <w:suppressAutoHyphens/>
        <w:autoSpaceDE w:val="0"/>
        <w:autoSpaceDN w:val="0"/>
        <w:adjustRightInd w:val="0"/>
        <w:ind w:firstLine="540"/>
        <w:jc w:val="both"/>
        <w:rPr>
          <w:szCs w:val="28"/>
        </w:rPr>
      </w:pPr>
      <w:r w:rsidRPr="00C11DE0">
        <w:rPr>
          <w:szCs w:val="28"/>
        </w:rPr>
        <w:t>4) проверя</w:t>
      </w:r>
      <w:r w:rsidR="00BF48B0">
        <w:rPr>
          <w:szCs w:val="28"/>
        </w:rPr>
        <w:t>е</w:t>
      </w:r>
      <w:r w:rsidRPr="00C11DE0">
        <w:rPr>
          <w:szCs w:val="28"/>
        </w:rPr>
        <w:t xml:space="preserve">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w:t>
      </w:r>
      <w:r w:rsidRPr="00C11DE0">
        <w:rPr>
          <w:szCs w:val="28"/>
        </w:rPr>
        <w:lastRenderedPageBreak/>
        <w:t>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C11DE0" w:rsidRPr="00C11DE0" w:rsidRDefault="00C11DE0" w:rsidP="00F626B2">
      <w:pPr>
        <w:suppressAutoHyphens/>
        <w:autoSpaceDE w:val="0"/>
        <w:autoSpaceDN w:val="0"/>
        <w:adjustRightInd w:val="0"/>
        <w:ind w:firstLine="540"/>
        <w:jc w:val="both"/>
        <w:rPr>
          <w:szCs w:val="28"/>
        </w:rPr>
      </w:pPr>
      <w:r w:rsidRPr="00C11DE0">
        <w:rPr>
          <w:szCs w:val="28"/>
        </w:rPr>
        <w:t>5) направля</w:t>
      </w:r>
      <w:r w:rsidR="00BF48B0">
        <w:rPr>
          <w:szCs w:val="28"/>
        </w:rPr>
        <w:t>е</w:t>
      </w:r>
      <w:r w:rsidRPr="00C11DE0">
        <w:rPr>
          <w:szCs w:val="28"/>
        </w:rPr>
        <w:t>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утверждены приказом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C11DE0" w:rsidRPr="00C11DE0" w:rsidRDefault="00C11DE0" w:rsidP="00F626B2">
      <w:pPr>
        <w:suppressAutoHyphens/>
        <w:autoSpaceDE w:val="0"/>
        <w:autoSpaceDN w:val="0"/>
        <w:adjustRightInd w:val="0"/>
        <w:ind w:firstLine="567"/>
        <w:jc w:val="both"/>
        <w:rPr>
          <w:szCs w:val="28"/>
        </w:rPr>
      </w:pPr>
      <w:r w:rsidRPr="00C11DE0">
        <w:rPr>
          <w:szCs w:val="28"/>
        </w:rPr>
        <w:t>О мотивированном отказе в выдаче разрешения на ввод объекта в эксплуатацию, уведомлении о несоответствии заявитель, обратившийся в форме, предусмотренной абзацем пятым пункта 3.2 Административного регламента, уведомляется через Единый и региональный порталы.</w:t>
      </w:r>
    </w:p>
    <w:p w:rsidR="00C11DE0" w:rsidRPr="00C11DE0" w:rsidRDefault="00C11DE0" w:rsidP="00F626B2">
      <w:pPr>
        <w:suppressAutoHyphens/>
        <w:ind w:firstLine="567"/>
        <w:jc w:val="both"/>
        <w:rPr>
          <w:szCs w:val="28"/>
        </w:rPr>
      </w:pPr>
      <w:r w:rsidRPr="00C11DE0">
        <w:rPr>
          <w:szCs w:val="28"/>
        </w:rPr>
        <w:t xml:space="preserve">Результатом административной процедуры является подписание главой </w:t>
      </w:r>
      <w:r w:rsidR="00CB4682">
        <w:rPr>
          <w:szCs w:val="28"/>
        </w:rPr>
        <w:t>Ягодно-Полянского муниципального образования</w:t>
      </w:r>
      <w:r w:rsidR="00CB4682" w:rsidRPr="00C11DE0">
        <w:rPr>
          <w:szCs w:val="28"/>
        </w:rPr>
        <w:t xml:space="preserve"> </w:t>
      </w:r>
      <w:r w:rsidRPr="00C11DE0">
        <w:rPr>
          <w:szCs w:val="28"/>
        </w:rPr>
        <w:fldChar w:fldCharType="begin"/>
      </w:r>
      <w:r w:rsidRPr="00C11DE0">
        <w:rPr>
          <w:szCs w:val="28"/>
        </w:rPr>
        <w:instrText xml:space="preserve"> QUOTE </w:instrText>
      </w:r>
      <m:oMath>
        <m:r>
          <m:rPr>
            <m:sty m:val="p"/>
          </m:rPr>
          <w:rPr>
            <w:rFonts w:ascii="Cambria Math" w:hAnsi="Cambria Math"/>
            <w:szCs w:val="28"/>
          </w:rPr>
          <m:t>главой администрации района</m:t>
        </m:r>
      </m:oMath>
      <w:r w:rsidRPr="00C11DE0">
        <w:rPr>
          <w:szCs w:val="28"/>
        </w:rPr>
        <w:instrText xml:space="preserve"> </w:instrText>
      </w:r>
      <w:r w:rsidRPr="00C11DE0">
        <w:rPr>
          <w:szCs w:val="28"/>
        </w:rPr>
        <w:fldChar w:fldCharType="end"/>
      </w:r>
      <w:r w:rsidRPr="00C11DE0">
        <w:rPr>
          <w:szCs w:val="28"/>
        </w:rPr>
        <w:t xml:space="preserve">одного из следующих документов: </w:t>
      </w:r>
    </w:p>
    <w:p w:rsidR="00C11DE0" w:rsidRPr="00C11DE0" w:rsidRDefault="00C11DE0" w:rsidP="00F626B2">
      <w:pPr>
        <w:suppressAutoHyphens/>
        <w:ind w:firstLine="567"/>
        <w:jc w:val="both"/>
        <w:rPr>
          <w:szCs w:val="28"/>
        </w:rPr>
      </w:pPr>
      <w:r w:rsidRPr="00C11DE0">
        <w:rPr>
          <w:szCs w:val="28"/>
        </w:rPr>
        <w:t>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 фиксации результата административной процедуры:</w:t>
      </w:r>
    </w:p>
    <w:p w:rsidR="00C11DE0" w:rsidRPr="00C11DE0" w:rsidRDefault="00C11DE0" w:rsidP="00F626B2">
      <w:pPr>
        <w:suppressAutoHyphens/>
        <w:autoSpaceDE w:val="0"/>
        <w:autoSpaceDN w:val="0"/>
        <w:adjustRightInd w:val="0"/>
        <w:ind w:firstLine="567"/>
        <w:jc w:val="both"/>
        <w:rPr>
          <w:szCs w:val="28"/>
        </w:rPr>
      </w:pPr>
      <w:r w:rsidRPr="00C11DE0">
        <w:rPr>
          <w:szCs w:val="28"/>
        </w:rPr>
        <w:t>присвоение специалист</w:t>
      </w:r>
      <w:r w:rsidR="00CB4682">
        <w:rPr>
          <w:szCs w:val="28"/>
        </w:rPr>
        <w:t>ом</w:t>
      </w:r>
      <w:r w:rsidRPr="00C11DE0">
        <w:rPr>
          <w:szCs w:val="28"/>
        </w:rPr>
        <w:t xml:space="preserve"> </w:t>
      </w:r>
      <w:r w:rsidR="00CB4682">
        <w:rPr>
          <w:szCs w:val="28"/>
        </w:rPr>
        <w:t xml:space="preserve">сектора организационной, правовой и документационной работы администрации </w:t>
      </w:r>
      <w:r w:rsidR="00CB4682">
        <w:rPr>
          <w:bCs/>
          <w:szCs w:val="28"/>
        </w:rPr>
        <w:t>муниципального образования</w:t>
      </w:r>
      <w:r w:rsidR="00CB4682" w:rsidRPr="00C11DE0">
        <w:rPr>
          <w:szCs w:val="28"/>
        </w:rPr>
        <w:t xml:space="preserve"> </w:t>
      </w:r>
      <w:r w:rsidRPr="00C11DE0">
        <w:rPr>
          <w:szCs w:val="28"/>
        </w:rPr>
        <w:t>регистрационного номера разрешению на ввод объекта в эксплуатацию в журнале регистрации выданных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регистрация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регистрации исходящей корреспонденции;</w:t>
      </w:r>
    </w:p>
    <w:p w:rsidR="00C11DE0" w:rsidRPr="00C11DE0" w:rsidRDefault="00CB4682" w:rsidP="0086742C">
      <w:pPr>
        <w:suppressAutoHyphens/>
        <w:ind w:firstLine="567"/>
        <w:jc w:val="both"/>
        <w:rPr>
          <w:szCs w:val="28"/>
        </w:rPr>
      </w:pPr>
      <w:r>
        <w:rPr>
          <w:szCs w:val="28"/>
        </w:rPr>
        <w:t>присвоение специалистом</w:t>
      </w:r>
      <w:r w:rsidR="00C11DE0" w:rsidRPr="00C11DE0">
        <w:rPr>
          <w:szCs w:val="28"/>
        </w:rPr>
        <w:t xml:space="preserve"> </w:t>
      </w:r>
      <w:r>
        <w:rPr>
          <w:szCs w:val="28"/>
        </w:rPr>
        <w:t xml:space="preserve">сектора организационной, правовой и документационной работы администрации </w:t>
      </w:r>
      <w:r>
        <w:rPr>
          <w:bCs/>
          <w:szCs w:val="28"/>
        </w:rPr>
        <w:t>муниципального образования</w:t>
      </w:r>
      <w:r w:rsidR="00C11DE0" w:rsidRPr="00C11DE0">
        <w:rPr>
          <w:szCs w:val="28"/>
        </w:rPr>
        <w:t xml:space="preserve"> регистрационного номера уведомлению о соответствии либо уведомлению о несоответствии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i/>
          <w:szCs w:val="28"/>
        </w:rPr>
      </w:pPr>
      <w:r w:rsidRPr="00C11DE0">
        <w:rPr>
          <w:b/>
          <w:i/>
          <w:szCs w:val="28"/>
        </w:rPr>
        <w:t>Выдача (направление) заявителю результата предоставления муниципальной услуги или отказа в предоставлении муниципальной услуги</w:t>
      </w:r>
    </w:p>
    <w:p w:rsidR="00C11DE0" w:rsidRPr="00C11DE0" w:rsidRDefault="00C11DE0" w:rsidP="00F626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szCs w:val="28"/>
        </w:rPr>
      </w:pPr>
    </w:p>
    <w:p w:rsidR="00C11DE0" w:rsidRPr="00C11DE0" w:rsidRDefault="00C11DE0" w:rsidP="00F626B2">
      <w:pPr>
        <w:suppressAutoHyphens/>
        <w:ind w:firstLine="567"/>
        <w:jc w:val="both"/>
        <w:rPr>
          <w:szCs w:val="28"/>
        </w:rPr>
      </w:pPr>
      <w:r w:rsidRPr="00C11DE0">
        <w:rPr>
          <w:szCs w:val="28"/>
        </w:rPr>
        <w:t>3.5. Основанием для начала административной процедур</w:t>
      </w:r>
      <w:r w:rsidR="00CB4682">
        <w:rPr>
          <w:szCs w:val="28"/>
        </w:rPr>
        <w:t>ы является присвоение специалистом</w:t>
      </w:r>
      <w:r w:rsidRPr="00C11DE0">
        <w:rPr>
          <w:szCs w:val="28"/>
        </w:rPr>
        <w:t xml:space="preserve"> </w:t>
      </w:r>
      <w:r w:rsidR="00CB4682">
        <w:rPr>
          <w:szCs w:val="28"/>
        </w:rPr>
        <w:t xml:space="preserve">сектора организационной, правовой и документационной работы администрации </w:t>
      </w:r>
      <w:r w:rsidR="00CB4682">
        <w:rPr>
          <w:bCs/>
          <w:szCs w:val="28"/>
        </w:rPr>
        <w:t>муниципального образования</w:t>
      </w:r>
      <w:r w:rsidRPr="00C11DE0">
        <w:rPr>
          <w:szCs w:val="28"/>
        </w:rPr>
        <w:t xml:space="preserve"> регистрационного номера разрешению на ввод объекта в эксплуатацию в журнале регистрации выданных разрешений на ввод объекта в эксплуатацию или регистрация специалистом уведомления о мотивированном отказе в выдаче разрешения на ввод объекта в эксплуатацию</w:t>
      </w:r>
      <w:r w:rsidRPr="00C11DE0">
        <w:rPr>
          <w:color w:val="000000"/>
          <w:szCs w:val="28"/>
        </w:rPr>
        <w:t xml:space="preserve"> в </w:t>
      </w:r>
      <w:r w:rsidRPr="00C11DE0">
        <w:rPr>
          <w:szCs w:val="28"/>
        </w:rPr>
        <w:t>журнале регистрации исходящей корреспонденции; присвоение регистрационного номера уведомлению о соответствии либо уведомлению о несоответствии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в журнале учета переданных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B4682" w:rsidP="00F626B2">
      <w:pPr>
        <w:suppressAutoHyphens/>
        <w:autoSpaceDE w:val="0"/>
        <w:autoSpaceDN w:val="0"/>
        <w:adjustRightInd w:val="0"/>
        <w:ind w:firstLine="567"/>
        <w:jc w:val="both"/>
        <w:rPr>
          <w:szCs w:val="28"/>
        </w:rPr>
      </w:pPr>
      <w:r>
        <w:rPr>
          <w:szCs w:val="28"/>
        </w:rPr>
        <w:t xml:space="preserve">Специалист сектора организационной, правовой и документационной работы администрации </w:t>
      </w:r>
      <w:r>
        <w:rPr>
          <w:bCs/>
          <w:szCs w:val="28"/>
        </w:rPr>
        <w:t>муниципального образования</w:t>
      </w:r>
      <w:r w:rsidRPr="00C11DE0">
        <w:rPr>
          <w:szCs w:val="28"/>
        </w:rPr>
        <w:t xml:space="preserve"> </w:t>
      </w:r>
      <w:r w:rsidR="00C11DE0" w:rsidRPr="00C11DE0">
        <w:rPr>
          <w:szCs w:val="28"/>
        </w:rPr>
        <w:t>уведомля</w:t>
      </w:r>
      <w:r>
        <w:rPr>
          <w:szCs w:val="28"/>
        </w:rPr>
        <w:t>е</w:t>
      </w:r>
      <w:r w:rsidR="00C11DE0" w:rsidRPr="00C11DE0">
        <w:rPr>
          <w:szCs w:val="28"/>
        </w:rPr>
        <w:t xml:space="preserve">т заявителя о принятом решении по телефону (при наличии номера телефона в заявлении) и выдают ему оформленное разрешение на ввод объекта в эксплуатацию в двух экземплярах либо уведомление об отказе в выдаче разрешения на ввод объекта в эксплуатацию под роспись </w:t>
      </w:r>
      <w:r w:rsidR="00C11DE0" w:rsidRPr="00C11DE0">
        <w:rPr>
          <w:color w:val="000000"/>
          <w:szCs w:val="28"/>
        </w:rPr>
        <w:t xml:space="preserve">в </w:t>
      </w:r>
      <w:r w:rsidR="00C11DE0" w:rsidRPr="00C11DE0">
        <w:rPr>
          <w:szCs w:val="28"/>
        </w:rPr>
        <w:t>журнале учета переданных</w:t>
      </w:r>
      <w:r w:rsidR="00C11DE0" w:rsidRPr="00C11DE0">
        <w:rPr>
          <w:color w:val="000000"/>
          <w:szCs w:val="28"/>
        </w:rPr>
        <w:t xml:space="preserve"> </w:t>
      </w:r>
      <w:r w:rsidR="00C11DE0" w:rsidRPr="00C11DE0">
        <w:rPr>
          <w:szCs w:val="28"/>
        </w:rPr>
        <w:t>разрешений на ввод объекта в эксплуатацию.</w:t>
      </w:r>
    </w:p>
    <w:p w:rsidR="00C11DE0" w:rsidRPr="00C11DE0" w:rsidRDefault="00C11DE0" w:rsidP="00F626B2">
      <w:pPr>
        <w:suppressAutoHyphens/>
        <w:ind w:firstLine="567"/>
        <w:jc w:val="both"/>
        <w:rPr>
          <w:szCs w:val="28"/>
        </w:rPr>
      </w:pPr>
      <w:r w:rsidRPr="00C11DE0">
        <w:rPr>
          <w:szCs w:val="28"/>
        </w:rPr>
        <w:t xml:space="preserve">В случае отсутствия возможности оперативного вручения заявителю разрешения на ввод объекта в эксплуатацию либо уведомления об отказе в </w:t>
      </w:r>
      <w:r w:rsidRPr="00C11DE0">
        <w:rPr>
          <w:szCs w:val="28"/>
        </w:rPr>
        <w:lastRenderedPageBreak/>
        <w:t>выдаче разрешения на ввод объекта в эксплуатацию документы направляются заявителю в день их подписания почтовым отправлением.</w:t>
      </w:r>
    </w:p>
    <w:p w:rsidR="00C11DE0" w:rsidRPr="00C11DE0" w:rsidRDefault="00C11DE0" w:rsidP="00F626B2">
      <w:pPr>
        <w:suppressAutoHyphens/>
        <w:ind w:firstLine="567"/>
        <w:jc w:val="both"/>
        <w:rPr>
          <w:szCs w:val="28"/>
        </w:rPr>
      </w:pPr>
      <w:r w:rsidRPr="00C11DE0">
        <w:rPr>
          <w:szCs w:val="28"/>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
    <w:p w:rsidR="00C11DE0" w:rsidRPr="00C11DE0" w:rsidRDefault="00C11DE0" w:rsidP="00F626B2">
      <w:pPr>
        <w:suppressAutoHyphens/>
        <w:ind w:firstLine="567"/>
        <w:jc w:val="both"/>
        <w:rPr>
          <w:szCs w:val="28"/>
        </w:rPr>
      </w:pPr>
      <w:r w:rsidRPr="00C11DE0">
        <w:rPr>
          <w:szCs w:val="28"/>
        </w:rPr>
        <w:t>Уведомление о соответствии либо уведомление о несоответствии направляется застройщику в двух экземплярах способом, определенным им в уведомлении об окончании строительства.</w:t>
      </w:r>
    </w:p>
    <w:p w:rsidR="00C11DE0" w:rsidRPr="00C11DE0" w:rsidRDefault="00C11DE0" w:rsidP="00F626B2">
      <w:pPr>
        <w:suppressAutoHyphens/>
        <w:ind w:firstLine="567"/>
        <w:jc w:val="both"/>
        <w:rPr>
          <w:szCs w:val="28"/>
        </w:rPr>
      </w:pPr>
      <w:r w:rsidRPr="00C11DE0">
        <w:rPr>
          <w:szCs w:val="28"/>
        </w:rPr>
        <w:t>Результатом административной процедуры является:</w:t>
      </w:r>
    </w:p>
    <w:p w:rsidR="00C11DE0" w:rsidRPr="00C11DE0" w:rsidRDefault="00C11DE0" w:rsidP="00F626B2">
      <w:pPr>
        <w:suppressAutoHyphens/>
        <w:ind w:firstLine="567"/>
        <w:jc w:val="both"/>
        <w:rPr>
          <w:szCs w:val="28"/>
        </w:rPr>
      </w:pPr>
      <w:r w:rsidRPr="00C11DE0">
        <w:rPr>
          <w:szCs w:val="28"/>
        </w:rPr>
        <w:t>выдача (направление) заявителю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направление уведомления о мотивированном отказе в выдаче разрешения на ввод объекта в эксплуатацию;</w:t>
      </w:r>
    </w:p>
    <w:p w:rsidR="00C11DE0" w:rsidRPr="00C11DE0" w:rsidRDefault="00C11DE0" w:rsidP="00F626B2">
      <w:pPr>
        <w:suppressAutoHyphens/>
        <w:ind w:firstLine="567"/>
        <w:jc w:val="both"/>
        <w:rPr>
          <w:szCs w:val="28"/>
        </w:rPr>
      </w:pPr>
      <w:r w:rsidRPr="00C11DE0">
        <w:rPr>
          <w:szCs w:val="28"/>
        </w:rPr>
        <w:t>выдача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выдача (направление)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Способом фиксации результата административной процедуры является: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роспись заявителя </w:t>
      </w:r>
      <w:r w:rsidRPr="00C11DE0">
        <w:rPr>
          <w:color w:val="000000"/>
          <w:szCs w:val="28"/>
        </w:rPr>
        <w:t xml:space="preserve">в </w:t>
      </w:r>
      <w:r w:rsidRPr="00C11DE0">
        <w:rPr>
          <w:szCs w:val="28"/>
        </w:rPr>
        <w:t>журнале учета переданных разрешений на ввод объекта в эксплуатацию;</w:t>
      </w:r>
    </w:p>
    <w:p w:rsidR="00C11DE0" w:rsidRPr="00C11DE0" w:rsidRDefault="00C11DE0" w:rsidP="00F626B2">
      <w:pPr>
        <w:suppressAutoHyphens/>
        <w:autoSpaceDE w:val="0"/>
        <w:autoSpaceDN w:val="0"/>
        <w:adjustRightInd w:val="0"/>
        <w:ind w:firstLine="567"/>
        <w:jc w:val="both"/>
        <w:rPr>
          <w:szCs w:val="28"/>
        </w:rPr>
      </w:pPr>
      <w:r w:rsidRPr="00C11DE0">
        <w:rPr>
          <w:szCs w:val="28"/>
        </w:rPr>
        <w:t>внесение в канцелярии записи в журнале учета выданных и отправленных писем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заказного почтового отправления;</w:t>
      </w:r>
    </w:p>
    <w:p w:rsidR="00C11DE0" w:rsidRPr="00C11DE0" w:rsidRDefault="00C11DE0" w:rsidP="00F626B2">
      <w:pPr>
        <w:suppressAutoHyphens/>
        <w:autoSpaceDE w:val="0"/>
        <w:autoSpaceDN w:val="0"/>
        <w:adjustRightInd w:val="0"/>
        <w:ind w:firstLine="567"/>
        <w:jc w:val="both"/>
        <w:rPr>
          <w:szCs w:val="28"/>
        </w:rPr>
      </w:pPr>
      <w:r w:rsidRPr="00C11DE0">
        <w:rPr>
          <w:szCs w:val="28"/>
        </w:rPr>
        <w:t>роспись заявителя в журнале учета переданных уведомлений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11DE0" w:rsidRPr="00C11DE0" w:rsidRDefault="00C11DE0" w:rsidP="00DA6FE2">
      <w:pPr>
        <w:suppressAutoHyphens/>
        <w:autoSpaceDE w:val="0"/>
        <w:autoSpaceDN w:val="0"/>
        <w:adjustRightInd w:val="0"/>
        <w:ind w:firstLine="567"/>
        <w:jc w:val="both"/>
        <w:rPr>
          <w:szCs w:val="28"/>
        </w:rPr>
      </w:pPr>
      <w:r w:rsidRPr="00C11DE0">
        <w:rPr>
          <w:szCs w:val="28"/>
        </w:rPr>
        <w:t>роспись заявителя в журнале учета переданных уведомлений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w:t>
      </w:r>
      <w:r w:rsidR="00DA6FE2">
        <w:rPr>
          <w:szCs w:val="28"/>
        </w:rPr>
        <w:t>льности</w:t>
      </w:r>
      <w:r w:rsidRPr="00C11DE0">
        <w:rPr>
          <w:szCs w:val="28"/>
        </w:rPr>
        <w:t>.</w:t>
      </w:r>
    </w:p>
    <w:p w:rsidR="00C11DE0" w:rsidRPr="00C11DE0" w:rsidRDefault="00C11DE0" w:rsidP="00F626B2">
      <w:pPr>
        <w:suppressAutoHyphens/>
        <w:ind w:firstLine="567"/>
        <w:jc w:val="both"/>
        <w:rPr>
          <w:szCs w:val="28"/>
        </w:rPr>
      </w:pPr>
      <w:r w:rsidRPr="00C11DE0">
        <w:rPr>
          <w:szCs w:val="28"/>
        </w:rPr>
        <w:t>Максимальный срок выполнения административной процедуры составляет 1 рабочий день.</w:t>
      </w:r>
    </w:p>
    <w:p w:rsidR="00DC7C18" w:rsidRP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Default="00DC7C18" w:rsidP="00DC7C18">
      <w:pPr>
        <w:suppressAutoHyphens/>
        <w:autoSpaceDE w:val="0"/>
        <w:autoSpaceDN w:val="0"/>
        <w:adjustRightInd w:val="0"/>
        <w:ind w:firstLine="567"/>
        <w:jc w:val="center"/>
        <w:rPr>
          <w:b/>
          <w:szCs w:val="28"/>
        </w:rPr>
      </w:pPr>
    </w:p>
    <w:p w:rsidR="00DC7C18" w:rsidRPr="00DC7C18" w:rsidRDefault="00DC7C18" w:rsidP="00DC7C18">
      <w:pPr>
        <w:suppressAutoHyphens/>
        <w:autoSpaceDE w:val="0"/>
        <w:autoSpaceDN w:val="0"/>
        <w:adjustRightInd w:val="0"/>
        <w:ind w:firstLine="567"/>
        <w:jc w:val="center"/>
        <w:rPr>
          <w:b/>
          <w:szCs w:val="28"/>
        </w:rPr>
      </w:pPr>
      <w:r w:rsidRPr="00DC7C18">
        <w:rPr>
          <w:b/>
          <w:szCs w:val="28"/>
        </w:rPr>
        <w:lastRenderedPageBreak/>
        <w:t>Особенности выполнения административных процедур в электронной форме</w:t>
      </w:r>
    </w:p>
    <w:p w:rsidR="00DC7C18" w:rsidRPr="00DC7C18" w:rsidRDefault="00DC7C18" w:rsidP="00DC7C18">
      <w:pPr>
        <w:suppressAutoHyphens/>
        <w:autoSpaceDE w:val="0"/>
        <w:autoSpaceDN w:val="0"/>
        <w:adjustRightInd w:val="0"/>
        <w:ind w:firstLine="567"/>
        <w:jc w:val="center"/>
        <w:rPr>
          <w:b/>
          <w:szCs w:val="28"/>
        </w:rPr>
      </w:pPr>
    </w:p>
    <w:p w:rsidR="00DC7C18" w:rsidRPr="00DC7C18" w:rsidRDefault="00DC7C18" w:rsidP="00DC7C18">
      <w:pPr>
        <w:suppressAutoHyphens/>
        <w:autoSpaceDE w:val="0"/>
        <w:autoSpaceDN w:val="0"/>
        <w:adjustRightInd w:val="0"/>
        <w:ind w:firstLine="567"/>
        <w:jc w:val="both"/>
        <w:rPr>
          <w:szCs w:val="28"/>
        </w:rPr>
      </w:pPr>
      <w:r w:rsidRPr="00DC7C18">
        <w:rPr>
          <w:szCs w:val="28"/>
        </w:rPr>
        <w:t>3.</w:t>
      </w:r>
      <w:r>
        <w:rPr>
          <w:szCs w:val="28"/>
        </w:rPr>
        <w:t>6</w:t>
      </w:r>
      <w:r w:rsidRPr="00DC7C18">
        <w:rPr>
          <w:szCs w:val="28"/>
        </w:rPr>
        <w:t>. Муниципальная услуги в электронной форме не оказывается, однако, заявитель с помощью Единого портала государственных и муниципальных услуг имеет возможность:</w:t>
      </w:r>
    </w:p>
    <w:p w:rsidR="00DC7C18" w:rsidRPr="00DC7C18" w:rsidRDefault="00DC7C18" w:rsidP="00DC7C18">
      <w:pPr>
        <w:suppressAutoHyphens/>
        <w:autoSpaceDE w:val="0"/>
        <w:autoSpaceDN w:val="0"/>
        <w:adjustRightInd w:val="0"/>
        <w:ind w:firstLine="567"/>
        <w:jc w:val="both"/>
        <w:rPr>
          <w:szCs w:val="28"/>
        </w:rPr>
      </w:pPr>
      <w:r w:rsidRPr="00DC7C18">
        <w:rPr>
          <w:szCs w:val="28"/>
        </w:rPr>
        <w:t>а) получить информацию о порядке предоставления муниципальной услуги;</w:t>
      </w:r>
    </w:p>
    <w:p w:rsidR="00DC7C18" w:rsidRDefault="00DC7C18" w:rsidP="00DC7C18">
      <w:pPr>
        <w:suppressAutoHyphens/>
        <w:autoSpaceDE w:val="0"/>
        <w:autoSpaceDN w:val="0"/>
        <w:adjustRightInd w:val="0"/>
        <w:ind w:firstLine="567"/>
        <w:jc w:val="both"/>
        <w:rPr>
          <w:szCs w:val="28"/>
        </w:rPr>
      </w:pPr>
      <w:r w:rsidRPr="00DC7C18">
        <w:rPr>
          <w:szCs w:val="28"/>
        </w:rPr>
        <w:t xml:space="preserve">б) ознакомиться с формой документов, необходимых для получения муниципальной услуги, получить доступ к ним для копирования и заполнения в электронном виде. </w:t>
      </w:r>
    </w:p>
    <w:p w:rsidR="006A435C" w:rsidRPr="00DC7C18" w:rsidRDefault="006A435C" w:rsidP="00DC7C18">
      <w:pPr>
        <w:suppressAutoHyphens/>
        <w:autoSpaceDE w:val="0"/>
        <w:autoSpaceDN w:val="0"/>
        <w:adjustRightInd w:val="0"/>
        <w:ind w:firstLine="567"/>
        <w:jc w:val="both"/>
        <w:rPr>
          <w:szCs w:val="28"/>
        </w:rPr>
      </w:pPr>
    </w:p>
    <w:p w:rsidR="006A435C" w:rsidRPr="006A435C" w:rsidRDefault="006A435C" w:rsidP="006A435C">
      <w:pPr>
        <w:suppressAutoHyphens/>
        <w:autoSpaceDE w:val="0"/>
        <w:autoSpaceDN w:val="0"/>
        <w:adjustRightInd w:val="0"/>
        <w:ind w:firstLine="567"/>
        <w:jc w:val="center"/>
        <w:rPr>
          <w:b/>
          <w:szCs w:val="28"/>
        </w:rPr>
      </w:pPr>
      <w:r w:rsidRPr="006A435C">
        <w:rPr>
          <w:b/>
          <w:szCs w:val="28"/>
        </w:rPr>
        <w:t>Порядок исправления допущенных опечаток и ошибок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center"/>
        <w:rPr>
          <w:b/>
          <w:szCs w:val="28"/>
        </w:rPr>
      </w:pPr>
    </w:p>
    <w:p w:rsidR="006A435C" w:rsidRPr="006A435C" w:rsidRDefault="006A435C" w:rsidP="006A435C">
      <w:pPr>
        <w:suppressAutoHyphens/>
        <w:autoSpaceDE w:val="0"/>
        <w:autoSpaceDN w:val="0"/>
        <w:adjustRightInd w:val="0"/>
        <w:ind w:firstLine="567"/>
        <w:jc w:val="both"/>
        <w:rPr>
          <w:szCs w:val="28"/>
        </w:rPr>
      </w:pPr>
      <w:r w:rsidRPr="006A435C">
        <w:rPr>
          <w:szCs w:val="28"/>
        </w:rPr>
        <w:t>3.</w:t>
      </w:r>
      <w:r>
        <w:rPr>
          <w:szCs w:val="28"/>
        </w:rPr>
        <w:t>7</w:t>
      </w:r>
      <w:r w:rsidRPr="006A435C">
        <w:rPr>
          <w:szCs w:val="28"/>
        </w:rPr>
        <w:t>. Основанием для начала административной процедуры является представление (направление) заявителем в орган, предоставляющий муниципальную услугу,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A435C" w:rsidRPr="006A435C" w:rsidRDefault="006A435C" w:rsidP="006A435C">
      <w:pPr>
        <w:suppressAutoHyphens/>
        <w:autoSpaceDE w:val="0"/>
        <w:autoSpaceDN w:val="0"/>
        <w:adjustRightInd w:val="0"/>
        <w:ind w:firstLine="567"/>
        <w:jc w:val="both"/>
        <w:rPr>
          <w:szCs w:val="28"/>
        </w:rPr>
      </w:pPr>
      <w:bookmarkStart w:id="4" w:name="dst100263"/>
      <w:bookmarkEnd w:id="4"/>
      <w:r w:rsidRPr="006A435C">
        <w:rPr>
          <w:szCs w:val="28"/>
        </w:rPr>
        <w:t>Специалист, ответственный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A435C" w:rsidRPr="006A435C" w:rsidRDefault="006A435C" w:rsidP="006A435C">
      <w:pPr>
        <w:suppressAutoHyphens/>
        <w:autoSpaceDE w:val="0"/>
        <w:autoSpaceDN w:val="0"/>
        <w:adjustRightInd w:val="0"/>
        <w:ind w:firstLine="567"/>
        <w:jc w:val="both"/>
        <w:rPr>
          <w:szCs w:val="28"/>
        </w:rPr>
      </w:pPr>
      <w:bookmarkStart w:id="5" w:name="dst100264"/>
      <w:bookmarkStart w:id="6" w:name="dst100265"/>
      <w:bookmarkEnd w:id="5"/>
      <w:bookmarkEnd w:id="6"/>
      <w:r w:rsidRPr="006A435C">
        <w:rPr>
          <w:szCs w:val="28"/>
        </w:rPr>
        <w:t xml:space="preserve">  В случае выявления допущенных опечаток и (или) ошибок в выданных в результате предоставления муниципальной услуги документах специалист, ответственный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A435C" w:rsidRPr="006A435C" w:rsidRDefault="006A435C" w:rsidP="006A435C">
      <w:pPr>
        <w:suppressAutoHyphens/>
        <w:autoSpaceDE w:val="0"/>
        <w:autoSpaceDN w:val="0"/>
        <w:adjustRightInd w:val="0"/>
        <w:ind w:firstLine="567"/>
        <w:jc w:val="both"/>
        <w:rPr>
          <w:szCs w:val="28"/>
        </w:rPr>
      </w:pPr>
      <w:bookmarkStart w:id="7" w:name="dst100266"/>
      <w:bookmarkEnd w:id="7"/>
      <w:r w:rsidRPr="006A435C">
        <w:rPr>
          <w:szCs w:val="28"/>
        </w:rPr>
        <w:t xml:space="preserve">  В случае отсутствия опечаток и (или) ошибок в документах, выданных в результате предоставления муниципальной услуги, специалист, ответственный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A435C" w:rsidRDefault="006A435C" w:rsidP="006A435C">
      <w:pPr>
        <w:suppressAutoHyphens/>
        <w:autoSpaceDE w:val="0"/>
        <w:autoSpaceDN w:val="0"/>
        <w:adjustRightInd w:val="0"/>
        <w:ind w:firstLine="567"/>
        <w:jc w:val="both"/>
        <w:rPr>
          <w:szCs w:val="28"/>
        </w:rPr>
      </w:pPr>
      <w:bookmarkStart w:id="8" w:name="dst100267"/>
      <w:bookmarkEnd w:id="8"/>
      <w:r w:rsidRPr="006A435C">
        <w:rPr>
          <w:szCs w:val="28"/>
        </w:rPr>
        <w:t xml:space="preserve">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6A435C" w:rsidRPr="006A435C" w:rsidRDefault="006A435C" w:rsidP="006A435C">
      <w:pPr>
        <w:suppressAutoHyphens/>
        <w:autoSpaceDE w:val="0"/>
        <w:autoSpaceDN w:val="0"/>
        <w:adjustRightInd w:val="0"/>
        <w:ind w:firstLine="567"/>
        <w:jc w:val="both"/>
        <w:rPr>
          <w:szCs w:val="28"/>
        </w:rPr>
      </w:pPr>
    </w:p>
    <w:p w:rsidR="00C11DE0" w:rsidRPr="00C11DE0" w:rsidRDefault="00C11DE0" w:rsidP="00F626B2">
      <w:pPr>
        <w:suppressAutoHyphens/>
        <w:autoSpaceDE w:val="0"/>
        <w:autoSpaceDN w:val="0"/>
        <w:adjustRightInd w:val="0"/>
        <w:jc w:val="center"/>
        <w:outlineLvl w:val="0"/>
        <w:rPr>
          <w:b/>
          <w:bCs/>
          <w:szCs w:val="28"/>
        </w:rPr>
      </w:pPr>
      <w:r w:rsidRPr="00C11DE0">
        <w:rPr>
          <w:b/>
          <w:bCs/>
          <w:szCs w:val="28"/>
        </w:rPr>
        <w:t>IV. Формы контроля за исполнением административного регламента 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осуществления текущего контроля за соблюдением и исполнением ответственными должностными лицами положений Административного </w:t>
      </w:r>
      <w:r w:rsidRPr="00C11DE0">
        <w:rPr>
          <w:b/>
          <w:bCs/>
          <w:i/>
          <w:szCs w:val="28"/>
        </w:rPr>
        <w:lastRenderedPageBreak/>
        <w:t xml:space="preserve">регламента и иных нормативных правовых актов, устанавливающих требования к предоставлению муниципальной услуги,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а также принятию ими решений</w:t>
      </w:r>
    </w:p>
    <w:p w:rsidR="00C11DE0" w:rsidRPr="00C11DE0" w:rsidRDefault="00C11DE0" w:rsidP="00F626B2">
      <w:pPr>
        <w:suppressAutoHyphens/>
        <w:autoSpaceDE w:val="0"/>
        <w:autoSpaceDN w:val="0"/>
        <w:adjustRightInd w:val="0"/>
        <w:jc w:val="both"/>
        <w:rPr>
          <w:bCs/>
          <w:i/>
          <w:szCs w:val="28"/>
        </w:rPr>
      </w:pPr>
    </w:p>
    <w:p w:rsidR="00C11DE0" w:rsidRPr="00C11DE0" w:rsidRDefault="00C11DE0" w:rsidP="00F626B2">
      <w:pPr>
        <w:suppressAutoHyphens/>
        <w:autoSpaceDE w:val="0"/>
        <w:autoSpaceDN w:val="0"/>
        <w:adjustRightInd w:val="0"/>
        <w:ind w:firstLine="567"/>
        <w:jc w:val="both"/>
        <w:rPr>
          <w:szCs w:val="28"/>
          <w:vertAlign w:val="superscript"/>
        </w:rPr>
      </w:pPr>
      <w:r w:rsidRPr="00C11DE0">
        <w:rPr>
          <w:szCs w:val="28"/>
        </w:rPr>
        <w:t xml:space="preserve">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w:t>
      </w:r>
      <w:r w:rsidR="00DA6FE2">
        <w:rPr>
          <w:szCs w:val="28"/>
        </w:rPr>
        <w:t xml:space="preserve">специалистом сектора организационной, правовой и документационной работы администрации </w:t>
      </w:r>
      <w:r w:rsidR="00DA6FE2">
        <w:rPr>
          <w:bCs/>
          <w:szCs w:val="28"/>
        </w:rPr>
        <w:t>муниципального образования</w:t>
      </w:r>
      <w:r w:rsidR="00DA6FE2" w:rsidRPr="00C11DE0">
        <w:rPr>
          <w:szCs w:val="28"/>
        </w:rPr>
        <w:t xml:space="preserve"> </w:t>
      </w:r>
      <w:r w:rsidRPr="00C11DE0">
        <w:rPr>
          <w:szCs w:val="28"/>
        </w:rPr>
        <w:t xml:space="preserve">осуществляется заместителем главы администрации </w:t>
      </w:r>
      <w:r w:rsidR="00DA6FE2">
        <w:rPr>
          <w:bCs/>
          <w:szCs w:val="28"/>
        </w:rPr>
        <w:t>муниципального образования</w:t>
      </w:r>
      <w:r w:rsidRPr="00C11DE0">
        <w:rPr>
          <w:szCs w:val="28"/>
        </w:rPr>
        <w:t>, посредством анализа действий специалист</w:t>
      </w:r>
      <w:r w:rsidR="00DA6FE2">
        <w:rPr>
          <w:szCs w:val="28"/>
        </w:rPr>
        <w:t xml:space="preserve">а сектора организационной, правовой и документационной работы администрации </w:t>
      </w:r>
      <w:r w:rsidR="00DA6FE2">
        <w:rPr>
          <w:bCs/>
          <w:szCs w:val="28"/>
        </w:rPr>
        <w:t>муниципального образования</w:t>
      </w:r>
      <w:r w:rsidRPr="00C11DE0">
        <w:rPr>
          <w:szCs w:val="28"/>
        </w:rPr>
        <w:t>, участвующ</w:t>
      </w:r>
      <w:r w:rsidR="00333315">
        <w:rPr>
          <w:szCs w:val="28"/>
        </w:rPr>
        <w:t>его</w:t>
      </w:r>
      <w:r w:rsidRPr="00C11DE0">
        <w:rPr>
          <w:szCs w:val="28"/>
        </w:rPr>
        <w:t xml:space="preserve"> в предоставлении муниципально</w:t>
      </w:r>
      <w:r w:rsidR="00F3717E">
        <w:rPr>
          <w:szCs w:val="28"/>
        </w:rPr>
        <w:t>й услуги, и подготавливаемых им</w:t>
      </w:r>
      <w:r w:rsidRPr="00C11DE0">
        <w:rPr>
          <w:szCs w:val="28"/>
        </w:rPr>
        <w:t xml:space="preserve"> в ходе предоставления муниципальной услуги документов, а также согласования таких документов.</w:t>
      </w:r>
    </w:p>
    <w:p w:rsidR="00C11DE0" w:rsidRPr="00C11DE0" w:rsidRDefault="00C11DE0" w:rsidP="00F626B2">
      <w:pPr>
        <w:suppressAutoHyphens/>
        <w:autoSpaceDE w:val="0"/>
        <w:autoSpaceDN w:val="0"/>
        <w:adjustRightInd w:val="0"/>
        <w:ind w:firstLine="567"/>
        <w:jc w:val="both"/>
        <w:rPr>
          <w:strike/>
          <w:szCs w:val="28"/>
        </w:rPr>
      </w:pPr>
      <w:r w:rsidRPr="00C11DE0">
        <w:rPr>
          <w:szCs w:val="28"/>
        </w:rPr>
        <w:t>4.2. Текущий контроль осуществляется постоянно.</w:t>
      </w:r>
    </w:p>
    <w:p w:rsidR="00001922" w:rsidRDefault="00001922" w:rsidP="006A435C">
      <w:pPr>
        <w:suppressAutoHyphens/>
        <w:autoSpaceDE w:val="0"/>
        <w:autoSpaceDN w:val="0"/>
        <w:adjustRightInd w:val="0"/>
        <w:outlineLvl w:val="1"/>
        <w:rPr>
          <w:b/>
          <w:bCs/>
          <w:i/>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center"/>
        <w:rPr>
          <w:bCs/>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4.3. Основанием для проведения плановых проверок является утвержденный годовой план работы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Плановые проверки при проведении контроля за предоставлением муниципальной услуги осуществляются посредством:</w:t>
      </w:r>
    </w:p>
    <w:p w:rsidR="00C11DE0" w:rsidRPr="00C11DE0" w:rsidRDefault="00C11DE0" w:rsidP="00F626B2">
      <w:pPr>
        <w:suppressAutoHyphens/>
        <w:autoSpaceDE w:val="0"/>
        <w:autoSpaceDN w:val="0"/>
        <w:adjustRightInd w:val="0"/>
        <w:ind w:firstLine="567"/>
        <w:jc w:val="both"/>
        <w:rPr>
          <w:szCs w:val="28"/>
        </w:rPr>
      </w:pPr>
      <w:r w:rsidRPr="00C11DE0">
        <w:rPr>
          <w:szCs w:val="28"/>
        </w:rPr>
        <w:t>проверки правильности осуществления административных процедур;</w:t>
      </w:r>
    </w:p>
    <w:p w:rsidR="00C11DE0" w:rsidRPr="00C11DE0" w:rsidRDefault="00C11DE0" w:rsidP="00F626B2">
      <w:pPr>
        <w:suppressAutoHyphens/>
        <w:autoSpaceDE w:val="0"/>
        <w:autoSpaceDN w:val="0"/>
        <w:adjustRightInd w:val="0"/>
        <w:ind w:firstLine="567"/>
        <w:jc w:val="both"/>
        <w:rPr>
          <w:szCs w:val="28"/>
        </w:rPr>
      </w:pPr>
      <w:r w:rsidRPr="00C11DE0">
        <w:rPr>
          <w:szCs w:val="28"/>
        </w:rPr>
        <w:t>выявления и устранения нарушения прав Заявителей;</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рассмотрения, принятия решений и подготовки ответов на обращения Заявителей, содержащие жалобы на решения, действия (бездействие) должностных лиц администрации </w:t>
      </w:r>
      <w:r w:rsidR="00DA6FE2">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выборочной проверки подготовленных результатов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4.4. Внеплановые проверки проводятся в случае необходимости при обнаружении несоответствия результатов предоставления муниципальной услуги действующему законодательству.</w:t>
      </w:r>
    </w:p>
    <w:p w:rsidR="00C11DE0" w:rsidRPr="00C11DE0" w:rsidRDefault="00C11DE0" w:rsidP="006A435C">
      <w:pPr>
        <w:suppressAutoHyphens/>
        <w:autoSpaceDE w:val="0"/>
        <w:autoSpaceDN w:val="0"/>
        <w:adjustRightInd w:val="0"/>
        <w:ind w:firstLine="567"/>
        <w:jc w:val="both"/>
        <w:rPr>
          <w:szCs w:val="28"/>
        </w:rPr>
      </w:pPr>
      <w:r w:rsidRPr="00C11DE0">
        <w:rPr>
          <w:szCs w:val="28"/>
        </w:rPr>
        <w:t xml:space="preserve">Внеплановые проверки проводятся на основании правовых актов администрации </w:t>
      </w:r>
      <w:r w:rsidR="00DA6FE2">
        <w:rPr>
          <w:bCs/>
          <w:szCs w:val="28"/>
        </w:rPr>
        <w:t>муниципального образования</w:t>
      </w:r>
      <w:r w:rsidRPr="00C11DE0">
        <w:rPr>
          <w:szCs w:val="28"/>
        </w:rPr>
        <w:t xml:space="preserve">. Основанием для начала проведения внеплановой проверки являются поступившие в администрацию </w:t>
      </w:r>
      <w:r w:rsidR="00DA6FE2">
        <w:rPr>
          <w:bCs/>
          <w:szCs w:val="28"/>
        </w:rPr>
        <w:t>муниципального образования</w:t>
      </w:r>
      <w:r w:rsidRPr="00C11DE0">
        <w:rPr>
          <w:szCs w:val="28"/>
        </w:rPr>
        <w:t xml:space="preserve"> обращения получателей муниципальной услуги о нарушении их прав и законных интересов при предоставлении муниципальной услуги, о незаконном отказе в приеме документов либо в предоставлении муниципальной услу</w:t>
      </w:r>
      <w:r w:rsidR="006A435C">
        <w:rPr>
          <w:szCs w:val="28"/>
        </w:rPr>
        <w:t>ги.</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lastRenderedPageBreak/>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предоставления муниципальной услуги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overflowPunct w:val="0"/>
        <w:autoSpaceDE w:val="0"/>
        <w:autoSpaceDN w:val="0"/>
        <w:adjustRightInd w:val="0"/>
        <w:ind w:firstLine="567"/>
        <w:jc w:val="both"/>
        <w:textAlignment w:val="baseline"/>
        <w:rPr>
          <w:rFonts w:eastAsia="Calibri"/>
          <w:szCs w:val="28"/>
          <w:lang w:eastAsia="en-US"/>
        </w:rPr>
      </w:pPr>
      <w:r w:rsidRPr="00C11DE0">
        <w:rPr>
          <w:bCs/>
          <w:szCs w:val="28"/>
        </w:rPr>
        <w:t>4.5. По р</w:t>
      </w:r>
      <w:r w:rsidR="00E9211D">
        <w:rPr>
          <w:bCs/>
          <w:szCs w:val="28"/>
        </w:rPr>
        <w:t>езультатам проведенных проверок</w:t>
      </w:r>
      <w:r w:rsidRPr="00C11DE0">
        <w:rPr>
          <w:bCs/>
          <w:szCs w:val="28"/>
        </w:rPr>
        <w:t xml:space="preserve"> в случае выявления нарушений соблюдения положений Административного регламента, виновные муниципальные служащие и должностные лица </w:t>
      </w:r>
      <w:r w:rsidRPr="00C11DE0">
        <w:rPr>
          <w:szCs w:val="28"/>
        </w:rPr>
        <w:t xml:space="preserve">администрации </w:t>
      </w:r>
      <w:r w:rsidR="00DA6FE2">
        <w:rPr>
          <w:bCs/>
          <w:szCs w:val="28"/>
        </w:rPr>
        <w:t>муниципального образования</w:t>
      </w:r>
      <w:r w:rsidRPr="00C11DE0">
        <w:rPr>
          <w:bCs/>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C11DE0">
        <w:rPr>
          <w:rFonts w:eastAsia="Calibri"/>
          <w:szCs w:val="28"/>
          <w:lang w:eastAsia="en-US"/>
        </w:rPr>
        <w:t>в порядке, установленном законодательством.</w:t>
      </w:r>
    </w:p>
    <w:p w:rsidR="00C11DE0" w:rsidRPr="00C11DE0" w:rsidRDefault="00C11DE0" w:rsidP="00F626B2">
      <w:pPr>
        <w:suppressAutoHyphens/>
        <w:autoSpaceDE w:val="0"/>
        <w:autoSpaceDN w:val="0"/>
        <w:adjustRightInd w:val="0"/>
        <w:ind w:firstLine="567"/>
        <w:jc w:val="both"/>
        <w:rPr>
          <w:bCs/>
          <w:szCs w:val="28"/>
        </w:rPr>
      </w:pPr>
      <w:r w:rsidRPr="00C11DE0">
        <w:rPr>
          <w:bCs/>
          <w:szCs w:val="28"/>
        </w:rPr>
        <w:t xml:space="preserve">4.6. Персональная ответственность муниципальных служащих и должностных лиц </w:t>
      </w:r>
      <w:r w:rsidRPr="00C11DE0">
        <w:rPr>
          <w:szCs w:val="28"/>
        </w:rPr>
        <w:t xml:space="preserve">администрации </w:t>
      </w:r>
      <w:r w:rsidR="00DA6FE2">
        <w:rPr>
          <w:bCs/>
          <w:szCs w:val="28"/>
        </w:rPr>
        <w:t>муниципального образования</w:t>
      </w:r>
      <w:r w:rsidRPr="00C11DE0">
        <w:rPr>
          <w:bCs/>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jc w:val="center"/>
        <w:outlineLvl w:val="1"/>
        <w:rPr>
          <w:b/>
          <w:bCs/>
          <w:i/>
          <w:szCs w:val="28"/>
        </w:rPr>
      </w:pPr>
      <w:r w:rsidRPr="00C11DE0">
        <w:rPr>
          <w:b/>
          <w:bCs/>
          <w:i/>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11DE0" w:rsidRPr="00C11DE0" w:rsidRDefault="00C11DE0" w:rsidP="00F626B2">
      <w:pPr>
        <w:suppressAutoHyphens/>
        <w:autoSpaceDE w:val="0"/>
        <w:autoSpaceDN w:val="0"/>
        <w:adjustRightInd w:val="0"/>
        <w:jc w:val="both"/>
        <w:rPr>
          <w:bCs/>
          <w:szCs w:val="28"/>
        </w:rPr>
      </w:pPr>
    </w:p>
    <w:p w:rsidR="00C11DE0" w:rsidRPr="00C11DE0" w:rsidRDefault="00C11DE0" w:rsidP="00F626B2">
      <w:pPr>
        <w:suppressAutoHyphens/>
        <w:autoSpaceDE w:val="0"/>
        <w:autoSpaceDN w:val="0"/>
        <w:adjustRightInd w:val="0"/>
        <w:ind w:firstLine="567"/>
        <w:jc w:val="both"/>
        <w:rPr>
          <w:iCs/>
          <w:szCs w:val="28"/>
        </w:rPr>
      </w:pPr>
      <w:r w:rsidRPr="00C11DE0">
        <w:rPr>
          <w:iCs/>
          <w:szCs w:val="28"/>
        </w:rPr>
        <w:t>4.7.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C11DE0" w:rsidRPr="00C11DE0" w:rsidRDefault="00C11DE0" w:rsidP="00F626B2">
      <w:pPr>
        <w:suppressAutoHyphens/>
        <w:autoSpaceDE w:val="0"/>
        <w:autoSpaceDN w:val="0"/>
        <w:adjustRightInd w:val="0"/>
        <w:ind w:firstLine="567"/>
        <w:jc w:val="both"/>
        <w:rPr>
          <w:iCs/>
          <w:szCs w:val="28"/>
        </w:rPr>
      </w:pPr>
      <w:r w:rsidRPr="00C11DE0">
        <w:rPr>
          <w:iCs/>
          <w:szCs w:val="28"/>
        </w:rPr>
        <w:t>4.8.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C11DE0" w:rsidRPr="00C11DE0" w:rsidRDefault="00C11DE0" w:rsidP="00F626B2">
      <w:pPr>
        <w:suppressAutoHyphens/>
        <w:autoSpaceDE w:val="0"/>
        <w:autoSpaceDN w:val="0"/>
        <w:adjustRightInd w:val="0"/>
        <w:ind w:firstLine="567"/>
        <w:jc w:val="both"/>
        <w:rPr>
          <w:szCs w:val="28"/>
        </w:rPr>
      </w:pPr>
    </w:p>
    <w:p w:rsidR="00C11DE0" w:rsidRPr="00C11DE0" w:rsidRDefault="00C11DE0" w:rsidP="00F626B2">
      <w:pPr>
        <w:suppressAutoHyphens/>
        <w:overflowPunct w:val="0"/>
        <w:autoSpaceDE w:val="0"/>
        <w:autoSpaceDN w:val="0"/>
        <w:adjustRightInd w:val="0"/>
        <w:jc w:val="center"/>
        <w:textAlignment w:val="baseline"/>
        <w:outlineLvl w:val="0"/>
        <w:rPr>
          <w:b/>
          <w:bCs/>
          <w:szCs w:val="28"/>
        </w:rPr>
      </w:pPr>
      <w:r w:rsidRPr="00C11DE0">
        <w:rPr>
          <w:b/>
          <w:szCs w:val="28"/>
        </w:rPr>
        <w:t xml:space="preserve">V. </w:t>
      </w:r>
      <w:r w:rsidRPr="00C11DE0">
        <w:rPr>
          <w:sz w:val="24"/>
          <w:szCs w:val="28"/>
        </w:rPr>
        <w:t xml:space="preserve"> </w:t>
      </w:r>
      <w:r w:rsidRPr="00C11DE0">
        <w:rPr>
          <w:b/>
          <w:bCs/>
          <w:szCs w:val="28"/>
        </w:rPr>
        <w:t xml:space="preserve">Досудебный (внесудебный) порядок обжалования решений и действий (бездействия) органа местного самоуправления, предоставляющего муниципальную услугу, организаций, указанных в </w:t>
      </w:r>
      <w:hyperlink r:id="rId41" w:history="1">
        <w:r w:rsidRPr="00C11DE0">
          <w:rPr>
            <w:b/>
            <w:bCs/>
            <w:szCs w:val="28"/>
          </w:rPr>
          <w:t>части 1.1 статьи 16</w:t>
        </w:r>
      </w:hyperlink>
      <w:r w:rsidRPr="00C11DE0">
        <w:rPr>
          <w:b/>
          <w:bCs/>
          <w:szCs w:val="28"/>
        </w:rPr>
        <w:t xml:space="preserve"> Федерального закона от 27</w:t>
      </w:r>
      <w:r w:rsidR="0086742C">
        <w:rPr>
          <w:b/>
          <w:bCs/>
          <w:szCs w:val="28"/>
        </w:rPr>
        <w:t>.07.</w:t>
      </w:r>
      <w:r w:rsidRPr="00C11DE0">
        <w:rPr>
          <w:b/>
          <w:bCs/>
          <w:szCs w:val="28"/>
        </w:rPr>
        <w:t>2010 № 210-ФЗ «Об организации предоставления государственных и муниципальных услуг», а также их должностных лиц, муниципальных служащих, работников</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6A435C" w:rsidP="00F626B2">
      <w:pPr>
        <w:suppressAutoHyphens/>
        <w:overflowPunct w:val="0"/>
        <w:autoSpaceDE w:val="0"/>
        <w:autoSpaceDN w:val="0"/>
        <w:adjustRightInd w:val="0"/>
        <w:ind w:firstLine="567"/>
        <w:jc w:val="both"/>
        <w:textAlignment w:val="baseline"/>
        <w:outlineLvl w:val="0"/>
        <w:rPr>
          <w:bCs/>
          <w:szCs w:val="28"/>
        </w:rPr>
      </w:pPr>
      <w:r>
        <w:rPr>
          <w:szCs w:val="28"/>
        </w:rPr>
        <w:t>5</w:t>
      </w:r>
      <w:r w:rsidR="00C11DE0" w:rsidRPr="00C11DE0">
        <w:rPr>
          <w:szCs w:val="28"/>
        </w:rPr>
        <w:t>.</w:t>
      </w:r>
      <w:r>
        <w:rPr>
          <w:szCs w:val="28"/>
        </w:rPr>
        <w:t>1</w:t>
      </w:r>
      <w:r w:rsidR="00C11DE0" w:rsidRPr="00C11DE0">
        <w:rPr>
          <w:szCs w:val="28"/>
        </w:rPr>
        <w:t xml:space="preserve">. В случае нарушения прав заявителей они вправе обжаловать </w:t>
      </w:r>
      <w:r w:rsidR="00C11DE0" w:rsidRPr="00C11DE0">
        <w:rPr>
          <w:bCs/>
          <w:szCs w:val="28"/>
        </w:rPr>
        <w:t>действия (бездействия) органа местного самоуправления, предоста</w:t>
      </w:r>
      <w:r w:rsidR="00DA6FE2">
        <w:rPr>
          <w:bCs/>
          <w:szCs w:val="28"/>
        </w:rPr>
        <w:t>вляющего муниципальную услугу,</w:t>
      </w:r>
      <w:r w:rsidR="00C11DE0" w:rsidRPr="00C11DE0">
        <w:rPr>
          <w:bCs/>
          <w:szCs w:val="28"/>
        </w:rPr>
        <w:t xml:space="preserve"> организаций, указанных в </w:t>
      </w:r>
      <w:hyperlink r:id="rId42" w:history="1">
        <w:r w:rsidR="00C11DE0" w:rsidRPr="00C11DE0">
          <w:rPr>
            <w:bCs/>
            <w:szCs w:val="28"/>
          </w:rPr>
          <w:t>части 1.1 статьи 16</w:t>
        </w:r>
      </w:hyperlink>
      <w:r w:rsidR="00C11DE0" w:rsidRPr="00C11DE0">
        <w:rPr>
          <w:bCs/>
          <w:szCs w:val="28"/>
        </w:rPr>
        <w:t xml:space="preserve"> </w:t>
      </w:r>
      <w:r w:rsidR="00C11DE0" w:rsidRPr="00C11DE0">
        <w:rPr>
          <w:bCs/>
          <w:szCs w:val="28"/>
        </w:rPr>
        <w:lastRenderedPageBreak/>
        <w:t>Федерального закона от 27</w:t>
      </w:r>
      <w:r w:rsidR="0086742C">
        <w:rPr>
          <w:bCs/>
          <w:szCs w:val="28"/>
        </w:rPr>
        <w:t>.07.</w:t>
      </w:r>
      <w:r w:rsidR="00C11DE0" w:rsidRPr="00C11DE0">
        <w:rPr>
          <w:bCs/>
          <w:szCs w:val="28"/>
        </w:rPr>
        <w:t xml:space="preserve">2010 № 210-ФЗ «Об организации предоставления государственных и муниципальных услуг», а также их должностных лиц, муниципальных служащих, работников, а также их решения, </w:t>
      </w:r>
      <w:r w:rsidR="00C11DE0" w:rsidRPr="00C11DE0">
        <w:rPr>
          <w:szCs w:val="28"/>
        </w:rPr>
        <w:t xml:space="preserve">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43" w:history="1">
        <w:r w:rsidR="00C11DE0" w:rsidRPr="00C11DE0">
          <w:rPr>
            <w:szCs w:val="28"/>
          </w:rPr>
          <w:t>законом</w:t>
        </w:r>
      </w:hyperlink>
      <w:r w:rsidR="00C11DE0" w:rsidRPr="00C11DE0">
        <w:rPr>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Жалоба на решения и (или) действия (бездействия)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11DE0" w:rsidRPr="00C11DE0" w:rsidRDefault="00C11DE0" w:rsidP="00F626B2">
      <w:pPr>
        <w:suppressAutoHyphens/>
        <w:overflowPunct w:val="0"/>
        <w:autoSpaceDE w:val="0"/>
        <w:autoSpaceDN w:val="0"/>
        <w:adjustRightInd w:val="0"/>
        <w:ind w:firstLine="720"/>
        <w:jc w:val="center"/>
        <w:textAlignment w:val="baseline"/>
        <w:outlineLvl w:val="1"/>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Предмет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autoSpaceDE w:val="0"/>
        <w:autoSpaceDN w:val="0"/>
        <w:adjustRightInd w:val="0"/>
        <w:ind w:firstLine="567"/>
        <w:jc w:val="both"/>
        <w:outlineLvl w:val="0"/>
        <w:rPr>
          <w:bCs/>
          <w:szCs w:val="28"/>
        </w:rPr>
      </w:pPr>
      <w:r w:rsidRPr="00C11DE0">
        <w:rPr>
          <w:szCs w:val="28"/>
        </w:rPr>
        <w:t>5.2. Предметом жалобы могут являться</w:t>
      </w:r>
      <w:r w:rsidRPr="00C11DE0">
        <w:rPr>
          <w:bCs/>
          <w:szCs w:val="28"/>
        </w:rPr>
        <w:t xml:space="preserve"> решения и действия (бездействия)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а также организаций, предусмотренных частью 1.1 статьи 16 Федерального закона от 27</w:t>
      </w:r>
      <w:r w:rsidR="0086742C">
        <w:rPr>
          <w:bCs/>
          <w:szCs w:val="28"/>
        </w:rPr>
        <w:t>.07.</w:t>
      </w:r>
      <w:r w:rsidRPr="00C11DE0">
        <w:rPr>
          <w:bCs/>
          <w:szCs w:val="28"/>
        </w:rPr>
        <w:t>2010 № 210-ФЗ «Об организации предоставления государственных и муниципальных услуг», или их работников</w:t>
      </w:r>
      <w:r w:rsidRPr="00C11DE0">
        <w:rPr>
          <w:szCs w:val="28"/>
        </w:rPr>
        <w:t>, с совершением (принятием) которых не согласно лицо, обратившееся с жалобой.</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Заявитель может обратиться с жалобой, в том числе, в следующих случаях:</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а) нарушение срока регистрации запроса о предоставлении муниципальной услуги, запроса, указанного в </w:t>
      </w:r>
      <w:hyperlink r:id="rId44" w:history="1">
        <w:r w:rsidRPr="00C11DE0">
          <w:rPr>
            <w:szCs w:val="28"/>
          </w:rPr>
          <w:t>статье 15.1</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 xml:space="preserve">2010 </w:t>
      </w:r>
      <w:r w:rsidR="0086742C">
        <w:rPr>
          <w:bCs/>
          <w:szCs w:val="28"/>
        </w:rPr>
        <w:t xml:space="preserve">   </w:t>
      </w:r>
      <w:r w:rsidRPr="00C11DE0">
        <w:rPr>
          <w:bCs/>
          <w:szCs w:val="28"/>
        </w:rPr>
        <w:t>№ 210-ФЗ «Об организации предоставления государственных и муниципальных услуг»</w:t>
      </w:r>
      <w:r w:rsidRPr="00C11DE0">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б) нарушение срока предоставления муниципальной услуги</w:t>
      </w:r>
      <w:r w:rsidR="00310CF4">
        <w:rPr>
          <w:szCs w:val="28"/>
        </w:rPr>
        <w:t>;</w:t>
      </w:r>
    </w:p>
    <w:p w:rsidR="00C11DE0" w:rsidRPr="00C11DE0" w:rsidRDefault="00C11DE0" w:rsidP="00F626B2">
      <w:pPr>
        <w:suppressAutoHyphens/>
        <w:autoSpaceDE w:val="0"/>
        <w:autoSpaceDN w:val="0"/>
        <w:adjustRightInd w:val="0"/>
        <w:ind w:firstLine="540"/>
        <w:jc w:val="both"/>
        <w:rPr>
          <w:szCs w:val="28"/>
        </w:rPr>
      </w:pPr>
      <w:r w:rsidRPr="00C11DE0">
        <w:rPr>
          <w:szCs w:val="28"/>
        </w:rPr>
        <w:t>в) требование у заявителя документов, не предусмотренных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 для предоставления муниципальной услуги, у заявителя;</w:t>
      </w:r>
    </w:p>
    <w:p w:rsidR="00C11DE0" w:rsidRPr="00C11DE0" w:rsidRDefault="00C11DE0" w:rsidP="00F626B2">
      <w:pPr>
        <w:suppressAutoHyphens/>
        <w:autoSpaceDE w:val="0"/>
        <w:autoSpaceDN w:val="0"/>
        <w:adjustRightInd w:val="0"/>
        <w:ind w:firstLine="540"/>
        <w:jc w:val="both"/>
        <w:rPr>
          <w:szCs w:val="28"/>
        </w:rPr>
      </w:pPr>
      <w:r w:rsidRPr="00C11DE0">
        <w:rPr>
          <w:szCs w:val="28"/>
        </w:rPr>
        <w:lastRenderedPageBreak/>
        <w:t>д)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ж) отказ органа местного самоуправления, предоставляющего муниципальную услугу, должностного лица органа, предоставляющего муниципальную услугу, организаций, предусмотренных </w:t>
      </w:r>
      <w:hyperlink r:id="rId45" w:history="1">
        <w:r w:rsidRPr="00C11DE0">
          <w:rPr>
            <w:szCs w:val="28"/>
          </w:rPr>
          <w:t>частью 1.1 статьи 16</w:t>
        </w:r>
      </w:hyperlink>
      <w:r w:rsidRPr="00C11DE0">
        <w:rPr>
          <w:szCs w:val="28"/>
        </w:rPr>
        <w:t xml:space="preserve"> Федерального закона </w:t>
      </w:r>
      <w:r w:rsidRPr="00C11DE0">
        <w:rPr>
          <w:bCs/>
          <w:szCs w:val="28"/>
        </w:rPr>
        <w:t>от 27</w:t>
      </w:r>
      <w:r w:rsidR="0086742C">
        <w:rPr>
          <w:bCs/>
          <w:szCs w:val="28"/>
        </w:rPr>
        <w:t>.07.</w:t>
      </w:r>
      <w:r w:rsidRPr="00C11DE0">
        <w:rPr>
          <w:bCs/>
          <w:szCs w:val="28"/>
        </w:rPr>
        <w:t>2010 № 210-ФЗ «Об организации предоставления государственных и муниципальных услуг»</w:t>
      </w:r>
      <w:r w:rsidRPr="00C11DE0">
        <w:rPr>
          <w:szCs w:val="28"/>
        </w:rPr>
        <w:t>,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1DE0" w:rsidRPr="00C11DE0" w:rsidRDefault="00C11DE0" w:rsidP="00F626B2">
      <w:pPr>
        <w:suppressAutoHyphens/>
        <w:autoSpaceDE w:val="0"/>
        <w:autoSpaceDN w:val="0"/>
        <w:adjustRightInd w:val="0"/>
        <w:ind w:firstLine="540"/>
        <w:jc w:val="both"/>
        <w:rPr>
          <w:szCs w:val="28"/>
        </w:rPr>
      </w:pPr>
      <w:r w:rsidRPr="00C11DE0">
        <w:rPr>
          <w:szCs w:val="28"/>
        </w:rPr>
        <w:t>з) нарушение срока или порядка выдачи документов по результатам предоставления муниципальной услуги;</w:t>
      </w:r>
    </w:p>
    <w:p w:rsidR="00C11DE0" w:rsidRPr="00C11DE0" w:rsidRDefault="00C11DE0" w:rsidP="00F626B2">
      <w:pPr>
        <w:suppressAutoHyphens/>
        <w:autoSpaceDE w:val="0"/>
        <w:autoSpaceDN w:val="0"/>
        <w:adjustRightInd w:val="0"/>
        <w:ind w:firstLine="540"/>
        <w:jc w:val="both"/>
        <w:rPr>
          <w:szCs w:val="28"/>
        </w:rPr>
      </w:pPr>
      <w:r w:rsidRPr="00C11DE0">
        <w:rPr>
          <w:szCs w:val="28"/>
        </w:rPr>
        <w:t>и)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Саратовской области, муниципальными правовыми актами;</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к) нарушения установленных сроков осуществления процедуры, включенной в исчерпывающий перечень процедур в соответствующей сфере строительства, утвержденный постановлением Правительства Российской Федерации от 30</w:t>
      </w:r>
      <w:r w:rsidR="0086742C">
        <w:rPr>
          <w:szCs w:val="28"/>
        </w:rPr>
        <w:t>.04.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л) предъявления требования осуществить процедуру, не включенную в исчерпывающий перечень процедур в соответствующей сфере строительства, утвержденный постановлением Правитель</w:t>
      </w:r>
      <w:r w:rsidR="0086742C">
        <w:rPr>
          <w:szCs w:val="28"/>
        </w:rPr>
        <w:t>ства Российской Федерации от 30.04.</w:t>
      </w:r>
      <w:r w:rsidRPr="00C11DE0">
        <w:rPr>
          <w:szCs w:val="28"/>
        </w:rPr>
        <w:t>2014 № 403 «Об исчерпывающем перечне процедур в сфере жилищного строительства».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Cs w:val="28"/>
        </w:rPr>
      </w:pPr>
    </w:p>
    <w:p w:rsidR="00C11DE0" w:rsidRPr="00C11DE0" w:rsidRDefault="00C11DE0" w:rsidP="006A435C">
      <w:pPr>
        <w:suppressAutoHyphens/>
        <w:overflowPunct w:val="0"/>
        <w:autoSpaceDE w:val="0"/>
        <w:autoSpaceDN w:val="0"/>
        <w:adjustRightInd w:val="0"/>
        <w:jc w:val="center"/>
        <w:textAlignment w:val="baseline"/>
        <w:rPr>
          <w:b/>
          <w:i/>
          <w:szCs w:val="28"/>
        </w:rPr>
      </w:pPr>
      <w:r w:rsidRPr="00C11DE0">
        <w:rPr>
          <w:b/>
          <w:i/>
          <w:szCs w:val="28"/>
        </w:rPr>
        <w:t xml:space="preserve">Орган местного самоуправления, предоставляющий муниципальную услугу, организации, указанные в </w:t>
      </w:r>
      <w:hyperlink r:id="rId46" w:history="1">
        <w:r w:rsidRPr="00C11DE0">
          <w:rPr>
            <w:b/>
            <w:i/>
            <w:szCs w:val="28"/>
          </w:rPr>
          <w:t>части 1.1 статьи 16</w:t>
        </w:r>
      </w:hyperlink>
      <w:r w:rsidRPr="00C11DE0">
        <w:rPr>
          <w:b/>
          <w:i/>
          <w:szCs w:val="28"/>
        </w:rPr>
        <w:t xml:space="preserve"> Федерального закона от 27</w:t>
      </w:r>
      <w:r w:rsidR="0086742C">
        <w:rPr>
          <w:b/>
          <w:i/>
          <w:szCs w:val="28"/>
        </w:rPr>
        <w:t>.07.</w:t>
      </w:r>
      <w:r w:rsidRPr="00C11DE0">
        <w:rPr>
          <w:b/>
          <w:i/>
          <w:szCs w:val="28"/>
        </w:rPr>
        <w:t>2010 № 210-ФЗ «Об организации предоставления государственных и муниципальных услуг», а также их должностные лица, муниципальные служащие, работники, которым может быть направлена жалоба</w:t>
      </w:r>
    </w:p>
    <w:p w:rsidR="00C11DE0" w:rsidRPr="00C11DE0" w:rsidRDefault="00C11DE0" w:rsidP="00F626B2">
      <w:pPr>
        <w:suppressAutoHyphens/>
        <w:overflowPunct w:val="0"/>
        <w:autoSpaceDE w:val="0"/>
        <w:autoSpaceDN w:val="0"/>
        <w:adjustRightInd w:val="0"/>
        <w:ind w:firstLine="540"/>
        <w:jc w:val="both"/>
        <w:textAlignment w:val="baseline"/>
        <w:rPr>
          <w:rFonts w:ascii="Arial" w:hAnsi="Arial"/>
          <w:sz w:val="20"/>
        </w:rPr>
      </w:pPr>
    </w:p>
    <w:p w:rsidR="00C11DE0" w:rsidRPr="00C11DE0" w:rsidRDefault="00C11DE0" w:rsidP="00F626B2">
      <w:pPr>
        <w:suppressAutoHyphens/>
        <w:adjustRightInd w:val="0"/>
        <w:ind w:firstLine="567"/>
        <w:jc w:val="both"/>
        <w:outlineLvl w:val="2"/>
        <w:rPr>
          <w:szCs w:val="28"/>
        </w:rPr>
      </w:pPr>
      <w:r w:rsidRPr="00C11DE0">
        <w:rPr>
          <w:szCs w:val="28"/>
        </w:rPr>
        <w:t xml:space="preserve">5.3. В случае несогласия заявителя с решением или действием (бездействием) работников администрации </w:t>
      </w:r>
      <w:r w:rsidR="00310CF4">
        <w:rPr>
          <w:bCs/>
          <w:szCs w:val="28"/>
        </w:rPr>
        <w:t>муниципального образования</w:t>
      </w:r>
      <w:r w:rsidRPr="00C11DE0">
        <w:rPr>
          <w:szCs w:val="28"/>
        </w:rPr>
        <w:t xml:space="preserve"> жалоба подается на имя главы </w:t>
      </w:r>
      <w:r w:rsidR="00310CF4">
        <w:rPr>
          <w:bCs/>
          <w:szCs w:val="28"/>
        </w:rPr>
        <w:t>муниципального образования</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Жалоба на решения и действия (бездействие) работников организаций, предусмотренных </w:t>
      </w:r>
      <w:hyperlink r:id="rId47" w:history="1">
        <w:r w:rsidRPr="00C11DE0">
          <w:rPr>
            <w:szCs w:val="28"/>
          </w:rPr>
          <w:t>частью 1.1 статьи 16</w:t>
        </w:r>
      </w:hyperlink>
      <w:r w:rsidRPr="00C11DE0">
        <w:rPr>
          <w:szCs w:val="28"/>
        </w:rPr>
        <w:t xml:space="preserve"> Федерального закона от 27</w:t>
      </w:r>
      <w:r w:rsidR="0086742C">
        <w:rPr>
          <w:szCs w:val="28"/>
        </w:rPr>
        <w:t>.07.</w:t>
      </w:r>
      <w:r w:rsidRPr="00C11DE0">
        <w:rPr>
          <w:szCs w:val="28"/>
        </w:rPr>
        <w:t xml:space="preserve">2010 </w:t>
      </w:r>
      <w:r w:rsidR="0086742C">
        <w:rPr>
          <w:szCs w:val="28"/>
        </w:rPr>
        <w:t xml:space="preserve">     </w:t>
      </w:r>
      <w:r w:rsidRPr="00C11DE0">
        <w:rPr>
          <w:szCs w:val="28"/>
        </w:rPr>
        <w:t>№ 210-ФЗ «Об организации предоставления государственных и муниципальных услуг», подается руководителям этих организаций.</w:t>
      </w:r>
    </w:p>
    <w:p w:rsidR="00C11DE0" w:rsidRPr="00C11DE0" w:rsidRDefault="00C11DE0" w:rsidP="00F626B2">
      <w:pPr>
        <w:suppressAutoHyphens/>
        <w:adjustRightInd w:val="0"/>
        <w:ind w:firstLine="567"/>
        <w:jc w:val="both"/>
        <w:outlineLvl w:val="2"/>
        <w:rPr>
          <w:szCs w:val="28"/>
        </w:rPr>
      </w:pPr>
      <w:r w:rsidRPr="00C11DE0">
        <w:rPr>
          <w:szCs w:val="28"/>
        </w:rPr>
        <w:t>В случаях, предусмотренными подпунктами «к» и «л» пункта 5.2. Административного регламента жалоба подается в антимонопольный орган или его территориальное подразделение.</w:t>
      </w:r>
    </w:p>
    <w:p w:rsidR="00C11DE0" w:rsidRPr="00C11DE0" w:rsidRDefault="00C11DE0" w:rsidP="00F626B2">
      <w:pPr>
        <w:suppressAutoHyphens/>
        <w:adjustRightInd w:val="0"/>
        <w:ind w:firstLine="550"/>
        <w:jc w:val="both"/>
        <w:outlineLvl w:val="2"/>
        <w:rPr>
          <w:szCs w:val="28"/>
        </w:rPr>
      </w:pPr>
    </w:p>
    <w:p w:rsidR="00C11DE0" w:rsidRPr="00C11DE0" w:rsidRDefault="00C11DE0" w:rsidP="00F626B2">
      <w:pPr>
        <w:suppressAutoHyphens/>
        <w:autoSpaceDE w:val="0"/>
        <w:autoSpaceDN w:val="0"/>
        <w:adjustRightInd w:val="0"/>
        <w:jc w:val="center"/>
        <w:rPr>
          <w:b/>
          <w:szCs w:val="28"/>
        </w:rPr>
      </w:pPr>
      <w:r w:rsidRPr="00C11DE0">
        <w:rPr>
          <w:b/>
          <w:i/>
          <w:szCs w:val="28"/>
        </w:rPr>
        <w:t>Порядок подачи 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5.4. Жалоба подается в письменной форме на бумажном носителе, в электронной форме в орган местного самоуправления, предоставляющий муниципальную услугу</w:t>
      </w:r>
      <w:r w:rsidR="00310CF4">
        <w:rPr>
          <w:szCs w:val="28"/>
        </w:rPr>
        <w:t xml:space="preserve">. </w:t>
      </w:r>
      <w:r w:rsidRPr="00C11DE0">
        <w:rPr>
          <w:szCs w:val="28"/>
        </w:rPr>
        <w:t>Время приема жалоб должно совпадать со временем предоставления муниципальной услуги.</w:t>
      </w:r>
    </w:p>
    <w:p w:rsidR="00310CF4" w:rsidRDefault="00C11DE0" w:rsidP="00F626B2">
      <w:pPr>
        <w:suppressAutoHyphens/>
        <w:autoSpaceDE w:val="0"/>
        <w:autoSpaceDN w:val="0"/>
        <w:adjustRightInd w:val="0"/>
        <w:ind w:firstLine="567"/>
        <w:jc w:val="both"/>
        <w:rPr>
          <w:szCs w:val="28"/>
        </w:rPr>
      </w:pPr>
      <w:r w:rsidRPr="00C11DE0">
        <w:rPr>
          <w:szCs w:val="28"/>
        </w:rPr>
        <w:t>5.5. Жалоба на решения и действия (бездействие) органа местного самоуправления, предоставляющего муниципальную услугу, должностного лица, муниципального служащего, руководителя органа может быть направлена по почте (4121</w:t>
      </w:r>
      <w:r w:rsidR="00310CF4">
        <w:rPr>
          <w:szCs w:val="28"/>
        </w:rPr>
        <w:t>85</w:t>
      </w:r>
      <w:r w:rsidRPr="00C11DE0">
        <w:rPr>
          <w:szCs w:val="28"/>
        </w:rPr>
        <w:t xml:space="preserve">, Саратовская область, Татищевский район, </w:t>
      </w:r>
      <w:r w:rsidR="00310CF4">
        <w:rPr>
          <w:szCs w:val="28"/>
        </w:rPr>
        <w:t>с</w:t>
      </w:r>
      <w:r w:rsidRPr="00C11DE0">
        <w:rPr>
          <w:szCs w:val="28"/>
        </w:rPr>
        <w:t>.</w:t>
      </w:r>
      <w:r w:rsidR="00310CF4">
        <w:rPr>
          <w:szCs w:val="28"/>
        </w:rPr>
        <w:t>Ягодная Поляна</w:t>
      </w:r>
      <w:r w:rsidRPr="00C11DE0">
        <w:rPr>
          <w:szCs w:val="28"/>
        </w:rPr>
        <w:t>, ул.Советская, д.</w:t>
      </w:r>
      <w:r w:rsidR="00310CF4">
        <w:rPr>
          <w:szCs w:val="28"/>
        </w:rPr>
        <w:t>47</w:t>
      </w:r>
      <w:r w:rsidRPr="00C11DE0">
        <w:rPr>
          <w:szCs w:val="28"/>
        </w:rPr>
        <w:t xml:space="preserve">), с использованием сети «Интернет», официального сайта Татищевского муниципального района Саратовской области, адрес электронной почты администрации </w:t>
      </w:r>
      <w:r w:rsidR="00310CF4">
        <w:rPr>
          <w:bCs/>
          <w:szCs w:val="28"/>
        </w:rPr>
        <w:t>муниципального образования</w:t>
      </w:r>
      <w:r w:rsidRPr="00C11DE0">
        <w:rPr>
          <w:szCs w:val="28"/>
        </w:rPr>
        <w:t>:</w:t>
      </w:r>
      <w:r w:rsidR="00310CF4">
        <w:rPr>
          <w:szCs w:val="28"/>
        </w:rPr>
        <w:t xml:space="preserve"> </w:t>
      </w:r>
      <w:hyperlink r:id="rId48" w:history="1">
        <w:r w:rsidR="00310CF4" w:rsidRPr="00BC2776">
          <w:rPr>
            <w:rStyle w:val="af2"/>
            <w:szCs w:val="28"/>
            <w:lang w:val="en-US"/>
          </w:rPr>
          <w:t>polynamo</w:t>
        </w:r>
        <w:r w:rsidR="00310CF4" w:rsidRPr="00BC2776">
          <w:rPr>
            <w:rStyle w:val="af2"/>
            <w:szCs w:val="28"/>
          </w:rPr>
          <w:t>@</w:t>
        </w:r>
        <w:r w:rsidR="00310CF4" w:rsidRPr="00BC2776">
          <w:rPr>
            <w:rStyle w:val="af2"/>
            <w:szCs w:val="28"/>
            <w:lang w:val="en-US"/>
          </w:rPr>
          <w:t>mail</w:t>
        </w:r>
        <w:r w:rsidR="00310CF4" w:rsidRPr="00BC2776">
          <w:rPr>
            <w:rStyle w:val="af2"/>
            <w:szCs w:val="28"/>
          </w:rPr>
          <w:t>.ru</w:t>
        </w:r>
      </w:hyperlink>
      <w:r w:rsidRPr="00C11DE0">
        <w:rPr>
          <w:szCs w:val="28"/>
        </w:rPr>
        <w:t xml:space="preserve">, предоставляющей муниципальную услугу, Единого и регионального порталов, а также может быть принята при личном приеме. </w:t>
      </w:r>
    </w:p>
    <w:p w:rsidR="00C11DE0" w:rsidRPr="00C11DE0" w:rsidRDefault="00C11DE0" w:rsidP="00310CF4">
      <w:pPr>
        <w:suppressAutoHyphens/>
        <w:autoSpaceDE w:val="0"/>
        <w:autoSpaceDN w:val="0"/>
        <w:adjustRightInd w:val="0"/>
        <w:ind w:firstLine="567"/>
        <w:jc w:val="both"/>
        <w:rPr>
          <w:szCs w:val="28"/>
        </w:rPr>
      </w:pPr>
      <w:r w:rsidRPr="00C11DE0">
        <w:rPr>
          <w:szCs w:val="28"/>
        </w:rPr>
        <w:t xml:space="preserve">5.6. Жалоба на решения и действия (бездействие) организаций, предусмотренных </w:t>
      </w:r>
      <w:hyperlink r:id="rId49"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 официальных сайтов этих организаций, Единого и регионального порталов, а также может быть принята при личном приеме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7</w:t>
      </w:r>
      <w:r w:rsidRPr="00C11DE0">
        <w:rPr>
          <w:szCs w:val="28"/>
        </w:rPr>
        <w:t xml:space="preserve">. Жалоба в соответствии с Федеральным </w:t>
      </w:r>
      <w:hyperlink r:id="rId50" w:history="1">
        <w:r w:rsidRPr="00C11DE0">
          <w:rPr>
            <w:szCs w:val="28"/>
          </w:rPr>
          <w:t>законом</w:t>
        </w:r>
      </w:hyperlink>
      <w:r w:rsidRPr="00C11DE0">
        <w:rPr>
          <w:szCs w:val="28"/>
        </w:rPr>
        <w:t xml:space="preserve"> «Об организации предоставления государственных и муниципальных услуг» должна содержать:</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1"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autoSpaceDE w:val="0"/>
        <w:autoSpaceDN w:val="0"/>
        <w:adjustRightInd w:val="0"/>
        <w:ind w:firstLine="540"/>
        <w:jc w:val="both"/>
        <w:rPr>
          <w:szCs w:val="28"/>
        </w:rPr>
      </w:pPr>
      <w:r w:rsidRPr="00C11DE0">
        <w:rPr>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11DE0" w:rsidRPr="00C11DE0" w:rsidRDefault="00C11DE0" w:rsidP="00F626B2">
      <w:pPr>
        <w:suppressAutoHyphens/>
        <w:autoSpaceDE w:val="0"/>
        <w:autoSpaceDN w:val="0"/>
        <w:adjustRightInd w:val="0"/>
        <w:ind w:firstLine="540"/>
        <w:jc w:val="both"/>
        <w:rPr>
          <w:szCs w:val="28"/>
        </w:rPr>
      </w:pPr>
      <w:r w:rsidRPr="00C11DE0">
        <w:rPr>
          <w:szCs w:val="28"/>
        </w:rPr>
        <w:lastRenderedPageBreak/>
        <w:t xml:space="preserve">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2"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w:t>
      </w:r>
    </w:p>
    <w:p w:rsidR="00C11DE0" w:rsidRPr="00C11DE0" w:rsidRDefault="00C11DE0" w:rsidP="00F626B2">
      <w:pPr>
        <w:suppressAutoHyphens/>
        <w:autoSpaceDE w:val="0"/>
        <w:autoSpaceDN w:val="0"/>
        <w:adjustRightInd w:val="0"/>
        <w:ind w:firstLine="540"/>
        <w:jc w:val="both"/>
        <w:rPr>
          <w:szCs w:val="28"/>
        </w:rPr>
      </w:pPr>
      <w:r w:rsidRPr="00C11DE0">
        <w:rPr>
          <w:szCs w:val="28"/>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организаций, предусмотренных </w:t>
      </w:r>
      <w:hyperlink r:id="rId53"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8</w:t>
      </w:r>
      <w:r w:rsidRPr="00C11DE0">
        <w:rPr>
          <w:szCs w:val="28"/>
        </w:rPr>
        <w:t>.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C11DE0" w:rsidRPr="00C11DE0" w:rsidRDefault="00C11DE0" w:rsidP="00F626B2">
      <w:pPr>
        <w:suppressAutoHyphens/>
        <w:autoSpaceDE w:val="0"/>
        <w:autoSpaceDN w:val="0"/>
        <w:adjustRightInd w:val="0"/>
        <w:ind w:firstLine="567"/>
        <w:jc w:val="both"/>
        <w:rPr>
          <w:szCs w:val="28"/>
        </w:rPr>
      </w:pPr>
      <w:r w:rsidRPr="00C11DE0">
        <w:rPr>
          <w:szCs w:val="28"/>
        </w:rPr>
        <w:t>оформленная в соответствии с законодательством Российской Федерации доверенность (для физических лиц);</w:t>
      </w:r>
    </w:p>
    <w:p w:rsidR="00C11DE0" w:rsidRPr="00C11DE0" w:rsidRDefault="00C11DE0" w:rsidP="00F626B2">
      <w:pPr>
        <w:suppressAutoHyphens/>
        <w:ind w:firstLine="567"/>
        <w:jc w:val="both"/>
        <w:rPr>
          <w:szCs w:val="28"/>
        </w:rPr>
      </w:pPr>
      <w:r w:rsidRPr="00C11DE0">
        <w:rPr>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C11DE0" w:rsidRPr="00C11DE0" w:rsidRDefault="00C11DE0" w:rsidP="00F626B2">
      <w:pPr>
        <w:suppressAutoHyphens/>
        <w:ind w:firstLine="567"/>
        <w:jc w:val="both"/>
        <w:rPr>
          <w:szCs w:val="28"/>
        </w:rPr>
      </w:pPr>
      <w:r w:rsidRPr="00C11DE0">
        <w:rPr>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9</w:t>
      </w:r>
      <w:r w:rsidRPr="00C11DE0">
        <w:rPr>
          <w:szCs w:val="28"/>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w:t>
      </w:r>
      <w:r w:rsidR="00DF42D7">
        <w:rPr>
          <w:szCs w:val="28"/>
        </w:rPr>
        <w:t>10</w:t>
      </w:r>
      <w:r w:rsidRPr="00C11DE0">
        <w:rPr>
          <w:szCs w:val="28"/>
        </w:rPr>
        <w:t>. В электронном виде жалоба может быть подана заявителем посредством:</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официального сайта Татищевского муниципального района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официального сайта организаций, предусмотренных </w:t>
      </w:r>
      <w:hyperlink r:id="rId54"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в информационно-телекоммуникационной сети </w:t>
      </w:r>
      <w:r w:rsidR="00496901">
        <w:rPr>
          <w:szCs w:val="28"/>
        </w:rPr>
        <w:t>«</w:t>
      </w:r>
      <w:r w:rsidRPr="00C11DE0">
        <w:rPr>
          <w:szCs w:val="28"/>
        </w:rPr>
        <w:t>Интернет</w:t>
      </w:r>
      <w:r w:rsidR="00496901">
        <w:rPr>
          <w:szCs w:val="28"/>
        </w:rPr>
        <w:t>»</w:t>
      </w:r>
      <w:r w:rsidRPr="00C11DE0">
        <w:rPr>
          <w:szCs w:val="28"/>
        </w:rPr>
        <w:t>;</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электронной почты. Жалоба направляется на адрес электронной почты администрации </w:t>
      </w:r>
      <w:r w:rsidR="00DF42D7">
        <w:rPr>
          <w:bCs/>
          <w:szCs w:val="28"/>
        </w:rPr>
        <w:t>муниципального образования</w:t>
      </w:r>
      <w:r w:rsidRPr="00C11DE0">
        <w:rPr>
          <w:szCs w:val="28"/>
        </w:rPr>
        <w:t xml:space="preserve">, организаций, предусмотренных </w:t>
      </w:r>
      <w:hyperlink r:id="rId55"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 в информационно-телекоммуникационной сети «Интернет»;</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Единого портала государственных и муниципальных услуг.</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При подаче жалобы в электронном виде документы, указанные в пункте 5.</w:t>
      </w:r>
      <w:r w:rsidR="00DF42D7">
        <w:rPr>
          <w:szCs w:val="28"/>
        </w:rPr>
        <w:t>10</w:t>
      </w:r>
      <w:r w:rsidRPr="00C11DE0">
        <w:rPr>
          <w:szCs w:val="28"/>
        </w:rPr>
        <w:t xml:space="preserve">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В случаях, предусмотренными подпунктами «к» и «л» пункта 5.2. Административного регламента, жалоба подается и рассматривается в порядке, установленном Федеральным законом от 26</w:t>
      </w:r>
      <w:r w:rsidR="00496901">
        <w:rPr>
          <w:szCs w:val="28"/>
        </w:rPr>
        <w:t>.07.</w:t>
      </w:r>
      <w:r w:rsidRPr="00C11DE0">
        <w:rPr>
          <w:szCs w:val="28"/>
        </w:rPr>
        <w:t>2006 № 135-ФЗ «О защите конкуренции».</w:t>
      </w:r>
    </w:p>
    <w:p w:rsidR="00C11DE0" w:rsidRPr="00C11DE0" w:rsidRDefault="00C11DE0" w:rsidP="00F626B2">
      <w:pPr>
        <w:suppressAutoHyphens/>
        <w:overflowPunct w:val="0"/>
        <w:autoSpaceDE w:val="0"/>
        <w:autoSpaceDN w:val="0"/>
        <w:adjustRightInd w:val="0"/>
        <w:ind w:firstLine="567"/>
        <w:jc w:val="both"/>
        <w:textAlignment w:val="baseline"/>
        <w:rPr>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Сроки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autoSpaceDE w:val="0"/>
        <w:autoSpaceDN w:val="0"/>
        <w:adjustRightInd w:val="0"/>
        <w:ind w:firstLine="540"/>
        <w:jc w:val="both"/>
        <w:rPr>
          <w:szCs w:val="28"/>
        </w:rPr>
      </w:pPr>
      <w:r w:rsidRPr="00C11DE0">
        <w:rPr>
          <w:szCs w:val="28"/>
        </w:rPr>
        <w:t>5.1</w:t>
      </w:r>
      <w:r w:rsidR="00DF42D7">
        <w:rPr>
          <w:szCs w:val="28"/>
        </w:rPr>
        <w:t>1</w:t>
      </w:r>
      <w:r w:rsidRPr="00C11DE0">
        <w:rPr>
          <w:szCs w:val="28"/>
        </w:rPr>
        <w:t xml:space="preserve">. Жалоба, поступившая в орган местного самоуправления, предоставляющий муниципальную услугу, в организации, предусмотренные </w:t>
      </w:r>
      <w:hyperlink r:id="rId56"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организаций, предусмотренных </w:t>
      </w:r>
      <w:hyperlink r:id="rId57"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40"/>
        <w:jc w:val="center"/>
        <w:rPr>
          <w:b/>
          <w:i/>
          <w:szCs w:val="28"/>
        </w:rPr>
      </w:pPr>
      <w:r w:rsidRPr="00C11DE0">
        <w:rPr>
          <w:b/>
          <w:i/>
          <w:szCs w:val="28"/>
        </w:rPr>
        <w:t>Перечень оснований для приостановления рассмотрения жалобы</w:t>
      </w:r>
    </w:p>
    <w:p w:rsidR="00C11DE0" w:rsidRPr="00C11DE0" w:rsidRDefault="00C11DE0" w:rsidP="00F626B2">
      <w:pPr>
        <w:suppressAutoHyphens/>
        <w:overflowPunct w:val="0"/>
        <w:autoSpaceDE w:val="0"/>
        <w:autoSpaceDN w:val="0"/>
        <w:adjustRightInd w:val="0"/>
        <w:ind w:firstLine="54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2</w:t>
      </w:r>
      <w:r w:rsidRPr="00C11DE0">
        <w:rPr>
          <w:szCs w:val="28"/>
        </w:rPr>
        <w:t>. Оснований для приостановления рассмотрения жалобы не предусмотрено.</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Результат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3</w:t>
      </w:r>
      <w:r w:rsidRPr="00C11DE0">
        <w:rPr>
          <w:szCs w:val="28"/>
        </w:rPr>
        <w:t>. По результатам рассмотрения жалобы принимается одно из следующих решений:</w:t>
      </w:r>
    </w:p>
    <w:p w:rsidR="00C11DE0" w:rsidRPr="00C11DE0" w:rsidRDefault="00C11DE0" w:rsidP="00F626B2">
      <w:pPr>
        <w:suppressAutoHyphens/>
        <w:autoSpaceDE w:val="0"/>
        <w:autoSpaceDN w:val="0"/>
        <w:adjustRightInd w:val="0"/>
        <w:ind w:firstLine="567"/>
        <w:jc w:val="both"/>
        <w:rPr>
          <w:szCs w:val="28"/>
        </w:rPr>
      </w:pPr>
      <w:r w:rsidRPr="00C11DE0">
        <w:rPr>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Саратовской области, муниципальными правовыми актами;</w:t>
      </w:r>
    </w:p>
    <w:p w:rsidR="00C11DE0" w:rsidRPr="00C11DE0" w:rsidRDefault="00C11DE0" w:rsidP="00F626B2">
      <w:pPr>
        <w:suppressAutoHyphens/>
        <w:autoSpaceDE w:val="0"/>
        <w:autoSpaceDN w:val="0"/>
        <w:adjustRightInd w:val="0"/>
        <w:ind w:firstLine="567"/>
        <w:jc w:val="both"/>
        <w:rPr>
          <w:szCs w:val="28"/>
        </w:rPr>
      </w:pPr>
      <w:r w:rsidRPr="00C11DE0">
        <w:rPr>
          <w:szCs w:val="28"/>
        </w:rPr>
        <w:t>в удовлетворении жалобы отказывается.</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 xml:space="preserve">При удовлетворении жалобы орган местного самоуправления, предоставляющий муниципальную услугу, организации, предусмотренные </w:t>
      </w:r>
      <w:hyperlink r:id="rId58" w:history="1">
        <w:r w:rsidRPr="00C11DE0">
          <w:rPr>
            <w:szCs w:val="28"/>
          </w:rPr>
          <w:t>частью 1.1 статьи 16</w:t>
        </w:r>
      </w:hyperlink>
      <w:r w:rsidR="00496901">
        <w:rPr>
          <w:szCs w:val="28"/>
        </w:rPr>
        <w:t xml:space="preserve"> Федерального закона от 27.07.2</w:t>
      </w:r>
      <w:r w:rsidRPr="00C11DE0">
        <w:rPr>
          <w:szCs w:val="28"/>
        </w:rPr>
        <w:t>010 № 210-ФЗ «Об организации предоставления государственных и муниципальных услуг» принимают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4</w:t>
      </w:r>
      <w:r w:rsidRPr="00C11DE0">
        <w:rPr>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9" w:history="1">
        <w:r w:rsidRPr="00C11DE0">
          <w:rPr>
            <w:szCs w:val="28"/>
          </w:rPr>
          <w:t>частью 1</w:t>
        </w:r>
      </w:hyperlink>
      <w:r w:rsidRPr="00C11DE0">
        <w:rPr>
          <w:szCs w:val="28"/>
        </w:rPr>
        <w:t xml:space="preserve"> статьи 11.2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незамедлительно направляют имеющиеся материалы в органы прокуратуры.</w:t>
      </w:r>
    </w:p>
    <w:p w:rsidR="00C11DE0" w:rsidRPr="00C11DE0" w:rsidRDefault="00C11DE0" w:rsidP="00F626B2">
      <w:pPr>
        <w:suppressAutoHyphens/>
        <w:autoSpaceDE w:val="0"/>
        <w:autoSpaceDN w:val="0"/>
        <w:adjustRightInd w:val="0"/>
        <w:ind w:firstLine="567"/>
        <w:jc w:val="both"/>
        <w:rPr>
          <w:b/>
          <w:szCs w:val="28"/>
        </w:rPr>
      </w:pPr>
    </w:p>
    <w:p w:rsidR="00001922" w:rsidRDefault="00001922" w:rsidP="00F626B2">
      <w:pPr>
        <w:suppressAutoHyphens/>
        <w:autoSpaceDE w:val="0"/>
        <w:autoSpaceDN w:val="0"/>
        <w:adjustRightInd w:val="0"/>
        <w:jc w:val="center"/>
        <w:rPr>
          <w:b/>
          <w:i/>
          <w:szCs w:val="28"/>
        </w:rPr>
      </w:pPr>
    </w:p>
    <w:p w:rsidR="00C11DE0" w:rsidRPr="00C11DE0" w:rsidRDefault="00C11DE0" w:rsidP="00F626B2">
      <w:pPr>
        <w:suppressAutoHyphens/>
        <w:autoSpaceDE w:val="0"/>
        <w:autoSpaceDN w:val="0"/>
        <w:adjustRightInd w:val="0"/>
        <w:jc w:val="center"/>
        <w:rPr>
          <w:b/>
          <w:i/>
          <w:szCs w:val="28"/>
        </w:rPr>
      </w:pPr>
      <w:r w:rsidRPr="00C11DE0">
        <w:rPr>
          <w:b/>
          <w:i/>
          <w:szCs w:val="28"/>
        </w:rPr>
        <w:t>Порядок информирования заявителя о результатах</w:t>
      </w:r>
    </w:p>
    <w:p w:rsidR="00C11DE0" w:rsidRPr="00C11DE0" w:rsidRDefault="00C11DE0" w:rsidP="00F626B2">
      <w:pPr>
        <w:suppressAutoHyphens/>
        <w:autoSpaceDE w:val="0"/>
        <w:autoSpaceDN w:val="0"/>
        <w:adjustRightInd w:val="0"/>
        <w:jc w:val="center"/>
        <w:rPr>
          <w:b/>
          <w:i/>
          <w:szCs w:val="28"/>
        </w:rPr>
      </w:pPr>
      <w:r w:rsidRPr="00C11DE0">
        <w:rPr>
          <w:b/>
          <w:i/>
          <w:szCs w:val="28"/>
        </w:rPr>
        <w:t>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outlineLvl w:val="1"/>
        <w:rPr>
          <w:rFonts w:ascii="Arial" w:hAnsi="Arial"/>
          <w:sz w:val="20"/>
        </w:rPr>
      </w:pPr>
    </w:p>
    <w:p w:rsidR="00C11DE0" w:rsidRPr="00C11DE0" w:rsidRDefault="00C11DE0" w:rsidP="00F626B2">
      <w:pPr>
        <w:suppressAutoHyphens/>
        <w:overflowPunct w:val="0"/>
        <w:autoSpaceDE w:val="0"/>
        <w:autoSpaceDN w:val="0"/>
        <w:adjustRightInd w:val="0"/>
        <w:ind w:firstLine="567"/>
        <w:jc w:val="both"/>
        <w:textAlignment w:val="baseline"/>
        <w:outlineLvl w:val="1"/>
        <w:rPr>
          <w:szCs w:val="28"/>
        </w:rPr>
      </w:pPr>
      <w:r w:rsidRPr="00C11DE0">
        <w:rPr>
          <w:szCs w:val="28"/>
        </w:rPr>
        <w:t>5.1</w:t>
      </w:r>
      <w:r w:rsidR="00DF42D7">
        <w:rPr>
          <w:szCs w:val="28"/>
        </w:rPr>
        <w:t>5</w:t>
      </w:r>
      <w:r w:rsidRPr="00C11DE0">
        <w:rPr>
          <w:szCs w:val="28"/>
        </w:rPr>
        <w:t>. Не позднее дня, следующего за днем принятия решения, указанного в пункте 5.1</w:t>
      </w:r>
      <w:r w:rsidR="00DF42D7">
        <w:rPr>
          <w:szCs w:val="28"/>
        </w:rPr>
        <w:t>3</w:t>
      </w:r>
      <w:r w:rsidRPr="00C11DE0">
        <w:rPr>
          <w:szCs w:val="28"/>
        </w:rPr>
        <w:t>. Административного регламента, заявителю в письменной форме, в случае поступления жалобы в письменной форме, и электронной форме, в случае поступления жалобы в форме электронного документа, направляется мотивированный ответ о результатах рассмотрения жалобы.</w:t>
      </w:r>
    </w:p>
    <w:p w:rsidR="00C11DE0" w:rsidRPr="00C11DE0" w:rsidRDefault="00C11DE0" w:rsidP="00F626B2">
      <w:pPr>
        <w:suppressAutoHyphens/>
        <w:autoSpaceDE w:val="0"/>
        <w:autoSpaceDN w:val="0"/>
        <w:adjustRightInd w:val="0"/>
        <w:ind w:firstLine="567"/>
        <w:jc w:val="both"/>
        <w:rPr>
          <w:szCs w:val="28"/>
        </w:rPr>
      </w:pPr>
      <w:r w:rsidRPr="00C11DE0">
        <w:rPr>
          <w:szCs w:val="28"/>
        </w:rPr>
        <w:t>В ответе по результатам рассмотрения жалобы указываются:</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наименование органа местного самоуправления, предоставляющего муниципальную услугу, должностного лица органа, предоставляющего муниципальную услугу, либо муниципального служащего, его руководителя и (или) работника, организаций, предусмотренных </w:t>
      </w:r>
      <w:hyperlink r:id="rId60" w:history="1">
        <w:r w:rsidRPr="00C11DE0">
          <w:rPr>
            <w:szCs w:val="28"/>
          </w:rPr>
          <w:t>частью 1.1 статьи 16</w:t>
        </w:r>
      </w:hyperlink>
      <w:r w:rsidR="00496901">
        <w:rPr>
          <w:szCs w:val="28"/>
        </w:rPr>
        <w:t xml:space="preserve"> Федерального закона от 27.07.</w:t>
      </w:r>
      <w:r w:rsidRPr="00C11DE0">
        <w:rPr>
          <w:szCs w:val="28"/>
        </w:rPr>
        <w:t>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11DE0" w:rsidRPr="00C11DE0" w:rsidRDefault="00C11DE0" w:rsidP="00F626B2">
      <w:pPr>
        <w:suppressAutoHyphens/>
        <w:ind w:firstLine="567"/>
        <w:jc w:val="both"/>
        <w:rPr>
          <w:szCs w:val="28"/>
        </w:rPr>
      </w:pPr>
      <w:r w:rsidRPr="00C11DE0">
        <w:rPr>
          <w:szCs w:val="28"/>
        </w:rPr>
        <w:t xml:space="preserve">номер, дата, место принятия решения, включая сведения о должностном лице органа местного самоуправления, либо муниципального служащего;  руководителей и (или) работников организаций, предусмотренных </w:t>
      </w:r>
      <w:hyperlink r:id="rId61"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 № 210-ФЗ «Об организации предоставления государственных и муниципальных услуг» решение или действие (бездействие) которых обжалуется;</w:t>
      </w:r>
    </w:p>
    <w:p w:rsidR="00C11DE0" w:rsidRPr="00C11DE0" w:rsidRDefault="00C11DE0" w:rsidP="00F626B2">
      <w:pPr>
        <w:suppressAutoHyphens/>
        <w:autoSpaceDE w:val="0"/>
        <w:autoSpaceDN w:val="0"/>
        <w:adjustRightInd w:val="0"/>
        <w:ind w:firstLine="567"/>
        <w:jc w:val="both"/>
        <w:rPr>
          <w:szCs w:val="28"/>
        </w:rPr>
      </w:pPr>
      <w:r w:rsidRPr="00C11DE0">
        <w:rPr>
          <w:szCs w:val="28"/>
        </w:rPr>
        <w:t>фамилия, имя, отчество (при наличии) или наименование заявителя;</w:t>
      </w:r>
    </w:p>
    <w:p w:rsidR="00C11DE0" w:rsidRPr="00C11DE0" w:rsidRDefault="00C11DE0" w:rsidP="00F626B2">
      <w:pPr>
        <w:suppressAutoHyphens/>
        <w:autoSpaceDE w:val="0"/>
        <w:autoSpaceDN w:val="0"/>
        <w:adjustRightInd w:val="0"/>
        <w:ind w:firstLine="567"/>
        <w:jc w:val="both"/>
        <w:rPr>
          <w:szCs w:val="28"/>
        </w:rPr>
      </w:pPr>
      <w:r w:rsidRPr="00C11DE0">
        <w:rPr>
          <w:szCs w:val="28"/>
        </w:rPr>
        <w:t>основания для принятия решения по жалобе;</w:t>
      </w:r>
    </w:p>
    <w:p w:rsidR="00C11DE0" w:rsidRPr="00C11DE0" w:rsidRDefault="00C11DE0" w:rsidP="00F626B2">
      <w:pPr>
        <w:suppressAutoHyphens/>
        <w:autoSpaceDE w:val="0"/>
        <w:autoSpaceDN w:val="0"/>
        <w:adjustRightInd w:val="0"/>
        <w:ind w:firstLine="567"/>
        <w:jc w:val="both"/>
        <w:rPr>
          <w:szCs w:val="28"/>
        </w:rPr>
      </w:pPr>
      <w:r w:rsidRPr="00C11DE0">
        <w:rPr>
          <w:szCs w:val="28"/>
        </w:rPr>
        <w:t>принятое по жалобе решение;</w:t>
      </w:r>
    </w:p>
    <w:p w:rsidR="00C11DE0" w:rsidRPr="00C11DE0" w:rsidRDefault="00C11DE0" w:rsidP="00F626B2">
      <w:pPr>
        <w:suppressAutoHyphens/>
        <w:autoSpaceDE w:val="0"/>
        <w:autoSpaceDN w:val="0"/>
        <w:adjustRightInd w:val="0"/>
        <w:ind w:firstLine="567"/>
        <w:jc w:val="both"/>
        <w:rPr>
          <w:szCs w:val="28"/>
        </w:rPr>
      </w:pPr>
      <w:r w:rsidRPr="00C11DE0">
        <w:rPr>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11DE0" w:rsidRPr="00C11DE0" w:rsidRDefault="00C11DE0" w:rsidP="00F626B2">
      <w:pPr>
        <w:suppressAutoHyphens/>
        <w:autoSpaceDE w:val="0"/>
        <w:autoSpaceDN w:val="0"/>
        <w:adjustRightInd w:val="0"/>
        <w:ind w:firstLine="567"/>
        <w:jc w:val="both"/>
        <w:rPr>
          <w:szCs w:val="28"/>
        </w:rPr>
      </w:pPr>
      <w:r w:rsidRPr="00C11DE0">
        <w:rPr>
          <w:szCs w:val="28"/>
        </w:rPr>
        <w:t>сведения о порядке обжалования принятого по жалобе решения.</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Порядок обжалования решения по жалобе</w:t>
      </w:r>
    </w:p>
    <w:p w:rsidR="00C11DE0" w:rsidRPr="00C11DE0" w:rsidRDefault="00C11DE0" w:rsidP="00F626B2">
      <w:pPr>
        <w:suppressAutoHyphens/>
        <w:autoSpaceDE w:val="0"/>
        <w:autoSpaceDN w:val="0"/>
        <w:adjustRightInd w:val="0"/>
        <w:ind w:firstLine="540"/>
        <w:jc w:val="both"/>
        <w:rPr>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6</w:t>
      </w:r>
      <w:r w:rsidRPr="00C11DE0">
        <w:rPr>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C11DE0" w:rsidRPr="00C11DE0" w:rsidRDefault="00C11DE0" w:rsidP="00F626B2">
      <w:pPr>
        <w:suppressAutoHyphens/>
        <w:overflowPunct w:val="0"/>
        <w:autoSpaceDE w:val="0"/>
        <w:autoSpaceDN w:val="0"/>
        <w:adjustRightInd w:val="0"/>
        <w:ind w:firstLine="720"/>
        <w:jc w:val="center"/>
        <w:textAlignment w:val="baseline"/>
        <w:outlineLvl w:val="1"/>
        <w:rPr>
          <w:b/>
          <w:szCs w:val="28"/>
        </w:rPr>
      </w:pP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 xml:space="preserve">Право заявителя на получение информации и документов, </w:t>
      </w:r>
    </w:p>
    <w:p w:rsidR="00C11DE0" w:rsidRPr="00C11DE0" w:rsidRDefault="00C11DE0" w:rsidP="00F626B2">
      <w:pPr>
        <w:suppressAutoHyphens/>
        <w:overflowPunct w:val="0"/>
        <w:autoSpaceDE w:val="0"/>
        <w:autoSpaceDN w:val="0"/>
        <w:adjustRightInd w:val="0"/>
        <w:jc w:val="center"/>
        <w:textAlignment w:val="baseline"/>
        <w:outlineLvl w:val="1"/>
        <w:rPr>
          <w:b/>
          <w:i/>
          <w:szCs w:val="28"/>
        </w:rPr>
      </w:pPr>
      <w:r w:rsidRPr="00C11DE0">
        <w:rPr>
          <w:b/>
          <w:i/>
          <w:szCs w:val="28"/>
        </w:rPr>
        <w:t>необходимых для обоснования и рассмотрения жалобы</w:t>
      </w:r>
    </w:p>
    <w:p w:rsidR="00C11DE0" w:rsidRPr="00C11DE0" w:rsidRDefault="00C11DE0" w:rsidP="00F626B2">
      <w:pPr>
        <w:suppressAutoHyphens/>
        <w:overflowPunct w:val="0"/>
        <w:autoSpaceDE w:val="0"/>
        <w:autoSpaceDN w:val="0"/>
        <w:adjustRightInd w:val="0"/>
        <w:ind w:firstLine="720"/>
        <w:jc w:val="both"/>
        <w:textAlignment w:val="baseline"/>
        <w:rPr>
          <w:szCs w:val="28"/>
        </w:rPr>
      </w:pPr>
    </w:p>
    <w:p w:rsidR="00C11DE0" w:rsidRPr="00C11DE0" w:rsidRDefault="00C11DE0" w:rsidP="00F626B2">
      <w:pPr>
        <w:suppressAutoHyphens/>
        <w:overflowPunct w:val="0"/>
        <w:autoSpaceDE w:val="0"/>
        <w:autoSpaceDN w:val="0"/>
        <w:adjustRightInd w:val="0"/>
        <w:ind w:firstLine="567"/>
        <w:jc w:val="both"/>
        <w:textAlignment w:val="baseline"/>
        <w:rPr>
          <w:szCs w:val="28"/>
        </w:rPr>
      </w:pPr>
      <w:r w:rsidRPr="00C11DE0">
        <w:rPr>
          <w:szCs w:val="28"/>
        </w:rPr>
        <w:t>5.1</w:t>
      </w:r>
      <w:r w:rsidR="00DF42D7">
        <w:rPr>
          <w:szCs w:val="28"/>
        </w:rPr>
        <w:t>7</w:t>
      </w:r>
      <w:r w:rsidRPr="00C11DE0">
        <w:rPr>
          <w:szCs w:val="28"/>
        </w:rPr>
        <w:t>. 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C11DE0" w:rsidRPr="00C11DE0" w:rsidRDefault="00C11DE0" w:rsidP="00F626B2">
      <w:pPr>
        <w:suppressAutoHyphens/>
        <w:autoSpaceDE w:val="0"/>
        <w:autoSpaceDN w:val="0"/>
        <w:adjustRightInd w:val="0"/>
        <w:ind w:firstLine="540"/>
        <w:jc w:val="center"/>
        <w:rPr>
          <w:b/>
          <w:bCs/>
          <w:szCs w:val="28"/>
        </w:rPr>
      </w:pPr>
    </w:p>
    <w:p w:rsidR="00C11DE0" w:rsidRPr="00C11DE0" w:rsidRDefault="00C11DE0" w:rsidP="00F626B2">
      <w:pPr>
        <w:suppressAutoHyphens/>
        <w:autoSpaceDE w:val="0"/>
        <w:autoSpaceDN w:val="0"/>
        <w:adjustRightInd w:val="0"/>
        <w:jc w:val="center"/>
        <w:rPr>
          <w:b/>
          <w:bCs/>
          <w:i/>
          <w:szCs w:val="28"/>
        </w:rPr>
      </w:pPr>
      <w:r w:rsidRPr="00C11DE0">
        <w:rPr>
          <w:b/>
          <w:bCs/>
          <w:i/>
          <w:szCs w:val="28"/>
        </w:rPr>
        <w:t>Способы информирования заявителей о порядке подачи и рассмотрения жалобы</w:t>
      </w:r>
    </w:p>
    <w:p w:rsidR="00C11DE0" w:rsidRPr="00C11DE0" w:rsidRDefault="00C11DE0" w:rsidP="00F626B2">
      <w:pPr>
        <w:suppressAutoHyphens/>
        <w:overflowPunct w:val="0"/>
        <w:autoSpaceDE w:val="0"/>
        <w:autoSpaceDN w:val="0"/>
        <w:adjustRightInd w:val="0"/>
        <w:ind w:firstLine="720"/>
        <w:jc w:val="center"/>
        <w:textAlignment w:val="baseline"/>
        <w:outlineLvl w:val="1"/>
        <w:rPr>
          <w:b/>
          <w:i/>
          <w:szCs w:val="28"/>
        </w:rPr>
      </w:pPr>
    </w:p>
    <w:p w:rsidR="00C11DE0" w:rsidRPr="00C11DE0" w:rsidRDefault="00C11DE0" w:rsidP="00F626B2">
      <w:pPr>
        <w:suppressAutoHyphens/>
        <w:autoSpaceDE w:val="0"/>
        <w:autoSpaceDN w:val="0"/>
        <w:adjustRightInd w:val="0"/>
        <w:ind w:firstLine="567"/>
        <w:jc w:val="both"/>
        <w:rPr>
          <w:szCs w:val="28"/>
        </w:rPr>
      </w:pPr>
      <w:r w:rsidRPr="00C11DE0">
        <w:rPr>
          <w:szCs w:val="28"/>
        </w:rPr>
        <w:t>5.1</w:t>
      </w:r>
      <w:r w:rsidR="00DF42D7">
        <w:rPr>
          <w:szCs w:val="28"/>
        </w:rPr>
        <w:t>8</w:t>
      </w:r>
      <w:r w:rsidRPr="00C11DE0">
        <w:rPr>
          <w:szCs w:val="28"/>
        </w:rPr>
        <w:t>. Информация о порядке подачи и рассмотрения жалобы доводится до заявителя следующими способами:</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личном обращении (в том числе обращении по телефону)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62"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 xml:space="preserve">2010 </w:t>
      </w:r>
      <w:r w:rsidR="00496901">
        <w:rPr>
          <w:szCs w:val="28"/>
        </w:rPr>
        <w:t xml:space="preserve">      </w:t>
      </w:r>
      <w:r w:rsidRPr="00C11DE0">
        <w:rPr>
          <w:szCs w:val="28"/>
        </w:rPr>
        <w:t>№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DF42D7">
        <w:rPr>
          <w:bCs/>
          <w:szCs w:val="28"/>
        </w:rPr>
        <w:t>муниципального образования</w:t>
      </w:r>
      <w:r w:rsidR="00DF42D7" w:rsidRPr="00C11DE0">
        <w:rPr>
          <w:szCs w:val="28"/>
        </w:rPr>
        <w:t xml:space="preserve"> </w:t>
      </w:r>
      <w:r w:rsidRPr="00C11DE0">
        <w:rPr>
          <w:szCs w:val="28"/>
        </w:rPr>
        <w:t xml:space="preserve">и в организации, предусмотренные </w:t>
      </w:r>
      <w:hyperlink r:id="rId63" w:history="1">
        <w:r w:rsidRPr="00C11DE0">
          <w:rPr>
            <w:szCs w:val="28"/>
          </w:rPr>
          <w:t>частью 1.1 статьи 16</w:t>
        </w:r>
      </w:hyperlink>
      <w:r w:rsidRPr="00C11DE0">
        <w:rPr>
          <w:szCs w:val="28"/>
        </w:rPr>
        <w:t xml:space="preserve"> Федерального закона от 27</w:t>
      </w:r>
      <w:r w:rsidR="00496901">
        <w:rPr>
          <w:szCs w:val="28"/>
        </w:rPr>
        <w:t>.07.</w:t>
      </w:r>
      <w:r w:rsidRPr="00C11DE0">
        <w:rPr>
          <w:szCs w:val="28"/>
        </w:rPr>
        <w:t>2010</w:t>
      </w:r>
      <w:r w:rsidR="00496901">
        <w:rPr>
          <w:szCs w:val="28"/>
        </w:rPr>
        <w:t xml:space="preserve">      </w:t>
      </w:r>
      <w:r w:rsidRPr="00C11DE0">
        <w:rPr>
          <w:szCs w:val="28"/>
        </w:rPr>
        <w:t xml:space="preserve"> № 210-ФЗ «Об организации предоставления государственных и муниципальных услуг»;</w:t>
      </w:r>
    </w:p>
    <w:p w:rsidR="00C11DE0" w:rsidRPr="00C11DE0" w:rsidRDefault="00C11DE0" w:rsidP="00F626B2">
      <w:pPr>
        <w:suppressAutoHyphens/>
        <w:autoSpaceDE w:val="0"/>
        <w:autoSpaceDN w:val="0"/>
        <w:adjustRightInd w:val="0"/>
        <w:ind w:firstLine="567"/>
        <w:jc w:val="both"/>
        <w:rPr>
          <w:szCs w:val="28"/>
        </w:rPr>
      </w:pPr>
      <w:r w:rsidRPr="00C11DE0">
        <w:rPr>
          <w:szCs w:val="28"/>
        </w:rPr>
        <w:t>посредством размещения информации на стендах в местах предоставления услуг, на официальном сайте Татищевского муниципального района Саратовской области в информационно-телекоммуникационной сети «Интернет», на Едином и региональном порталах.</w:t>
      </w:r>
    </w:p>
    <w:p w:rsidR="00C11DE0" w:rsidRPr="00C11DE0" w:rsidRDefault="00C11DE0" w:rsidP="00F626B2">
      <w:pPr>
        <w:suppressAutoHyphens/>
        <w:ind w:firstLine="567"/>
        <w:jc w:val="both"/>
        <w:rPr>
          <w:szCs w:val="28"/>
        </w:rPr>
        <w:sectPr w:rsidR="00C11DE0" w:rsidRPr="00C11DE0" w:rsidSect="00F626B2">
          <w:pgSz w:w="11906" w:h="16838"/>
          <w:pgMar w:top="1134" w:right="1134" w:bottom="1134" w:left="1134" w:header="709" w:footer="709" w:gutter="0"/>
          <w:pgNumType w:start="1"/>
          <w:cols w:space="720"/>
          <w:titlePg/>
          <w:docGrid w:linePitch="381"/>
        </w:sectPr>
      </w:pP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lastRenderedPageBreak/>
        <w:t>Приложение № 1</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 xml:space="preserve">в эксплуатацию на территории </w:t>
      </w:r>
      <w:r w:rsidR="00DF42D7">
        <w:rPr>
          <w:szCs w:val="28"/>
        </w:rPr>
        <w:t>Ягодно-Полянского муниципального образования</w:t>
      </w:r>
    </w:p>
    <w:p w:rsidR="00C11DE0" w:rsidRPr="00C11DE0" w:rsidRDefault="00C11DE0" w:rsidP="00F626B2">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C11DE0" w:rsidRPr="00C11DE0" w:rsidRDefault="00C11DE0" w:rsidP="00F626B2">
      <w:pPr>
        <w:suppressAutoHyphens/>
        <w:ind w:left="3969"/>
        <w:jc w:val="center"/>
        <w:rPr>
          <w:szCs w:val="28"/>
        </w:rPr>
      </w:pPr>
      <w:r w:rsidRPr="00C11DE0">
        <w:rPr>
          <w:szCs w:val="28"/>
        </w:rPr>
        <w:t>Саратовской области»</w:t>
      </w:r>
    </w:p>
    <w:p w:rsidR="00C11DE0" w:rsidRPr="00C11DE0" w:rsidRDefault="00C11DE0" w:rsidP="00F626B2">
      <w:pPr>
        <w:suppressAutoHyphens/>
      </w:pPr>
    </w:p>
    <w:p w:rsidR="00DF42D7" w:rsidRDefault="00DF42D7" w:rsidP="00F626B2">
      <w:pPr>
        <w:suppressAutoHyphens/>
        <w:jc w:val="center"/>
        <w:rPr>
          <w:b/>
          <w:szCs w:val="28"/>
        </w:rPr>
      </w:pPr>
    </w:p>
    <w:p w:rsidR="00DF42D7" w:rsidRPr="00C11DE0" w:rsidRDefault="00DF42D7" w:rsidP="00F626B2">
      <w:pPr>
        <w:suppressAutoHyphens/>
        <w:jc w:val="center"/>
        <w:rPr>
          <w:b/>
          <w:szCs w:val="28"/>
        </w:rPr>
      </w:pPr>
    </w:p>
    <w:p w:rsidR="006A435C" w:rsidRDefault="006A435C" w:rsidP="006A435C">
      <w:pPr>
        <w:suppressAutoHyphens/>
        <w:overflowPunct w:val="0"/>
        <w:autoSpaceDE w:val="0"/>
        <w:autoSpaceDN w:val="0"/>
        <w:adjustRightInd w:val="0"/>
        <w:ind w:firstLine="720"/>
        <w:jc w:val="both"/>
        <w:textAlignment w:val="baseline"/>
        <w:rPr>
          <w:szCs w:val="28"/>
        </w:rPr>
      </w:pPr>
      <w:r w:rsidRPr="00C11DE0">
        <w:rPr>
          <w:szCs w:val="28"/>
        </w:rPr>
        <w:t xml:space="preserve">                                      Главе </w:t>
      </w:r>
      <w:r>
        <w:rPr>
          <w:szCs w:val="28"/>
        </w:rPr>
        <w:t xml:space="preserve">Ягодно-Полянского </w:t>
      </w:r>
    </w:p>
    <w:p w:rsidR="006A435C" w:rsidRDefault="006A435C" w:rsidP="006A435C">
      <w:pPr>
        <w:suppressAutoHyphens/>
        <w:overflowPunct w:val="0"/>
        <w:autoSpaceDE w:val="0"/>
        <w:autoSpaceDN w:val="0"/>
        <w:adjustRightInd w:val="0"/>
        <w:ind w:left="2694" w:firstLine="720"/>
        <w:jc w:val="both"/>
        <w:textAlignment w:val="baseline"/>
        <w:rPr>
          <w:szCs w:val="28"/>
        </w:rPr>
      </w:pPr>
      <w:r>
        <w:rPr>
          <w:szCs w:val="28"/>
        </w:rPr>
        <w:t>муниципального образования</w:t>
      </w:r>
    </w:p>
    <w:p w:rsidR="006A435C" w:rsidRPr="00C11DE0" w:rsidRDefault="006A435C" w:rsidP="006A435C">
      <w:pPr>
        <w:suppressAutoHyphens/>
        <w:overflowPunct w:val="0"/>
        <w:autoSpaceDE w:val="0"/>
        <w:autoSpaceDN w:val="0"/>
        <w:adjustRightInd w:val="0"/>
        <w:ind w:left="2694" w:firstLine="720"/>
        <w:jc w:val="both"/>
        <w:textAlignment w:val="baseline"/>
        <w:rPr>
          <w:bCs/>
          <w:szCs w:val="28"/>
        </w:rPr>
      </w:pPr>
      <w:r w:rsidRPr="00C11DE0">
        <w:rPr>
          <w:bCs/>
          <w:szCs w:val="28"/>
        </w:rPr>
        <w:t xml:space="preserve">Татищевского                       </w:t>
      </w:r>
    </w:p>
    <w:p w:rsidR="006A435C" w:rsidRPr="00C11DE0" w:rsidRDefault="006A435C" w:rsidP="006A435C">
      <w:pPr>
        <w:suppressAutoHyphens/>
        <w:autoSpaceDE w:val="0"/>
        <w:autoSpaceDN w:val="0"/>
        <w:adjustRightInd w:val="0"/>
        <w:ind w:firstLine="720"/>
        <w:jc w:val="both"/>
        <w:rPr>
          <w:bCs/>
          <w:szCs w:val="28"/>
        </w:rPr>
      </w:pPr>
      <w:r w:rsidRPr="00C11DE0">
        <w:rPr>
          <w:bCs/>
          <w:szCs w:val="28"/>
        </w:rPr>
        <w:t xml:space="preserve">                                      муниципального района</w:t>
      </w:r>
    </w:p>
    <w:p w:rsidR="006A435C" w:rsidRPr="00C11DE0" w:rsidRDefault="006A435C" w:rsidP="006A435C">
      <w:pPr>
        <w:suppressAutoHyphens/>
        <w:autoSpaceDE w:val="0"/>
        <w:autoSpaceDN w:val="0"/>
        <w:adjustRightInd w:val="0"/>
        <w:ind w:firstLine="720"/>
        <w:jc w:val="both"/>
        <w:rPr>
          <w:bCs/>
          <w:szCs w:val="28"/>
        </w:rPr>
      </w:pPr>
      <w:r w:rsidRPr="00C11DE0">
        <w:rPr>
          <w:bCs/>
          <w:szCs w:val="28"/>
        </w:rPr>
        <w:t xml:space="preserve">                                      Саратовской области</w:t>
      </w:r>
    </w:p>
    <w:p w:rsidR="006A435C" w:rsidRPr="00C11DE0" w:rsidRDefault="006A435C" w:rsidP="006A435C">
      <w:pPr>
        <w:suppressAutoHyphens/>
        <w:autoSpaceDE w:val="0"/>
        <w:autoSpaceDN w:val="0"/>
        <w:jc w:val="both"/>
        <w:rPr>
          <w:szCs w:val="28"/>
        </w:rPr>
      </w:pPr>
      <w:r w:rsidRPr="00C11DE0">
        <w:rPr>
          <w:szCs w:val="28"/>
        </w:rPr>
        <w:t xml:space="preserve">                                                </w:t>
      </w:r>
    </w:p>
    <w:p w:rsidR="006A435C" w:rsidRPr="00C11DE0" w:rsidRDefault="006A435C" w:rsidP="006A435C">
      <w:pPr>
        <w:suppressAutoHyphens/>
        <w:autoSpaceDE w:val="0"/>
        <w:autoSpaceDN w:val="0"/>
        <w:jc w:val="both"/>
        <w:rPr>
          <w:szCs w:val="28"/>
        </w:rPr>
      </w:pPr>
      <w:r w:rsidRPr="00C11DE0">
        <w:rPr>
          <w:szCs w:val="28"/>
        </w:rPr>
        <w:t xml:space="preserve">                                                 Застройщик ______________________________</w:t>
      </w:r>
    </w:p>
    <w:p w:rsidR="006A435C" w:rsidRPr="00C11DE0" w:rsidRDefault="006A435C" w:rsidP="006A435C">
      <w:pPr>
        <w:suppressAutoHyphens/>
        <w:autoSpaceDE w:val="0"/>
        <w:autoSpaceDN w:val="0"/>
        <w:rPr>
          <w:sz w:val="16"/>
          <w:szCs w:val="16"/>
        </w:rPr>
      </w:pPr>
      <w:r w:rsidRPr="00C11DE0">
        <w:rPr>
          <w:sz w:val="16"/>
          <w:szCs w:val="16"/>
        </w:rPr>
        <w:t xml:space="preserve">                                                                                                                                                (наименование юридического лица,                                       </w:t>
      </w:r>
    </w:p>
    <w:p w:rsidR="006A435C" w:rsidRPr="00C11DE0" w:rsidRDefault="006A435C" w:rsidP="006A435C">
      <w:pPr>
        <w:suppressAutoHyphens/>
        <w:autoSpaceDE w:val="0"/>
        <w:autoSpaceDN w:val="0"/>
        <w:jc w:val="both"/>
        <w:rPr>
          <w:sz w:val="16"/>
          <w:szCs w:val="16"/>
        </w:rPr>
      </w:pPr>
    </w:p>
    <w:p w:rsidR="006A435C" w:rsidRPr="00C11DE0" w:rsidRDefault="006A435C" w:rsidP="006A435C">
      <w:pPr>
        <w:suppressAutoHyphens/>
        <w:autoSpaceDE w:val="0"/>
        <w:autoSpaceDN w:val="0"/>
        <w:jc w:val="both"/>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почтовый адрес,</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r w:rsidRPr="00C11DE0">
              <w:rPr>
                <w:sz w:val="16"/>
                <w:szCs w:val="16"/>
              </w:rPr>
              <w:t>телефон, факс)</w:t>
            </w:r>
          </w:p>
          <w:p w:rsidR="006A435C" w:rsidRPr="00C11DE0" w:rsidRDefault="006A435C" w:rsidP="002B2CB7">
            <w:pPr>
              <w:suppressAutoHyphens/>
              <w:autoSpaceDE w:val="0"/>
              <w:autoSpaceDN w:val="0"/>
              <w:jc w:val="center"/>
              <w:rPr>
                <w:sz w:val="16"/>
                <w:szCs w:val="16"/>
              </w:rPr>
            </w:pPr>
          </w:p>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p>
        </w:tc>
      </w:tr>
      <w:tr w:rsidR="006A435C" w:rsidRPr="00C11DE0" w:rsidTr="002B2CB7">
        <w:trPr>
          <w:trHeight w:val="390"/>
        </w:trPr>
        <w:tc>
          <w:tcPr>
            <w:tcW w:w="6015" w:type="dxa"/>
          </w:tcPr>
          <w:p w:rsidR="006A435C" w:rsidRPr="00C11DE0" w:rsidRDefault="006A435C" w:rsidP="002B2CB7">
            <w:pPr>
              <w:suppressAutoHyphens/>
              <w:autoSpaceDE w:val="0"/>
              <w:autoSpaceDN w:val="0"/>
              <w:jc w:val="center"/>
              <w:rPr>
                <w:sz w:val="16"/>
                <w:szCs w:val="16"/>
              </w:rPr>
            </w:pPr>
          </w:p>
        </w:tc>
      </w:tr>
    </w:tbl>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both"/>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p>
    <w:p w:rsidR="006A435C" w:rsidRPr="00C11DE0" w:rsidRDefault="006A435C" w:rsidP="006A435C">
      <w:pPr>
        <w:suppressAutoHyphens/>
        <w:overflowPunct w:val="0"/>
        <w:autoSpaceDE w:val="0"/>
        <w:autoSpaceDN w:val="0"/>
        <w:adjustRightInd w:val="0"/>
        <w:jc w:val="center"/>
        <w:textAlignment w:val="baseline"/>
        <w:rPr>
          <w:b/>
          <w:szCs w:val="28"/>
        </w:rPr>
      </w:pPr>
      <w:r w:rsidRPr="00C11DE0">
        <w:rPr>
          <w:b/>
          <w:szCs w:val="28"/>
        </w:rPr>
        <w:t>ЗАЯВЛЕНИЕ</w:t>
      </w:r>
    </w:p>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Прошу выдать разрешение на ввод объекта в эксплуатацию</w:t>
      </w:r>
    </w:p>
    <w:p w:rsidR="006A435C" w:rsidRPr="00C11DE0" w:rsidRDefault="006A435C" w:rsidP="006A435C">
      <w:pPr>
        <w:suppressAutoHyphens/>
        <w:overflowPunct w:val="0"/>
        <w:autoSpaceDE w:val="0"/>
        <w:autoSpaceDN w:val="0"/>
        <w:adjustRightInd w:val="0"/>
        <w:textAlignment w:val="baseline"/>
        <w:rPr>
          <w:szCs w:val="28"/>
        </w:rPr>
      </w:pPr>
    </w:p>
    <w:tbl>
      <w:tblPr>
        <w:tblW w:w="0" w:type="auto"/>
        <w:tblInd w:w="-34" w:type="dxa"/>
        <w:tblBorders>
          <w:top w:val="single" w:sz="4" w:space="0" w:color="auto"/>
        </w:tblBorders>
        <w:tblLook w:val="0000" w:firstRow="0" w:lastRow="0" w:firstColumn="0" w:lastColumn="0" w:noHBand="0" w:noVBand="0"/>
      </w:tblPr>
      <w:tblGrid>
        <w:gridCol w:w="104"/>
        <w:gridCol w:w="9568"/>
      </w:tblGrid>
      <w:tr w:rsidR="006A435C" w:rsidRPr="00C11DE0" w:rsidTr="002B2CB7">
        <w:trPr>
          <w:gridBefore w:val="1"/>
          <w:wBefore w:w="106" w:type="dxa"/>
          <w:trHeight w:val="100"/>
        </w:trPr>
        <w:tc>
          <w:tcPr>
            <w:tcW w:w="9765" w:type="dxa"/>
            <w:tcBorders>
              <w:top w:val="single" w:sz="4" w:space="0" w:color="auto"/>
            </w:tcBorders>
          </w:tcPr>
          <w:p w:rsidR="006A435C" w:rsidRPr="00C11DE0" w:rsidRDefault="006A435C" w:rsidP="002B2CB7">
            <w:pPr>
              <w:suppressAutoHyphens/>
              <w:overflowPunct w:val="0"/>
              <w:autoSpaceDE w:val="0"/>
              <w:autoSpaceDN w:val="0"/>
              <w:adjustRightInd w:val="0"/>
              <w:jc w:val="center"/>
              <w:textAlignment w:val="baseline"/>
              <w:rPr>
                <w:sz w:val="16"/>
                <w:szCs w:val="16"/>
              </w:rPr>
            </w:pPr>
            <w:r w:rsidRPr="00C11DE0">
              <w:rPr>
                <w:sz w:val="16"/>
                <w:szCs w:val="16"/>
              </w:rPr>
              <w:t>(наименование объекта недвижимости),</w:t>
            </w:r>
          </w:p>
          <w:p w:rsidR="006A435C" w:rsidRPr="00C11DE0" w:rsidRDefault="006A435C" w:rsidP="002B2CB7">
            <w:pPr>
              <w:suppressAutoHyphens/>
              <w:overflowPunct w:val="0"/>
              <w:autoSpaceDE w:val="0"/>
              <w:autoSpaceDN w:val="0"/>
              <w:adjustRightInd w:val="0"/>
              <w:jc w:val="center"/>
              <w:textAlignment w:val="baseline"/>
              <w:rPr>
                <w:szCs w:val="28"/>
              </w:rPr>
            </w:pPr>
          </w:p>
        </w:tc>
      </w:tr>
      <w:tr w:rsidR="006A435C" w:rsidRPr="00C11DE0" w:rsidTr="002B2CB7">
        <w:tblPrEx>
          <w:tblBorders>
            <w:left w:val="single" w:sz="4" w:space="0" w:color="auto"/>
            <w:bottom w:val="single" w:sz="4" w:space="0" w:color="auto"/>
            <w:right w:val="single" w:sz="4" w:space="0" w:color="auto"/>
            <w:insideH w:val="single" w:sz="4" w:space="0" w:color="auto"/>
            <w:insideV w:val="single" w:sz="4" w:space="0" w:color="auto"/>
          </w:tblBorders>
        </w:tblPrEx>
        <w:trPr>
          <w:trHeight w:val="165"/>
        </w:trPr>
        <w:tc>
          <w:tcPr>
            <w:tcW w:w="9871" w:type="dxa"/>
            <w:gridSpan w:val="2"/>
            <w:tcBorders>
              <w:left w:val="nil"/>
              <w:right w:val="nil"/>
            </w:tcBorders>
          </w:tcPr>
          <w:p w:rsidR="006A435C" w:rsidRPr="00C11DE0" w:rsidRDefault="006A435C" w:rsidP="002B2CB7">
            <w:pPr>
              <w:suppressAutoHyphens/>
              <w:overflowPunct w:val="0"/>
              <w:autoSpaceDE w:val="0"/>
              <w:autoSpaceDN w:val="0"/>
              <w:adjustRightInd w:val="0"/>
              <w:jc w:val="center"/>
              <w:textAlignment w:val="baseline"/>
              <w:rPr>
                <w:sz w:val="16"/>
                <w:szCs w:val="16"/>
              </w:rPr>
            </w:pPr>
            <w:r w:rsidRPr="00C11DE0">
              <w:rPr>
                <w:sz w:val="16"/>
                <w:szCs w:val="16"/>
              </w:rPr>
              <w:t xml:space="preserve"> (адрес земельного участка)</w:t>
            </w:r>
          </w:p>
          <w:p w:rsidR="006A435C" w:rsidRPr="00C11DE0" w:rsidRDefault="006A435C" w:rsidP="002B2CB7">
            <w:pPr>
              <w:suppressAutoHyphens/>
              <w:overflowPunct w:val="0"/>
              <w:autoSpaceDE w:val="0"/>
              <w:autoSpaceDN w:val="0"/>
              <w:adjustRightInd w:val="0"/>
              <w:ind w:left="-54" w:firstLine="708"/>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При этом сообщаю:</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1. Право на пользование землей закреплено </w:t>
      </w:r>
    </w:p>
    <w:tbl>
      <w:tblPr>
        <w:tblStyle w:val="af9"/>
        <w:tblW w:w="0" w:type="auto"/>
        <w:tblInd w:w="-34" w:type="dxa"/>
        <w:tblBorders>
          <w:left w:val="none" w:sz="0" w:space="0" w:color="auto"/>
          <w:right w:val="none" w:sz="0" w:space="0" w:color="auto"/>
          <w:insideH w:val="none" w:sz="0" w:space="0" w:color="auto"/>
        </w:tblBorders>
        <w:tblLook w:val="04A0" w:firstRow="1" w:lastRow="0" w:firstColumn="1" w:lastColumn="0" w:noHBand="0" w:noVBand="1"/>
      </w:tblPr>
      <w:tblGrid>
        <w:gridCol w:w="5549"/>
        <w:gridCol w:w="4123"/>
      </w:tblGrid>
      <w:tr w:rsidR="006A435C" w:rsidRPr="00C11DE0" w:rsidTr="002B2CB7">
        <w:trPr>
          <w:gridBefore w:val="1"/>
          <w:wBefore w:w="5676" w:type="dxa"/>
        </w:trPr>
        <w:tc>
          <w:tcPr>
            <w:tcW w:w="4212" w:type="dxa"/>
          </w:tcPr>
          <w:p w:rsidR="006A435C" w:rsidRPr="00C11DE0" w:rsidRDefault="006A435C" w:rsidP="002B2CB7">
            <w:pPr>
              <w:suppressAutoHyphens/>
              <w:overflowPunct w:val="0"/>
              <w:autoSpaceDE w:val="0"/>
              <w:autoSpaceDN w:val="0"/>
              <w:adjustRightInd w:val="0"/>
              <w:jc w:val="both"/>
              <w:textAlignment w:val="baseline"/>
              <w:rPr>
                <w:sz w:val="2"/>
                <w:szCs w:val="2"/>
              </w:rPr>
            </w:pPr>
          </w:p>
        </w:tc>
      </w:tr>
      <w:tr w:rsidR="006A435C" w:rsidRPr="00C11DE0" w:rsidTr="002B2CB7">
        <w:tc>
          <w:tcPr>
            <w:tcW w:w="9888"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jc w:val="center"/>
        <w:textAlignment w:val="baseline"/>
        <w:rPr>
          <w:sz w:val="16"/>
          <w:szCs w:val="16"/>
        </w:rPr>
      </w:pPr>
      <w:r w:rsidRPr="00C11DE0">
        <w:rPr>
          <w:sz w:val="16"/>
          <w:szCs w:val="16"/>
        </w:rPr>
        <w:t>(правоустанавливающие документы на земельный участок)</w:t>
      </w:r>
    </w:p>
    <w:p w:rsidR="006A435C" w:rsidRPr="00C11DE0" w:rsidRDefault="006A435C" w:rsidP="006A435C">
      <w:pPr>
        <w:suppressAutoHyphens/>
        <w:autoSpaceDE w:val="0"/>
        <w:autoSpaceDN w:val="0"/>
        <w:adjustRightInd w:val="0"/>
        <w:ind w:firstLine="567"/>
        <w:jc w:val="both"/>
        <w:rPr>
          <w:szCs w:val="28"/>
        </w:rPr>
      </w:pPr>
      <w:r w:rsidRPr="00C11DE0">
        <w:rPr>
          <w:szCs w:val="28"/>
        </w:rPr>
        <w:t xml:space="preserve">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w:t>
      </w:r>
      <w:r w:rsidRPr="00C11DE0">
        <w:rPr>
          <w:szCs w:val="28"/>
        </w:rPr>
        <w:lastRenderedPageBreak/>
        <w:t>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bl>
      <w:tblPr>
        <w:tblStyle w:val="af9"/>
        <w:tblW w:w="0" w:type="auto"/>
        <w:tblBorders>
          <w:left w:val="none" w:sz="0" w:space="0" w:color="auto"/>
          <w:right w:val="none" w:sz="0" w:space="0" w:color="auto"/>
        </w:tblBorders>
        <w:tblLook w:val="04A0" w:firstRow="1" w:lastRow="0" w:firstColumn="1" w:lastColumn="0" w:noHBand="0" w:noVBand="1"/>
      </w:tblPr>
      <w:tblGrid>
        <w:gridCol w:w="9638"/>
      </w:tblGrid>
      <w:tr w:rsidR="006A435C" w:rsidRPr="00C11DE0" w:rsidTr="002B2CB7">
        <w:tc>
          <w:tcPr>
            <w:tcW w:w="9854" w:type="dxa"/>
          </w:tcPr>
          <w:p w:rsidR="006A435C" w:rsidRPr="00C11DE0" w:rsidRDefault="006A435C" w:rsidP="002B2CB7">
            <w:pPr>
              <w:suppressAutoHyphens/>
              <w:autoSpaceDE w:val="0"/>
              <w:autoSpaceDN w:val="0"/>
              <w:adjustRightInd w:val="0"/>
              <w:jc w:val="both"/>
              <w:rPr>
                <w:szCs w:val="28"/>
              </w:rPr>
            </w:pPr>
          </w:p>
        </w:tc>
      </w:tr>
      <w:tr w:rsidR="006A435C" w:rsidRPr="00C11DE0" w:rsidTr="002B2CB7">
        <w:tc>
          <w:tcPr>
            <w:tcW w:w="9854" w:type="dxa"/>
          </w:tcPr>
          <w:p w:rsidR="006A435C" w:rsidRPr="00C11DE0" w:rsidRDefault="006A435C" w:rsidP="002B2CB7">
            <w:pPr>
              <w:suppressAutoHyphens/>
              <w:autoSpaceDE w:val="0"/>
              <w:autoSpaceDN w:val="0"/>
              <w:adjustRightInd w:val="0"/>
              <w:jc w:val="both"/>
              <w:rPr>
                <w:szCs w:val="28"/>
              </w:rPr>
            </w:pPr>
          </w:p>
        </w:tc>
      </w:tr>
    </w:tbl>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3. Разрешение на строительство от ______</w:t>
      </w:r>
      <w:r>
        <w:rPr>
          <w:szCs w:val="28"/>
        </w:rPr>
        <w:t>________ № _________________</w:t>
      </w:r>
    </w:p>
    <w:p w:rsidR="006A435C" w:rsidRPr="00C11DE0" w:rsidRDefault="006A435C" w:rsidP="006A435C">
      <w:pPr>
        <w:suppressAutoHyphens/>
        <w:overflowPunct w:val="0"/>
        <w:autoSpaceDE w:val="0"/>
        <w:autoSpaceDN w:val="0"/>
        <w:adjustRightInd w:val="0"/>
        <w:ind w:firstLine="567"/>
        <w:textAlignment w:val="baseline"/>
        <w:rPr>
          <w:szCs w:val="28"/>
        </w:rPr>
      </w:pPr>
      <w:r w:rsidRPr="00C11DE0">
        <w:rPr>
          <w:szCs w:val="28"/>
        </w:rPr>
        <w:t xml:space="preserve">4. Акт приемки объекта капитального строительства от </w:t>
      </w:r>
      <w:r>
        <w:rPr>
          <w:szCs w:val="28"/>
        </w:rPr>
        <w:t>___________ № ___</w:t>
      </w:r>
    </w:p>
    <w:p w:rsidR="006A435C" w:rsidRPr="00C11DE0" w:rsidRDefault="006A435C" w:rsidP="006A435C">
      <w:pPr>
        <w:suppressAutoHyphens/>
        <w:autoSpaceDE w:val="0"/>
        <w:autoSpaceDN w:val="0"/>
        <w:adjustRightInd w:val="0"/>
        <w:ind w:firstLine="567"/>
        <w:jc w:val="both"/>
        <w:rPr>
          <w:rFonts w:eastAsiaTheme="minorHAnsi"/>
          <w:szCs w:val="28"/>
          <w:lang w:eastAsia="en-US"/>
        </w:rPr>
      </w:pPr>
      <w:r w:rsidRPr="00C11DE0">
        <w:rPr>
          <w:szCs w:val="28"/>
        </w:rPr>
        <w:t xml:space="preserve">5. </w:t>
      </w:r>
      <w:r w:rsidRPr="00C11DE0">
        <w:rPr>
          <w:rFonts w:eastAsiaTheme="minorHAnsi"/>
          <w:szCs w:val="28"/>
          <w:lang w:eastAsia="en-US"/>
        </w:rPr>
        <w:t xml:space="preserve">Акт,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w:t>
      </w:r>
    </w:p>
    <w:p w:rsidR="006A435C" w:rsidRPr="00C11DE0" w:rsidRDefault="006A435C" w:rsidP="006A435C">
      <w:pPr>
        <w:suppressAutoHyphens/>
        <w:autoSpaceDE w:val="0"/>
        <w:autoSpaceDN w:val="0"/>
        <w:adjustRightInd w:val="0"/>
        <w:ind w:firstLine="567"/>
        <w:rPr>
          <w:rFonts w:eastAsiaTheme="minorHAnsi"/>
          <w:szCs w:val="28"/>
          <w:lang w:eastAsia="en-US"/>
        </w:rPr>
      </w:pPr>
      <w:r w:rsidRPr="00C11DE0">
        <w:rPr>
          <w:rFonts w:eastAsiaTheme="minorHAnsi"/>
          <w:szCs w:val="28"/>
          <w:lang w:eastAsia="en-US"/>
        </w:rPr>
        <w:t>Акт «_____» _____________________ 20 ____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6. Документы, подтверждающие соответствие построенного, реконструированного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 _________________________________________________________________</w:t>
      </w:r>
    </w:p>
    <w:p w:rsidR="006A435C" w:rsidRPr="00C11DE0" w:rsidRDefault="006A435C" w:rsidP="006A435C">
      <w:pPr>
        <w:suppressAutoHyphens/>
        <w:overflowPunct w:val="0"/>
        <w:autoSpaceDE w:val="0"/>
        <w:autoSpaceDN w:val="0"/>
        <w:adjustRightInd w:val="0"/>
        <w:jc w:val="center"/>
        <w:textAlignment w:val="baseline"/>
        <w:rPr>
          <w:sz w:val="16"/>
          <w:szCs w:val="16"/>
        </w:rPr>
      </w:pPr>
      <w:r w:rsidRPr="00C11DE0">
        <w:rPr>
          <w:sz w:val="16"/>
          <w:szCs w:val="16"/>
        </w:rPr>
        <w:t xml:space="preserve">        (справки, подписанные представителями организаций по эксплуатации сетей)</w:t>
      </w:r>
    </w:p>
    <w:p w:rsidR="006A435C" w:rsidRPr="00C11DE0" w:rsidRDefault="006A435C" w:rsidP="006A435C">
      <w:pPr>
        <w:suppressAutoHyphens/>
        <w:overflowPunct w:val="0"/>
        <w:autoSpaceDE w:val="0"/>
        <w:autoSpaceDN w:val="0"/>
        <w:adjustRightInd w:val="0"/>
        <w:jc w:val="center"/>
        <w:textAlignment w:val="baseline"/>
        <w:rPr>
          <w:sz w:val="16"/>
          <w:szCs w:val="16"/>
        </w:rPr>
      </w:pPr>
    </w:p>
    <w:tbl>
      <w:tblPr>
        <w:tblW w:w="0" w:type="auto"/>
        <w:tblInd w:w="132" w:type="dxa"/>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9506"/>
      </w:tblGrid>
      <w:tr w:rsidR="006A435C" w:rsidRPr="00C11DE0" w:rsidTr="002B2CB7">
        <w:trPr>
          <w:trHeight w:val="240"/>
        </w:trPr>
        <w:tc>
          <w:tcPr>
            <w:tcW w:w="9615" w:type="dxa"/>
          </w:tcPr>
          <w:p w:rsidR="006A435C" w:rsidRPr="00C11DE0" w:rsidRDefault="006A435C" w:rsidP="002B2CB7">
            <w:pPr>
              <w:suppressAutoHyphens/>
              <w:overflowPunct w:val="0"/>
              <w:autoSpaceDE w:val="0"/>
              <w:autoSpaceDN w:val="0"/>
              <w:adjustRightInd w:val="0"/>
              <w:ind w:left="-24"/>
              <w:jc w:val="both"/>
              <w:textAlignment w:val="baseline"/>
              <w:rPr>
                <w:szCs w:val="28"/>
              </w:rPr>
            </w:pPr>
          </w:p>
        </w:tc>
      </w:tr>
      <w:tr w:rsidR="006A435C" w:rsidRPr="00C11DE0" w:rsidTr="002B2CB7">
        <w:trPr>
          <w:trHeight w:val="240"/>
        </w:trPr>
        <w:tc>
          <w:tcPr>
            <w:tcW w:w="9615" w:type="dxa"/>
          </w:tcPr>
          <w:p w:rsidR="006A435C" w:rsidRPr="00C11DE0" w:rsidRDefault="006A435C" w:rsidP="002B2CB7">
            <w:pPr>
              <w:suppressAutoHyphens/>
              <w:overflowPunct w:val="0"/>
              <w:autoSpaceDE w:val="0"/>
              <w:autoSpaceDN w:val="0"/>
              <w:adjustRightInd w:val="0"/>
              <w:ind w:left="-24"/>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«___» _____________ 20___ г. </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заключение уполномоченного на осуществление федерального государственного экологического надзора федерального органа исполнительной </w:t>
      </w:r>
      <w:r w:rsidRPr="00C11DE0">
        <w:rPr>
          <w:szCs w:val="28"/>
        </w:rPr>
        <w:lastRenderedPageBreak/>
        <w:t>власти, выдаваемое в случаях, предусмотренных частью 7 статьи 54 Градостроительного кодекса Российской Федерации.</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а) заключение органа государственного строительного надзора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б) заключение органа государственного пожарного надзора </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 xml:space="preserve"> от «___» _______________ 20___ г.</w:t>
      </w:r>
    </w:p>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9. Технический план построенного, реконструированного объекта капитального строительства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1524"/>
        <w:gridCol w:w="8006"/>
      </w:tblGrid>
      <w:tr w:rsidR="006A435C" w:rsidRPr="00C11DE0" w:rsidTr="002B2CB7">
        <w:trPr>
          <w:gridBefore w:val="1"/>
          <w:wBefore w:w="1565" w:type="dxa"/>
        </w:trPr>
        <w:tc>
          <w:tcPr>
            <w:tcW w:w="8181" w:type="dxa"/>
          </w:tcPr>
          <w:p w:rsidR="006A435C" w:rsidRPr="00C11DE0" w:rsidRDefault="006A435C" w:rsidP="002B2CB7">
            <w:pPr>
              <w:tabs>
                <w:tab w:val="left" w:pos="1350"/>
              </w:tabs>
              <w:suppressAutoHyphens/>
              <w:overflowPunct w:val="0"/>
              <w:autoSpaceDE w:val="0"/>
              <w:autoSpaceDN w:val="0"/>
              <w:adjustRightInd w:val="0"/>
              <w:jc w:val="both"/>
              <w:textAlignment w:val="baseline"/>
              <w:rPr>
                <w:sz w:val="2"/>
                <w:szCs w:val="2"/>
              </w:rPr>
            </w:pPr>
            <w:r w:rsidRPr="00C11DE0">
              <w:rPr>
                <w:sz w:val="2"/>
                <w:szCs w:val="2"/>
              </w:rPr>
              <w:tab/>
            </w:r>
          </w:p>
        </w:tc>
      </w:tr>
      <w:tr w:rsidR="006A435C" w:rsidRPr="00C11DE0" w:rsidTr="002B2CB7">
        <w:tc>
          <w:tcPr>
            <w:tcW w:w="9746"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ind w:firstLine="567"/>
        <w:jc w:val="both"/>
        <w:textAlignment w:val="baseline"/>
        <w:rPr>
          <w:szCs w:val="28"/>
        </w:rPr>
      </w:pPr>
      <w:r w:rsidRPr="00C11DE0">
        <w:rPr>
          <w:szCs w:val="28"/>
        </w:rPr>
        <w:t xml:space="preserve">10.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w:t>
      </w:r>
    </w:p>
    <w:tbl>
      <w:tblPr>
        <w:tblStyle w:val="af9"/>
        <w:tblW w:w="0" w:type="auto"/>
        <w:tblInd w:w="108" w:type="dxa"/>
        <w:tblBorders>
          <w:left w:val="none" w:sz="0" w:space="0" w:color="auto"/>
          <w:right w:val="none" w:sz="0" w:space="0" w:color="auto"/>
          <w:insideH w:val="none" w:sz="0" w:space="0" w:color="auto"/>
        </w:tblBorders>
        <w:tblLook w:val="04A0" w:firstRow="1" w:lastRow="0" w:firstColumn="1" w:lastColumn="0" w:noHBand="0" w:noVBand="1"/>
      </w:tblPr>
      <w:tblGrid>
        <w:gridCol w:w="4987"/>
        <w:gridCol w:w="4543"/>
      </w:tblGrid>
      <w:tr w:rsidR="006A435C" w:rsidRPr="00C11DE0" w:rsidTr="002B2CB7">
        <w:trPr>
          <w:gridBefore w:val="1"/>
          <w:wBefore w:w="5103" w:type="dxa"/>
        </w:trPr>
        <w:tc>
          <w:tcPr>
            <w:tcW w:w="4643" w:type="dxa"/>
          </w:tcPr>
          <w:p w:rsidR="006A435C" w:rsidRPr="00C11DE0" w:rsidRDefault="006A435C" w:rsidP="002B2CB7">
            <w:pPr>
              <w:suppressAutoHyphens/>
              <w:overflowPunct w:val="0"/>
              <w:autoSpaceDE w:val="0"/>
              <w:autoSpaceDN w:val="0"/>
              <w:adjustRightInd w:val="0"/>
              <w:jc w:val="both"/>
              <w:textAlignment w:val="baseline"/>
              <w:rPr>
                <w:sz w:val="2"/>
                <w:szCs w:val="2"/>
              </w:rPr>
            </w:pPr>
          </w:p>
        </w:tc>
      </w:tr>
      <w:tr w:rsidR="006A435C" w:rsidRPr="00C11DE0" w:rsidTr="002B2CB7">
        <w:tc>
          <w:tcPr>
            <w:tcW w:w="9746" w:type="dxa"/>
            <w:gridSpan w:val="2"/>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autoSpaceDE w:val="0"/>
        <w:autoSpaceDN w:val="0"/>
        <w:adjustRightInd w:val="0"/>
        <w:ind w:firstLine="567"/>
        <w:jc w:val="both"/>
        <w:rPr>
          <w:szCs w:val="28"/>
        </w:rPr>
      </w:pPr>
      <w:r w:rsidRPr="00C11DE0">
        <w:rPr>
          <w:szCs w:val="28"/>
        </w:rP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64" w:history="1">
        <w:r w:rsidRPr="00C11DE0">
          <w:rPr>
            <w:szCs w:val="28"/>
          </w:rPr>
          <w:t>законом</w:t>
        </w:r>
      </w:hyperlink>
      <w:r w:rsidRPr="00C11DE0">
        <w:rPr>
          <w:szCs w:val="28"/>
        </w:rPr>
        <w:t xml:space="preserve"> от 25</w:t>
      </w:r>
      <w:r>
        <w:rPr>
          <w:szCs w:val="28"/>
        </w:rPr>
        <w:t>.06.</w:t>
      </w:r>
      <w:r w:rsidRPr="00C11DE0">
        <w:rPr>
          <w:szCs w:val="28"/>
        </w:rPr>
        <w:t xml:space="preserve">2002 </w:t>
      </w:r>
      <w:r>
        <w:rPr>
          <w:szCs w:val="28"/>
        </w:rPr>
        <w:t xml:space="preserve">     №</w:t>
      </w:r>
      <w:r w:rsidRPr="00C11DE0">
        <w:rPr>
          <w:szCs w:val="28"/>
        </w:rPr>
        <w:t xml:space="preserve"> 73-ФЗ </w:t>
      </w:r>
      <w:r>
        <w:rPr>
          <w:szCs w:val="28"/>
        </w:rPr>
        <w:t>«</w:t>
      </w:r>
      <w:r w:rsidRPr="00C11DE0">
        <w:rPr>
          <w:szCs w:val="28"/>
        </w:rPr>
        <w:t>Об объектах культурного наследия (памятниках истории и культуры) народов Российской Федерации</w:t>
      </w:r>
      <w:r>
        <w:rPr>
          <w:szCs w:val="28"/>
        </w:rPr>
        <w:t>»</w:t>
      </w:r>
      <w:r w:rsidRPr="00C11DE0">
        <w:rPr>
          <w:szCs w:val="28"/>
        </w:rPr>
        <w:t>, при проведении реставрации, консервации, ремонта этого объекта и его приспособления для современного использования</w:t>
      </w:r>
    </w:p>
    <w:tbl>
      <w:tblPr>
        <w:tblStyle w:val="af9"/>
        <w:tblW w:w="0" w:type="auto"/>
        <w:tblBorders>
          <w:top w:val="none" w:sz="0" w:space="0" w:color="auto"/>
          <w:left w:val="none" w:sz="0" w:space="0" w:color="auto"/>
          <w:right w:val="none" w:sz="0" w:space="0" w:color="auto"/>
        </w:tblBorders>
        <w:tblLook w:val="04A0" w:firstRow="1" w:lastRow="0" w:firstColumn="1" w:lastColumn="0" w:noHBand="0" w:noVBand="1"/>
      </w:tblPr>
      <w:tblGrid>
        <w:gridCol w:w="9638"/>
      </w:tblGrid>
      <w:tr w:rsidR="006A435C" w:rsidRPr="00C11DE0" w:rsidTr="002B2CB7">
        <w:tc>
          <w:tcPr>
            <w:tcW w:w="9854" w:type="dxa"/>
          </w:tcPr>
          <w:p w:rsidR="006A435C" w:rsidRPr="00C11DE0" w:rsidRDefault="006A435C" w:rsidP="002B2CB7">
            <w:pPr>
              <w:suppressAutoHyphens/>
              <w:overflowPunct w:val="0"/>
              <w:autoSpaceDE w:val="0"/>
              <w:autoSpaceDN w:val="0"/>
              <w:adjustRightInd w:val="0"/>
              <w:jc w:val="both"/>
              <w:textAlignment w:val="baseline"/>
              <w:rPr>
                <w:szCs w:val="28"/>
              </w:rPr>
            </w:pPr>
          </w:p>
        </w:tc>
      </w:tr>
      <w:tr w:rsidR="006A435C" w:rsidRPr="00C11DE0" w:rsidTr="002B2CB7">
        <w:tc>
          <w:tcPr>
            <w:tcW w:w="9854" w:type="dxa"/>
          </w:tcPr>
          <w:p w:rsidR="006A435C" w:rsidRPr="00C11DE0" w:rsidRDefault="006A435C" w:rsidP="002B2CB7">
            <w:pPr>
              <w:suppressAutoHyphens/>
              <w:overflowPunct w:val="0"/>
              <w:autoSpaceDE w:val="0"/>
              <w:autoSpaceDN w:val="0"/>
              <w:adjustRightInd w:val="0"/>
              <w:jc w:val="both"/>
              <w:textAlignment w:val="baseline"/>
              <w:rPr>
                <w:szCs w:val="28"/>
              </w:rPr>
            </w:pPr>
          </w:p>
        </w:tc>
      </w:tr>
    </w:tbl>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overflowPunct w:val="0"/>
        <w:autoSpaceDE w:val="0"/>
        <w:autoSpaceDN w:val="0"/>
        <w:adjustRightInd w:val="0"/>
        <w:jc w:val="both"/>
        <w:textAlignment w:val="baseline"/>
        <w:rPr>
          <w:sz w:val="24"/>
          <w:szCs w:val="24"/>
        </w:rPr>
      </w:pP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Застройщик ____________________</w:t>
      </w:r>
    </w:p>
    <w:p w:rsidR="006A435C" w:rsidRPr="00C11DE0" w:rsidRDefault="006A435C" w:rsidP="006A435C">
      <w:pPr>
        <w:suppressAutoHyphens/>
        <w:overflowPunct w:val="0"/>
        <w:autoSpaceDE w:val="0"/>
        <w:autoSpaceDN w:val="0"/>
        <w:adjustRightInd w:val="0"/>
        <w:jc w:val="both"/>
        <w:textAlignment w:val="baseline"/>
        <w:rPr>
          <w:szCs w:val="28"/>
        </w:rPr>
      </w:pPr>
      <w:r w:rsidRPr="00C11DE0">
        <w:rPr>
          <w:szCs w:val="28"/>
        </w:rPr>
        <w:t>______________________________</w:t>
      </w:r>
    </w:p>
    <w:p w:rsidR="006A435C" w:rsidRPr="00C11DE0" w:rsidRDefault="006A435C" w:rsidP="006A435C">
      <w:pPr>
        <w:suppressAutoHyphens/>
        <w:overflowPunct w:val="0"/>
        <w:autoSpaceDE w:val="0"/>
        <w:autoSpaceDN w:val="0"/>
        <w:adjustRightInd w:val="0"/>
        <w:jc w:val="both"/>
        <w:textAlignment w:val="baseline"/>
        <w:rPr>
          <w:szCs w:val="28"/>
        </w:rPr>
      </w:pPr>
      <w:r>
        <w:rPr>
          <w:szCs w:val="28"/>
        </w:rPr>
        <w:t>«</w:t>
      </w:r>
      <w:r w:rsidRPr="00C11DE0">
        <w:rPr>
          <w:szCs w:val="28"/>
        </w:rPr>
        <w:t>_____</w:t>
      </w:r>
      <w:r>
        <w:rPr>
          <w:szCs w:val="28"/>
        </w:rPr>
        <w:t>»</w:t>
      </w:r>
      <w:r w:rsidRPr="00C11DE0">
        <w:rPr>
          <w:szCs w:val="28"/>
        </w:rPr>
        <w:t xml:space="preserve"> ________________ _____ г. </w:t>
      </w:r>
    </w:p>
    <w:p w:rsidR="006A435C" w:rsidRPr="00C11DE0" w:rsidRDefault="006A435C" w:rsidP="006A435C">
      <w:pPr>
        <w:suppressAutoHyphens/>
        <w:overflowPunct w:val="0"/>
        <w:autoSpaceDE w:val="0"/>
        <w:autoSpaceDN w:val="0"/>
        <w:adjustRightInd w:val="0"/>
        <w:jc w:val="both"/>
        <w:textAlignment w:val="baseline"/>
        <w:rPr>
          <w:szCs w:val="28"/>
        </w:rPr>
      </w:pPr>
    </w:p>
    <w:p w:rsidR="006A435C" w:rsidRPr="00C11DE0" w:rsidRDefault="006A435C" w:rsidP="006A435C">
      <w:pPr>
        <w:suppressAutoHyphens/>
        <w:ind w:right="-187" w:firstLine="567"/>
        <w:jc w:val="both"/>
        <w:rPr>
          <w:szCs w:val="28"/>
        </w:rPr>
      </w:pPr>
    </w:p>
    <w:p w:rsidR="006A435C" w:rsidRPr="00C11DE0" w:rsidRDefault="006A435C" w:rsidP="006A435C">
      <w:pPr>
        <w:suppressAutoHyphens/>
        <w:ind w:right="-1" w:firstLine="567"/>
        <w:jc w:val="both"/>
        <w:rPr>
          <w:szCs w:val="28"/>
        </w:rPr>
      </w:pPr>
      <w:r w:rsidRPr="00C11DE0">
        <w:rPr>
          <w:szCs w:val="28"/>
        </w:rPr>
        <w:t>В соответствии с Федеральным законом от 27.07.2006 № 152-ФЗ «О персональных данных», Федеральным законом от 27.07.2010 № 210-ФЗ «Об организации предоставления государственных и муниципальных услуг» подтверждаю свое согласие на обработку моих персональных данных.</w:t>
      </w:r>
    </w:p>
    <w:p w:rsidR="006A435C" w:rsidRPr="00C11DE0" w:rsidRDefault="006A435C" w:rsidP="006A435C">
      <w:pPr>
        <w:suppressAutoHyphens/>
        <w:ind w:right="-187"/>
        <w:jc w:val="both"/>
        <w:rPr>
          <w:szCs w:val="28"/>
        </w:rPr>
      </w:pPr>
    </w:p>
    <w:p w:rsidR="006A435C" w:rsidRPr="00C11DE0" w:rsidRDefault="006A435C" w:rsidP="00775A03">
      <w:pPr>
        <w:suppressAutoHyphens/>
        <w:ind w:right="-186"/>
        <w:jc w:val="both"/>
        <w:rPr>
          <w:szCs w:val="28"/>
        </w:rPr>
        <w:sectPr w:rsidR="006A435C" w:rsidRPr="00C11DE0" w:rsidSect="00F626B2">
          <w:pgSz w:w="11906" w:h="16838"/>
          <w:pgMar w:top="1134" w:right="1134" w:bottom="1134" w:left="1134" w:header="709" w:footer="709" w:gutter="0"/>
          <w:pgNumType w:start="1"/>
          <w:cols w:space="720"/>
          <w:titlePg/>
          <w:docGrid w:linePitch="381"/>
        </w:sectPr>
      </w:pPr>
      <w:r w:rsidRPr="00C11DE0">
        <w:rPr>
          <w:szCs w:val="28"/>
        </w:rPr>
        <w:t>Подпись _________________</w:t>
      </w:r>
      <w:r w:rsidR="00AE67C0">
        <w:rPr>
          <w:szCs w:val="28"/>
        </w:rPr>
        <w:t>_/ __________________________</w:t>
      </w:r>
    </w:p>
    <w:p w:rsidR="00C11DE0" w:rsidRPr="00775A03" w:rsidRDefault="00C11DE0" w:rsidP="00775A03">
      <w:pPr>
        <w:tabs>
          <w:tab w:val="left" w:pos="7491"/>
        </w:tabs>
        <w:rPr>
          <w:sz w:val="24"/>
          <w:szCs w:val="24"/>
          <w:lang w:eastAsia="zh-CN"/>
        </w:rPr>
        <w:sectPr w:rsidR="00C11DE0" w:rsidRPr="00775A03" w:rsidSect="00F626B2">
          <w:pgSz w:w="11906" w:h="16838"/>
          <w:pgMar w:top="1134" w:right="1134" w:bottom="1134" w:left="1134" w:header="709" w:footer="709" w:gutter="0"/>
          <w:pgNumType w:start="1"/>
          <w:cols w:space="720"/>
          <w:titlePg/>
          <w:docGrid w:linePitch="381"/>
        </w:sectPr>
      </w:pPr>
    </w:p>
    <w:p w:rsidR="00104FAD" w:rsidRPr="00C11DE0" w:rsidRDefault="00104FAD" w:rsidP="00AE67C0">
      <w:pPr>
        <w:suppressAutoHyphens/>
        <w:overflowPunct w:val="0"/>
        <w:autoSpaceDE w:val="0"/>
        <w:autoSpaceDN w:val="0"/>
        <w:adjustRightInd w:val="0"/>
        <w:ind w:left="4956" w:firstLine="708"/>
        <w:textAlignment w:val="baseline"/>
        <w:rPr>
          <w:szCs w:val="28"/>
        </w:rPr>
      </w:pPr>
      <w:r w:rsidRPr="00C11DE0">
        <w:rPr>
          <w:szCs w:val="28"/>
        </w:rPr>
        <w:lastRenderedPageBreak/>
        <w:t xml:space="preserve">Приложение № </w:t>
      </w:r>
      <w:r>
        <w:rPr>
          <w:szCs w:val="28"/>
        </w:rPr>
        <w:t>2</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 xml:space="preserve">в эксплуатацию на территории </w:t>
      </w:r>
    </w:p>
    <w:p w:rsidR="00104FAD" w:rsidRPr="00C11DE0" w:rsidRDefault="00DF42D7" w:rsidP="00DF42D7">
      <w:pPr>
        <w:suppressAutoHyphens/>
        <w:overflowPunct w:val="0"/>
        <w:autoSpaceDE w:val="0"/>
        <w:autoSpaceDN w:val="0"/>
        <w:adjustRightInd w:val="0"/>
        <w:ind w:left="3969"/>
        <w:jc w:val="center"/>
        <w:textAlignment w:val="baseline"/>
        <w:rPr>
          <w:szCs w:val="28"/>
        </w:rPr>
      </w:pPr>
      <w:r>
        <w:rPr>
          <w:szCs w:val="28"/>
        </w:rPr>
        <w:t xml:space="preserve">Ягодно-Полянского муниципального образования </w:t>
      </w:r>
      <w:r w:rsidR="00104FAD" w:rsidRPr="00C11DE0">
        <w:rPr>
          <w:szCs w:val="28"/>
        </w:rPr>
        <w:t>Татищевского муниципального района</w:t>
      </w:r>
      <w:r>
        <w:rPr>
          <w:szCs w:val="28"/>
        </w:rPr>
        <w:t xml:space="preserve"> </w:t>
      </w:r>
      <w:r w:rsidR="00104FAD" w:rsidRPr="00C11DE0">
        <w:rPr>
          <w:szCs w:val="28"/>
        </w:rPr>
        <w:t>Саратовской области»</w:t>
      </w:r>
    </w:p>
    <w:p w:rsidR="00C11DE0" w:rsidRPr="00C11DE0" w:rsidRDefault="00C11DE0" w:rsidP="00F626B2">
      <w:pPr>
        <w:suppressAutoHyphens/>
        <w:ind w:left="3969"/>
        <w:jc w:val="center"/>
        <w:rPr>
          <w:szCs w:val="28"/>
        </w:rPr>
      </w:pPr>
    </w:p>
    <w:p w:rsidR="006A435C" w:rsidRPr="00C11DE0" w:rsidRDefault="006A435C" w:rsidP="006A435C">
      <w:pPr>
        <w:suppressAutoHyphens/>
        <w:jc w:val="center"/>
        <w:rPr>
          <w:b/>
          <w:sz w:val="26"/>
          <w:szCs w:val="26"/>
        </w:rPr>
      </w:pPr>
      <w:r w:rsidRPr="00C11DE0">
        <w:rPr>
          <w:b/>
          <w:sz w:val="26"/>
          <w:szCs w:val="26"/>
        </w:rPr>
        <w:t>Уведомление об окончании строительства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6A435C" w:rsidRPr="00C11DE0" w:rsidTr="002B2CB7">
        <w:trPr>
          <w:jc w:val="right"/>
        </w:trPr>
        <w:tc>
          <w:tcPr>
            <w:tcW w:w="198" w:type="dxa"/>
            <w:tcBorders>
              <w:top w:val="nil"/>
              <w:left w:val="nil"/>
              <w:bottom w:val="nil"/>
              <w:right w:val="nil"/>
            </w:tcBorders>
            <w:vAlign w:val="bottom"/>
          </w:tcPr>
          <w:p w:rsidR="006A435C" w:rsidRPr="00C11DE0" w:rsidRDefault="006A435C" w:rsidP="002B2CB7">
            <w:pPr>
              <w:suppressAutoHyphens/>
              <w:jc w:val="right"/>
              <w:rPr>
                <w:sz w:val="24"/>
                <w:szCs w:val="24"/>
              </w:rPr>
            </w:pPr>
            <w:bookmarkStart w:id="9" w:name="OLE_LINK5"/>
            <w:r w:rsidRPr="00C11DE0">
              <w:rPr>
                <w:sz w:val="24"/>
                <w:szCs w:val="24"/>
              </w:rPr>
              <w:t>«</w:t>
            </w:r>
          </w:p>
        </w:tc>
        <w:tc>
          <w:tcPr>
            <w:tcW w:w="397"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255" w:type="dxa"/>
            <w:tcBorders>
              <w:top w:val="nil"/>
              <w:left w:val="nil"/>
              <w:bottom w:val="nil"/>
              <w:right w:val="nil"/>
            </w:tcBorders>
            <w:vAlign w:val="bottom"/>
          </w:tcPr>
          <w:p w:rsidR="006A435C" w:rsidRPr="00C11DE0" w:rsidRDefault="006A435C" w:rsidP="002B2CB7">
            <w:pPr>
              <w:suppressAutoHyphens/>
              <w:rPr>
                <w:sz w:val="24"/>
                <w:szCs w:val="24"/>
              </w:rPr>
            </w:pPr>
            <w:r w:rsidRPr="00C11DE0">
              <w:rPr>
                <w:sz w:val="24"/>
                <w:szCs w:val="24"/>
              </w:rPr>
              <w:t>»</w:t>
            </w:r>
          </w:p>
        </w:tc>
        <w:tc>
          <w:tcPr>
            <w:tcW w:w="1418"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369" w:type="dxa"/>
            <w:tcBorders>
              <w:top w:val="nil"/>
              <w:left w:val="nil"/>
              <w:bottom w:val="nil"/>
              <w:right w:val="nil"/>
            </w:tcBorders>
            <w:vAlign w:val="bottom"/>
          </w:tcPr>
          <w:p w:rsidR="006A435C" w:rsidRPr="00C11DE0" w:rsidRDefault="006A435C" w:rsidP="002B2CB7">
            <w:pPr>
              <w:suppressAutoHyphens/>
              <w:jc w:val="right"/>
              <w:rPr>
                <w:sz w:val="24"/>
                <w:szCs w:val="24"/>
              </w:rPr>
            </w:pPr>
            <w:r w:rsidRPr="00C11DE0">
              <w:rPr>
                <w:sz w:val="24"/>
                <w:szCs w:val="24"/>
              </w:rPr>
              <w:t>20</w:t>
            </w:r>
          </w:p>
        </w:tc>
        <w:tc>
          <w:tcPr>
            <w:tcW w:w="369" w:type="dxa"/>
            <w:tcBorders>
              <w:top w:val="nil"/>
              <w:left w:val="nil"/>
              <w:bottom w:val="single" w:sz="4" w:space="0" w:color="auto"/>
              <w:right w:val="nil"/>
            </w:tcBorders>
            <w:vAlign w:val="bottom"/>
          </w:tcPr>
          <w:p w:rsidR="006A435C" w:rsidRPr="00C11DE0" w:rsidRDefault="006A435C" w:rsidP="002B2CB7">
            <w:pPr>
              <w:suppressAutoHyphens/>
              <w:rPr>
                <w:sz w:val="24"/>
                <w:szCs w:val="24"/>
              </w:rPr>
            </w:pPr>
          </w:p>
        </w:tc>
        <w:tc>
          <w:tcPr>
            <w:tcW w:w="312" w:type="dxa"/>
            <w:tcBorders>
              <w:top w:val="nil"/>
              <w:left w:val="nil"/>
              <w:bottom w:val="nil"/>
              <w:right w:val="nil"/>
            </w:tcBorders>
            <w:vAlign w:val="bottom"/>
          </w:tcPr>
          <w:p w:rsidR="006A435C" w:rsidRPr="00C11DE0" w:rsidRDefault="006A435C" w:rsidP="002B2CB7">
            <w:pPr>
              <w:suppressAutoHyphens/>
              <w:ind w:left="57"/>
              <w:rPr>
                <w:sz w:val="24"/>
                <w:szCs w:val="24"/>
              </w:rPr>
            </w:pPr>
            <w:r w:rsidRPr="00C11DE0">
              <w:rPr>
                <w:sz w:val="24"/>
                <w:szCs w:val="24"/>
              </w:rPr>
              <w:t>г.</w:t>
            </w:r>
          </w:p>
        </w:tc>
      </w:tr>
      <w:bookmarkEnd w:id="9"/>
    </w:tbl>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rPr>
          <w:sz w:val="2"/>
          <w:szCs w:val="2"/>
        </w:rPr>
      </w:pP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jc w:val="center"/>
        <w:rPr>
          <w:sz w:val="20"/>
        </w:rPr>
      </w:pPr>
      <w:r w:rsidRPr="00C11DE0">
        <w:rPr>
          <w:sz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A435C" w:rsidRPr="00C11DE0" w:rsidRDefault="006A435C" w:rsidP="006A435C">
      <w:pPr>
        <w:suppressAutoHyphens/>
        <w:jc w:val="center"/>
        <w:rPr>
          <w:b/>
          <w:sz w:val="24"/>
          <w:szCs w:val="24"/>
        </w:rPr>
      </w:pPr>
      <w:r w:rsidRPr="00C11DE0">
        <w:rPr>
          <w:b/>
          <w:sz w:val="24"/>
          <w:szCs w:val="24"/>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w:t>
            </w:r>
          </w:p>
        </w:tc>
        <w:tc>
          <w:tcPr>
            <w:tcW w:w="4423" w:type="dxa"/>
          </w:tcPr>
          <w:p w:rsidR="006A435C" w:rsidRPr="00C11DE0" w:rsidRDefault="006A435C" w:rsidP="002B2CB7">
            <w:pPr>
              <w:suppressAutoHyphens/>
              <w:ind w:left="57" w:right="57"/>
              <w:jc w:val="both"/>
              <w:rPr>
                <w:sz w:val="24"/>
                <w:szCs w:val="24"/>
              </w:rPr>
            </w:pPr>
            <w:r w:rsidRPr="00C11DE0">
              <w:rPr>
                <w:sz w:val="24"/>
                <w:szCs w:val="24"/>
              </w:rPr>
              <w:t>Сведения о физическом лице, в случае если застройщиком является физическое лицо:</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1.1.1</w:t>
            </w:r>
          </w:p>
        </w:tc>
        <w:tc>
          <w:tcPr>
            <w:tcW w:w="4423" w:type="dxa"/>
          </w:tcPr>
          <w:p w:rsidR="006A435C" w:rsidRPr="00C11DE0" w:rsidRDefault="006A435C" w:rsidP="002B2CB7">
            <w:pPr>
              <w:suppressAutoHyphens/>
              <w:ind w:left="57" w:right="57"/>
              <w:jc w:val="both"/>
              <w:rPr>
                <w:sz w:val="24"/>
                <w:szCs w:val="24"/>
              </w:rPr>
            </w:pPr>
            <w:r w:rsidRPr="00C11DE0">
              <w:rPr>
                <w:sz w:val="24"/>
                <w:szCs w:val="24"/>
              </w:rPr>
              <w:t>Фамилия, имя, отчество (при наличии)</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1.1.2</w:t>
            </w:r>
          </w:p>
        </w:tc>
        <w:tc>
          <w:tcPr>
            <w:tcW w:w="4423" w:type="dxa"/>
          </w:tcPr>
          <w:p w:rsidR="006A435C" w:rsidRPr="00C11DE0" w:rsidRDefault="006A435C" w:rsidP="002B2CB7">
            <w:pPr>
              <w:suppressAutoHyphens/>
              <w:ind w:left="57" w:right="57"/>
              <w:jc w:val="both"/>
              <w:rPr>
                <w:sz w:val="24"/>
                <w:szCs w:val="24"/>
              </w:rPr>
            </w:pPr>
            <w:r w:rsidRPr="00C11DE0">
              <w:rPr>
                <w:sz w:val="24"/>
                <w:szCs w:val="24"/>
              </w:rPr>
              <w:t>Место жительства</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1.1.3</w:t>
            </w:r>
          </w:p>
        </w:tc>
        <w:tc>
          <w:tcPr>
            <w:tcW w:w="4423" w:type="dxa"/>
          </w:tcPr>
          <w:p w:rsidR="006A435C" w:rsidRPr="00C11DE0" w:rsidRDefault="006A435C" w:rsidP="002B2CB7">
            <w:pPr>
              <w:suppressAutoHyphens/>
              <w:ind w:left="57" w:right="57"/>
              <w:jc w:val="both"/>
              <w:rPr>
                <w:sz w:val="24"/>
                <w:szCs w:val="24"/>
              </w:rPr>
            </w:pPr>
            <w:r w:rsidRPr="00C11DE0">
              <w:rPr>
                <w:sz w:val="24"/>
                <w:szCs w:val="24"/>
              </w:rPr>
              <w:t>Реквизиты документа, удостоверяющего личность</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w:t>
            </w:r>
          </w:p>
        </w:tc>
        <w:tc>
          <w:tcPr>
            <w:tcW w:w="4423" w:type="dxa"/>
          </w:tcPr>
          <w:p w:rsidR="006A435C" w:rsidRPr="00C11DE0" w:rsidRDefault="006A435C" w:rsidP="002B2CB7">
            <w:pPr>
              <w:suppressAutoHyphens/>
              <w:ind w:left="57" w:right="57"/>
              <w:jc w:val="both"/>
              <w:rPr>
                <w:sz w:val="24"/>
                <w:szCs w:val="24"/>
              </w:rPr>
            </w:pPr>
            <w:r w:rsidRPr="00C11DE0">
              <w:rPr>
                <w:sz w:val="24"/>
                <w:szCs w:val="24"/>
              </w:rPr>
              <w:t>Сведения о юридическом лице, в случае если застройщиком является юридическое лицо:</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1.2.1</w:t>
            </w:r>
          </w:p>
        </w:tc>
        <w:tc>
          <w:tcPr>
            <w:tcW w:w="4423" w:type="dxa"/>
          </w:tcPr>
          <w:p w:rsidR="006A435C" w:rsidRPr="00C11DE0" w:rsidRDefault="006A435C" w:rsidP="002B2CB7">
            <w:pPr>
              <w:suppressAutoHyphens/>
              <w:ind w:left="57" w:right="57"/>
              <w:jc w:val="both"/>
              <w:rPr>
                <w:sz w:val="24"/>
                <w:szCs w:val="24"/>
              </w:rPr>
            </w:pPr>
            <w:r w:rsidRPr="00C11DE0">
              <w:rPr>
                <w:sz w:val="24"/>
                <w:szCs w:val="24"/>
              </w:rPr>
              <w:t>Наименование</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1.2.2</w:t>
            </w:r>
          </w:p>
        </w:tc>
        <w:tc>
          <w:tcPr>
            <w:tcW w:w="4423" w:type="dxa"/>
          </w:tcPr>
          <w:p w:rsidR="006A435C" w:rsidRPr="00C11DE0" w:rsidRDefault="006A435C" w:rsidP="002B2CB7">
            <w:pPr>
              <w:suppressAutoHyphens/>
              <w:ind w:left="57" w:right="57"/>
              <w:jc w:val="both"/>
              <w:rPr>
                <w:sz w:val="24"/>
                <w:szCs w:val="24"/>
              </w:rPr>
            </w:pPr>
            <w:r w:rsidRPr="00C11DE0">
              <w:rPr>
                <w:sz w:val="24"/>
                <w:szCs w:val="24"/>
              </w:rPr>
              <w:t>Место нахождения</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1.2.3</w:t>
            </w:r>
          </w:p>
        </w:tc>
        <w:tc>
          <w:tcPr>
            <w:tcW w:w="4423" w:type="dxa"/>
          </w:tcPr>
          <w:p w:rsidR="006A435C" w:rsidRPr="00C11DE0" w:rsidRDefault="006A435C" w:rsidP="002B2CB7">
            <w:pPr>
              <w:suppressAutoHyphens/>
              <w:ind w:left="57" w:right="57"/>
              <w:jc w:val="both"/>
              <w:rPr>
                <w:sz w:val="24"/>
                <w:szCs w:val="24"/>
              </w:rPr>
            </w:pPr>
            <w:r w:rsidRPr="00C11DE0">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6A435C" w:rsidRPr="00C11DE0" w:rsidRDefault="006A435C" w:rsidP="002B2CB7">
            <w:pPr>
              <w:suppressAutoHyphens/>
              <w:ind w:left="57" w:right="57"/>
              <w:jc w:val="both"/>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1.2.4</w:t>
            </w:r>
          </w:p>
        </w:tc>
        <w:tc>
          <w:tcPr>
            <w:tcW w:w="4423" w:type="dxa"/>
          </w:tcPr>
          <w:p w:rsidR="006A435C" w:rsidRPr="00C11DE0" w:rsidRDefault="006A435C" w:rsidP="002B2CB7">
            <w:pPr>
              <w:suppressAutoHyphens/>
              <w:ind w:left="57" w:right="57"/>
              <w:jc w:val="both"/>
              <w:rPr>
                <w:sz w:val="24"/>
                <w:szCs w:val="24"/>
              </w:rPr>
            </w:pPr>
            <w:r w:rsidRPr="00C11DE0">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6A435C" w:rsidRPr="00C11DE0" w:rsidRDefault="006A435C" w:rsidP="002B2CB7">
            <w:pPr>
              <w:suppressAutoHyphens/>
              <w:ind w:left="57" w:right="57"/>
              <w:jc w:val="both"/>
              <w:rPr>
                <w:sz w:val="24"/>
                <w:szCs w:val="24"/>
              </w:rPr>
            </w:pPr>
          </w:p>
        </w:tc>
      </w:tr>
    </w:tbl>
    <w:p w:rsidR="006A435C" w:rsidRPr="00C11DE0" w:rsidRDefault="006A435C" w:rsidP="006A435C">
      <w:pPr>
        <w:suppressAutoHyphens/>
        <w:rPr>
          <w:sz w:val="24"/>
          <w:szCs w:val="24"/>
        </w:rPr>
      </w:pPr>
    </w:p>
    <w:p w:rsidR="006A435C" w:rsidRPr="00C11DE0" w:rsidRDefault="006A435C" w:rsidP="006A435C">
      <w:pPr>
        <w:pageBreakBefore/>
        <w:suppressAutoHyphens/>
        <w:jc w:val="center"/>
        <w:rPr>
          <w:b/>
          <w:sz w:val="24"/>
          <w:szCs w:val="24"/>
        </w:rPr>
      </w:pPr>
      <w:r w:rsidRPr="00C11DE0">
        <w:rPr>
          <w:b/>
          <w:sz w:val="24"/>
          <w:szCs w:val="24"/>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2.1</w:t>
            </w:r>
          </w:p>
        </w:tc>
        <w:tc>
          <w:tcPr>
            <w:tcW w:w="4423" w:type="dxa"/>
          </w:tcPr>
          <w:p w:rsidR="006A435C" w:rsidRPr="00C11DE0" w:rsidRDefault="006A435C" w:rsidP="002B2CB7">
            <w:pPr>
              <w:suppressAutoHyphens/>
              <w:ind w:left="57" w:right="57"/>
              <w:rPr>
                <w:sz w:val="24"/>
                <w:szCs w:val="24"/>
              </w:rPr>
            </w:pPr>
            <w:r w:rsidRPr="00C11DE0">
              <w:rPr>
                <w:sz w:val="24"/>
                <w:szCs w:val="24"/>
              </w:rPr>
              <w:t>Кадастровый номер земельного участка (при наличии)</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2.2</w:t>
            </w:r>
          </w:p>
        </w:tc>
        <w:tc>
          <w:tcPr>
            <w:tcW w:w="4423" w:type="dxa"/>
          </w:tcPr>
          <w:p w:rsidR="006A435C" w:rsidRPr="00C11DE0" w:rsidRDefault="006A435C" w:rsidP="002B2CB7">
            <w:pPr>
              <w:suppressAutoHyphens/>
              <w:ind w:left="57" w:right="57"/>
              <w:rPr>
                <w:sz w:val="24"/>
                <w:szCs w:val="24"/>
              </w:rPr>
            </w:pPr>
            <w:r w:rsidRPr="00C11DE0">
              <w:rPr>
                <w:sz w:val="24"/>
                <w:szCs w:val="24"/>
              </w:rPr>
              <w:t>Адрес или описание местоположения земельного участка</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2.3</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праве застройщика на земельный участок (правоустанавливающие документы)</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2.4</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наличии прав иных лиц на земельный участок (при наличии)</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2.5</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виде разрешенного использования земельного участка</w:t>
            </w:r>
          </w:p>
        </w:tc>
        <w:tc>
          <w:tcPr>
            <w:tcW w:w="4706" w:type="dxa"/>
          </w:tcPr>
          <w:p w:rsidR="006A435C" w:rsidRPr="00C11DE0" w:rsidRDefault="006A435C" w:rsidP="002B2CB7">
            <w:pPr>
              <w:suppressAutoHyphens/>
              <w:ind w:left="57" w:right="57"/>
              <w:rPr>
                <w:sz w:val="24"/>
                <w:szCs w:val="24"/>
              </w:rPr>
            </w:pPr>
          </w:p>
        </w:tc>
      </w:tr>
    </w:tbl>
    <w:p w:rsidR="006A435C" w:rsidRPr="00C11DE0" w:rsidRDefault="006A435C" w:rsidP="006A435C">
      <w:pPr>
        <w:suppressAutoHyphens/>
        <w:jc w:val="center"/>
        <w:rPr>
          <w:b/>
          <w:sz w:val="24"/>
          <w:szCs w:val="24"/>
        </w:rPr>
      </w:pPr>
      <w:r w:rsidRPr="00C11DE0">
        <w:rPr>
          <w:b/>
          <w:sz w:val="24"/>
          <w:szCs w:val="24"/>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3.1</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3.2</w:t>
            </w:r>
          </w:p>
        </w:tc>
        <w:tc>
          <w:tcPr>
            <w:tcW w:w="4423" w:type="dxa"/>
          </w:tcPr>
          <w:p w:rsidR="006A435C" w:rsidRPr="00C11DE0" w:rsidRDefault="006A435C" w:rsidP="002B2CB7">
            <w:pPr>
              <w:suppressAutoHyphens/>
              <w:ind w:left="57" w:right="57"/>
              <w:rPr>
                <w:sz w:val="24"/>
                <w:szCs w:val="24"/>
              </w:rPr>
            </w:pPr>
            <w:r w:rsidRPr="00C11DE0">
              <w:rPr>
                <w:sz w:val="24"/>
                <w:szCs w:val="24"/>
              </w:rPr>
              <w:t>Цель подачи уведомления (строительство или реконструкция)</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 параметрах:</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3.3.1</w:t>
            </w:r>
          </w:p>
        </w:tc>
        <w:tc>
          <w:tcPr>
            <w:tcW w:w="4423" w:type="dxa"/>
          </w:tcPr>
          <w:p w:rsidR="006A435C" w:rsidRPr="00C11DE0" w:rsidRDefault="006A435C" w:rsidP="002B2CB7">
            <w:pPr>
              <w:suppressAutoHyphens/>
              <w:ind w:left="57"/>
              <w:rPr>
                <w:sz w:val="24"/>
                <w:szCs w:val="24"/>
              </w:rPr>
            </w:pPr>
            <w:r w:rsidRPr="00C11DE0">
              <w:rPr>
                <w:sz w:val="24"/>
                <w:szCs w:val="24"/>
              </w:rPr>
              <w:t>Количество надземных этажей</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3.3.2</w:t>
            </w:r>
          </w:p>
        </w:tc>
        <w:tc>
          <w:tcPr>
            <w:tcW w:w="4423" w:type="dxa"/>
          </w:tcPr>
          <w:p w:rsidR="006A435C" w:rsidRPr="00C11DE0" w:rsidRDefault="006A435C" w:rsidP="002B2CB7">
            <w:pPr>
              <w:suppressAutoHyphens/>
              <w:ind w:left="57" w:right="57"/>
              <w:rPr>
                <w:sz w:val="24"/>
                <w:szCs w:val="24"/>
              </w:rPr>
            </w:pPr>
            <w:r w:rsidRPr="00C11DE0">
              <w:rPr>
                <w:sz w:val="24"/>
                <w:szCs w:val="24"/>
              </w:rPr>
              <w:t>Высота</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3.3.3</w:t>
            </w:r>
          </w:p>
        </w:tc>
        <w:tc>
          <w:tcPr>
            <w:tcW w:w="4423" w:type="dxa"/>
          </w:tcPr>
          <w:p w:rsidR="006A435C" w:rsidRPr="00C11DE0" w:rsidRDefault="006A435C" w:rsidP="002B2CB7">
            <w:pPr>
              <w:suppressAutoHyphens/>
              <w:ind w:left="57" w:right="57"/>
              <w:rPr>
                <w:sz w:val="24"/>
                <w:szCs w:val="24"/>
              </w:rPr>
            </w:pPr>
            <w:r w:rsidRPr="00C11DE0">
              <w:rPr>
                <w:sz w:val="24"/>
                <w:szCs w:val="24"/>
              </w:rPr>
              <w:t>Сведения об отступах от границ земельного участка</w:t>
            </w:r>
          </w:p>
        </w:tc>
        <w:tc>
          <w:tcPr>
            <w:tcW w:w="4706" w:type="dxa"/>
          </w:tcPr>
          <w:p w:rsidR="006A435C" w:rsidRPr="00C11DE0" w:rsidRDefault="006A435C" w:rsidP="002B2CB7">
            <w:pPr>
              <w:suppressAutoHyphens/>
              <w:ind w:left="57" w:right="57"/>
              <w:rPr>
                <w:sz w:val="24"/>
                <w:szCs w:val="24"/>
              </w:rPr>
            </w:pPr>
          </w:p>
        </w:tc>
      </w:tr>
      <w:tr w:rsidR="006A435C" w:rsidRPr="00C11DE0" w:rsidTr="002B2CB7">
        <w:tc>
          <w:tcPr>
            <w:tcW w:w="850" w:type="dxa"/>
          </w:tcPr>
          <w:p w:rsidR="006A435C" w:rsidRPr="00C11DE0" w:rsidRDefault="006A435C" w:rsidP="002B2CB7">
            <w:pPr>
              <w:suppressAutoHyphens/>
              <w:jc w:val="center"/>
              <w:rPr>
                <w:sz w:val="24"/>
                <w:szCs w:val="24"/>
              </w:rPr>
            </w:pPr>
            <w:r w:rsidRPr="00C11DE0">
              <w:rPr>
                <w:sz w:val="24"/>
                <w:szCs w:val="24"/>
              </w:rPr>
              <w:t>3.3.4</w:t>
            </w:r>
          </w:p>
        </w:tc>
        <w:tc>
          <w:tcPr>
            <w:tcW w:w="4423" w:type="dxa"/>
          </w:tcPr>
          <w:p w:rsidR="006A435C" w:rsidRPr="00C11DE0" w:rsidRDefault="006A435C" w:rsidP="002B2CB7">
            <w:pPr>
              <w:suppressAutoHyphens/>
              <w:ind w:left="57" w:right="57"/>
              <w:rPr>
                <w:sz w:val="24"/>
                <w:szCs w:val="24"/>
              </w:rPr>
            </w:pPr>
            <w:r w:rsidRPr="00C11DE0">
              <w:rPr>
                <w:sz w:val="24"/>
                <w:szCs w:val="24"/>
              </w:rPr>
              <w:t>Площадь застройки</w:t>
            </w:r>
          </w:p>
        </w:tc>
        <w:tc>
          <w:tcPr>
            <w:tcW w:w="4706" w:type="dxa"/>
          </w:tcPr>
          <w:p w:rsidR="006A435C" w:rsidRPr="00C11DE0" w:rsidRDefault="006A435C" w:rsidP="002B2CB7">
            <w:pPr>
              <w:suppressAutoHyphens/>
              <w:ind w:left="57" w:right="57"/>
              <w:rPr>
                <w:sz w:val="24"/>
                <w:szCs w:val="24"/>
              </w:rPr>
            </w:pPr>
          </w:p>
        </w:tc>
      </w:tr>
    </w:tbl>
    <w:p w:rsidR="006A435C" w:rsidRPr="00C11DE0" w:rsidRDefault="006A435C" w:rsidP="006A435C">
      <w:pPr>
        <w:pageBreakBefore/>
        <w:suppressAutoHyphens/>
        <w:jc w:val="center"/>
        <w:rPr>
          <w:b/>
          <w:sz w:val="24"/>
          <w:szCs w:val="24"/>
        </w:rPr>
      </w:pPr>
      <w:r w:rsidRPr="00C11DE0">
        <w:rPr>
          <w:b/>
          <w:sz w:val="24"/>
          <w:szCs w:val="24"/>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af9"/>
        <w:tblW w:w="9979" w:type="dxa"/>
        <w:tblLayout w:type="fixed"/>
        <w:tblCellMar>
          <w:left w:w="28" w:type="dxa"/>
          <w:right w:w="28" w:type="dxa"/>
        </w:tblCellMar>
        <w:tblLook w:val="01E0" w:firstRow="1" w:lastRow="1" w:firstColumn="1" w:lastColumn="1" w:noHBand="0" w:noVBand="0"/>
      </w:tblPr>
      <w:tblGrid>
        <w:gridCol w:w="9979"/>
      </w:tblGrid>
      <w:tr w:rsidR="006A435C" w:rsidRPr="00C11DE0" w:rsidTr="002B2CB7">
        <w:trPr>
          <w:trHeight w:val="13040"/>
        </w:trPr>
        <w:tc>
          <w:tcPr>
            <w:tcW w:w="9979" w:type="dxa"/>
          </w:tcPr>
          <w:p w:rsidR="006A435C" w:rsidRPr="00C11DE0" w:rsidRDefault="006A435C" w:rsidP="002B2CB7">
            <w:pPr>
              <w:suppressAutoHyphens/>
              <w:jc w:val="center"/>
              <w:rPr>
                <w:sz w:val="24"/>
                <w:szCs w:val="24"/>
              </w:rPr>
            </w:pPr>
          </w:p>
        </w:tc>
      </w:tr>
    </w:tbl>
    <w:p w:rsidR="006A435C" w:rsidRPr="00C11DE0" w:rsidRDefault="006A435C" w:rsidP="006A435C">
      <w:pPr>
        <w:pageBreakBefore/>
        <w:suppressAutoHyphens/>
        <w:ind w:firstLine="567"/>
        <w:rPr>
          <w:sz w:val="24"/>
          <w:szCs w:val="24"/>
        </w:rPr>
      </w:pPr>
      <w:r w:rsidRPr="00C11DE0">
        <w:rPr>
          <w:sz w:val="24"/>
          <w:szCs w:val="24"/>
        </w:rPr>
        <w:lastRenderedPageBreak/>
        <w:t>Почтовый адрес и (или) адрес электронной почты для связи:</w:t>
      </w: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rPr>
          <w:sz w:val="2"/>
          <w:szCs w:val="2"/>
        </w:rPr>
      </w:pPr>
    </w:p>
    <w:p w:rsidR="006A435C" w:rsidRPr="00C11DE0" w:rsidRDefault="006A435C" w:rsidP="006A435C">
      <w:pPr>
        <w:suppressAutoHyphens/>
        <w:ind w:firstLine="567"/>
        <w:jc w:val="both"/>
        <w:rPr>
          <w:sz w:val="24"/>
          <w:szCs w:val="24"/>
        </w:rPr>
      </w:pPr>
      <w:r w:rsidRPr="00C11DE0">
        <w:rPr>
          <w:sz w:val="24"/>
          <w:szCs w:val="24"/>
        </w:rPr>
        <w:t>Уведомление о соответствии построенных или реконструированных объекта</w:t>
      </w:r>
      <w:r>
        <w:rPr>
          <w:sz w:val="24"/>
          <w:szCs w:val="24"/>
        </w:rPr>
        <w:t>х</w:t>
      </w:r>
      <w:r w:rsidRPr="00C11DE0">
        <w:rPr>
          <w:sz w:val="24"/>
          <w:szCs w:val="24"/>
        </w:rPr>
        <w:t xml:space="preserve">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rsidR="006A435C" w:rsidRPr="00C11DE0" w:rsidRDefault="006A435C" w:rsidP="006A435C">
      <w:pPr>
        <w:pBdr>
          <w:top w:val="single" w:sz="4" w:space="1" w:color="auto"/>
        </w:pBdr>
        <w:suppressAutoHyphens/>
        <w:ind w:left="1148"/>
        <w:rPr>
          <w:sz w:val="2"/>
          <w:szCs w:val="2"/>
        </w:rPr>
      </w:pP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jc w:val="both"/>
        <w:rPr>
          <w:spacing w:val="-2"/>
          <w:sz w:val="20"/>
        </w:rPr>
      </w:pPr>
      <w:r w:rsidRPr="00C11DE0">
        <w:rPr>
          <w:spacing w:val="-2"/>
          <w:sz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w:t>
      </w:r>
    </w:p>
    <w:p w:rsidR="006A435C" w:rsidRPr="00C11DE0" w:rsidRDefault="006A435C" w:rsidP="006A435C">
      <w:pPr>
        <w:suppressAutoHyphens/>
        <w:ind w:left="567"/>
        <w:rPr>
          <w:b/>
          <w:sz w:val="24"/>
          <w:szCs w:val="24"/>
        </w:rPr>
      </w:pPr>
      <w:r w:rsidRPr="00C11DE0">
        <w:rPr>
          <w:b/>
          <w:sz w:val="24"/>
          <w:szCs w:val="24"/>
        </w:rPr>
        <w:t xml:space="preserve">Настоящим уведомлением подтверждаю, что  </w:t>
      </w:r>
    </w:p>
    <w:p w:rsidR="006A435C" w:rsidRPr="00C11DE0" w:rsidRDefault="006A435C" w:rsidP="006A435C">
      <w:pPr>
        <w:pBdr>
          <w:top w:val="single" w:sz="4" w:space="1" w:color="auto"/>
        </w:pBdr>
        <w:suppressAutoHyphens/>
        <w:ind w:left="5585"/>
        <w:rPr>
          <w:sz w:val="2"/>
          <w:szCs w:val="2"/>
        </w:rPr>
      </w:pPr>
    </w:p>
    <w:p w:rsidR="006A435C" w:rsidRPr="00C11DE0" w:rsidRDefault="006A435C" w:rsidP="006A435C">
      <w:pPr>
        <w:suppressAutoHyphens/>
        <w:jc w:val="right"/>
        <w:rPr>
          <w:sz w:val="20"/>
        </w:rPr>
      </w:pPr>
      <w:r w:rsidRPr="00C11DE0">
        <w:rPr>
          <w:sz w:val="20"/>
        </w:rPr>
        <w:t>(объект индивидуального жилищного строительства или садовый дом)</w:t>
      </w:r>
    </w:p>
    <w:p w:rsidR="006A435C" w:rsidRPr="00C11DE0" w:rsidRDefault="006A435C" w:rsidP="006A435C">
      <w:pPr>
        <w:suppressAutoHyphens/>
        <w:jc w:val="both"/>
        <w:rPr>
          <w:b/>
          <w:sz w:val="2"/>
          <w:szCs w:val="2"/>
        </w:rPr>
      </w:pPr>
      <w:r w:rsidRPr="00C11DE0">
        <w:rPr>
          <w:b/>
          <w:sz w:val="24"/>
          <w:szCs w:val="24"/>
        </w:rPr>
        <w:t>не предназначен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C11DE0">
        <w:rPr>
          <w:b/>
          <w:sz w:val="24"/>
          <w:szCs w:val="24"/>
        </w:rPr>
        <w:br/>
      </w:r>
    </w:p>
    <w:p w:rsidR="006A435C" w:rsidRPr="00C11DE0" w:rsidRDefault="006A435C" w:rsidP="006A435C">
      <w:pPr>
        <w:tabs>
          <w:tab w:val="right" w:pos="9923"/>
        </w:tabs>
        <w:suppressAutoHyphens/>
        <w:jc w:val="both"/>
        <w:rPr>
          <w:b/>
          <w:sz w:val="24"/>
          <w:szCs w:val="24"/>
        </w:rPr>
      </w:pPr>
      <w:r w:rsidRPr="00C11DE0">
        <w:rPr>
          <w:b/>
          <w:sz w:val="24"/>
          <w:szCs w:val="24"/>
        </w:rPr>
        <w:tab/>
        <w:t>.</w:t>
      </w:r>
    </w:p>
    <w:p w:rsidR="006A435C" w:rsidRPr="00C11DE0" w:rsidRDefault="006A435C" w:rsidP="006A435C">
      <w:pPr>
        <w:pBdr>
          <w:top w:val="single" w:sz="4" w:space="1" w:color="auto"/>
        </w:pBdr>
        <w:suppressAutoHyphens/>
        <w:ind w:right="113"/>
        <w:jc w:val="center"/>
        <w:rPr>
          <w:sz w:val="20"/>
        </w:rPr>
      </w:pPr>
      <w:r w:rsidRPr="00C11DE0">
        <w:rPr>
          <w:sz w:val="20"/>
        </w:rPr>
        <w:t>(реквизиты платежного документа)</w:t>
      </w:r>
    </w:p>
    <w:p w:rsidR="006A435C" w:rsidRPr="00C11DE0" w:rsidRDefault="006A435C" w:rsidP="006A435C">
      <w:pPr>
        <w:suppressAutoHyphens/>
        <w:ind w:left="567"/>
        <w:rPr>
          <w:b/>
          <w:sz w:val="24"/>
          <w:szCs w:val="24"/>
        </w:rPr>
      </w:pPr>
      <w:r w:rsidRPr="00C11DE0">
        <w:rPr>
          <w:b/>
          <w:sz w:val="24"/>
          <w:szCs w:val="24"/>
        </w:rPr>
        <w:t xml:space="preserve">Настоящим уведомлением я  </w:t>
      </w:r>
    </w:p>
    <w:p w:rsidR="006A435C" w:rsidRPr="00C11DE0" w:rsidRDefault="006A435C" w:rsidP="006A435C">
      <w:pPr>
        <w:pBdr>
          <w:top w:val="single" w:sz="4" w:space="1" w:color="auto"/>
        </w:pBdr>
        <w:suppressAutoHyphens/>
        <w:ind w:left="3765"/>
        <w:rPr>
          <w:sz w:val="2"/>
          <w:szCs w:val="2"/>
        </w:rPr>
      </w:pPr>
    </w:p>
    <w:p w:rsidR="006A435C" w:rsidRPr="00C11DE0" w:rsidRDefault="006A435C" w:rsidP="006A435C">
      <w:pPr>
        <w:suppressAutoHyphens/>
        <w:rPr>
          <w:b/>
          <w:sz w:val="24"/>
          <w:szCs w:val="24"/>
        </w:rPr>
      </w:pPr>
    </w:p>
    <w:p w:rsidR="006A435C" w:rsidRPr="00C11DE0" w:rsidRDefault="006A435C" w:rsidP="006A435C">
      <w:pPr>
        <w:pBdr>
          <w:top w:val="single" w:sz="4" w:space="1" w:color="auto"/>
        </w:pBdr>
        <w:suppressAutoHyphens/>
        <w:jc w:val="center"/>
        <w:rPr>
          <w:sz w:val="20"/>
        </w:rPr>
      </w:pPr>
      <w:r w:rsidRPr="00C11DE0">
        <w:rPr>
          <w:sz w:val="20"/>
        </w:rPr>
        <w:t>(фамилия, имя, отчество (при наличии)</w:t>
      </w:r>
    </w:p>
    <w:p w:rsidR="006A435C" w:rsidRPr="00C11DE0" w:rsidRDefault="006A435C" w:rsidP="006A435C">
      <w:pPr>
        <w:suppressAutoHyphens/>
        <w:jc w:val="both"/>
        <w:rPr>
          <w:b/>
          <w:sz w:val="24"/>
          <w:szCs w:val="24"/>
        </w:rPr>
      </w:pPr>
      <w:r w:rsidRPr="00C11DE0">
        <w:rPr>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6A435C" w:rsidRPr="00C11DE0" w:rsidTr="002B2CB7">
        <w:trPr>
          <w:cantSplit/>
        </w:trPr>
        <w:tc>
          <w:tcPr>
            <w:tcW w:w="3119"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680" w:type="dxa"/>
            <w:tcBorders>
              <w:top w:val="nil"/>
              <w:left w:val="nil"/>
              <w:bottom w:val="nil"/>
              <w:right w:val="nil"/>
            </w:tcBorders>
            <w:vAlign w:val="bottom"/>
          </w:tcPr>
          <w:p w:rsidR="006A435C" w:rsidRPr="00C11DE0" w:rsidRDefault="006A435C" w:rsidP="002B2CB7">
            <w:pPr>
              <w:suppressAutoHyphens/>
              <w:rPr>
                <w:sz w:val="24"/>
                <w:szCs w:val="24"/>
              </w:rPr>
            </w:pPr>
          </w:p>
        </w:tc>
        <w:tc>
          <w:tcPr>
            <w:tcW w:w="1985"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c>
          <w:tcPr>
            <w:tcW w:w="680" w:type="dxa"/>
            <w:tcBorders>
              <w:top w:val="nil"/>
              <w:left w:val="nil"/>
              <w:bottom w:val="nil"/>
              <w:right w:val="nil"/>
            </w:tcBorders>
            <w:vAlign w:val="bottom"/>
          </w:tcPr>
          <w:p w:rsidR="006A435C" w:rsidRPr="00C11DE0" w:rsidRDefault="006A435C" w:rsidP="002B2CB7">
            <w:pPr>
              <w:suppressAutoHyphens/>
              <w:jc w:val="center"/>
              <w:rPr>
                <w:sz w:val="24"/>
                <w:szCs w:val="24"/>
              </w:rPr>
            </w:pPr>
          </w:p>
        </w:tc>
        <w:tc>
          <w:tcPr>
            <w:tcW w:w="2892" w:type="dxa"/>
            <w:tcBorders>
              <w:top w:val="nil"/>
              <w:left w:val="nil"/>
              <w:bottom w:val="single" w:sz="4" w:space="0" w:color="auto"/>
              <w:right w:val="nil"/>
            </w:tcBorders>
            <w:vAlign w:val="bottom"/>
          </w:tcPr>
          <w:p w:rsidR="006A435C" w:rsidRPr="00C11DE0" w:rsidRDefault="006A435C" w:rsidP="002B2CB7">
            <w:pPr>
              <w:suppressAutoHyphens/>
              <w:jc w:val="center"/>
              <w:rPr>
                <w:sz w:val="24"/>
                <w:szCs w:val="24"/>
              </w:rPr>
            </w:pPr>
          </w:p>
        </w:tc>
      </w:tr>
      <w:tr w:rsidR="006A435C" w:rsidRPr="00C11DE0" w:rsidTr="002B2CB7">
        <w:trPr>
          <w:cantSplit/>
        </w:trPr>
        <w:tc>
          <w:tcPr>
            <w:tcW w:w="3119" w:type="dxa"/>
            <w:tcBorders>
              <w:top w:val="nil"/>
              <w:left w:val="nil"/>
              <w:bottom w:val="nil"/>
              <w:right w:val="nil"/>
            </w:tcBorders>
          </w:tcPr>
          <w:p w:rsidR="006A435C" w:rsidRPr="00C11DE0" w:rsidRDefault="006A435C" w:rsidP="002B2CB7">
            <w:pPr>
              <w:suppressAutoHyphens/>
              <w:jc w:val="center"/>
              <w:rPr>
                <w:sz w:val="20"/>
              </w:rPr>
            </w:pPr>
            <w:r w:rsidRPr="00C11DE0">
              <w:rPr>
                <w:sz w:val="20"/>
              </w:rPr>
              <w:t>(должность, в случае если застройщиком является юридическое лицо)</w:t>
            </w:r>
          </w:p>
        </w:tc>
        <w:tc>
          <w:tcPr>
            <w:tcW w:w="680" w:type="dxa"/>
            <w:tcBorders>
              <w:top w:val="nil"/>
              <w:left w:val="nil"/>
              <w:bottom w:val="nil"/>
              <w:right w:val="nil"/>
            </w:tcBorders>
          </w:tcPr>
          <w:p w:rsidR="006A435C" w:rsidRPr="00C11DE0" w:rsidRDefault="006A435C" w:rsidP="002B2CB7">
            <w:pPr>
              <w:suppressAutoHyphens/>
              <w:rPr>
                <w:sz w:val="20"/>
              </w:rPr>
            </w:pPr>
          </w:p>
        </w:tc>
        <w:tc>
          <w:tcPr>
            <w:tcW w:w="1985" w:type="dxa"/>
            <w:tcBorders>
              <w:top w:val="nil"/>
              <w:left w:val="nil"/>
              <w:bottom w:val="nil"/>
              <w:right w:val="nil"/>
            </w:tcBorders>
          </w:tcPr>
          <w:p w:rsidR="006A435C" w:rsidRPr="00C11DE0" w:rsidRDefault="006A435C" w:rsidP="002B2CB7">
            <w:pPr>
              <w:suppressAutoHyphens/>
              <w:jc w:val="center"/>
              <w:rPr>
                <w:sz w:val="20"/>
              </w:rPr>
            </w:pPr>
            <w:r w:rsidRPr="00C11DE0">
              <w:rPr>
                <w:sz w:val="20"/>
              </w:rPr>
              <w:t>(подпись)</w:t>
            </w:r>
          </w:p>
        </w:tc>
        <w:tc>
          <w:tcPr>
            <w:tcW w:w="680" w:type="dxa"/>
            <w:tcBorders>
              <w:top w:val="nil"/>
              <w:left w:val="nil"/>
              <w:bottom w:val="nil"/>
              <w:right w:val="nil"/>
            </w:tcBorders>
          </w:tcPr>
          <w:p w:rsidR="006A435C" w:rsidRPr="00C11DE0" w:rsidRDefault="006A435C" w:rsidP="002B2CB7">
            <w:pPr>
              <w:suppressAutoHyphens/>
              <w:jc w:val="center"/>
              <w:rPr>
                <w:sz w:val="20"/>
              </w:rPr>
            </w:pPr>
          </w:p>
        </w:tc>
        <w:tc>
          <w:tcPr>
            <w:tcW w:w="2892" w:type="dxa"/>
            <w:tcBorders>
              <w:top w:val="nil"/>
              <w:left w:val="nil"/>
              <w:bottom w:val="nil"/>
              <w:right w:val="nil"/>
            </w:tcBorders>
          </w:tcPr>
          <w:p w:rsidR="006A435C" w:rsidRPr="00C11DE0" w:rsidRDefault="006A435C" w:rsidP="002B2CB7">
            <w:pPr>
              <w:suppressAutoHyphens/>
              <w:jc w:val="center"/>
              <w:rPr>
                <w:sz w:val="20"/>
              </w:rPr>
            </w:pPr>
            <w:r w:rsidRPr="00C11DE0">
              <w:rPr>
                <w:sz w:val="20"/>
              </w:rPr>
              <w:t>(расшифровка подписи)</w:t>
            </w:r>
          </w:p>
        </w:tc>
      </w:tr>
    </w:tbl>
    <w:p w:rsidR="006A435C" w:rsidRPr="00C11DE0" w:rsidRDefault="006A435C" w:rsidP="006A435C">
      <w:pPr>
        <w:suppressAutoHyphens/>
        <w:ind w:left="567" w:right="6237"/>
        <w:jc w:val="center"/>
        <w:rPr>
          <w:sz w:val="20"/>
        </w:rPr>
      </w:pPr>
      <w:r w:rsidRPr="00C11DE0">
        <w:rPr>
          <w:sz w:val="20"/>
        </w:rPr>
        <w:t>М.П.</w:t>
      </w:r>
      <w:r w:rsidRPr="00C11DE0">
        <w:rPr>
          <w:sz w:val="20"/>
        </w:rPr>
        <w:br/>
        <w:t>(при наличии)</w:t>
      </w:r>
    </w:p>
    <w:p w:rsidR="006A435C" w:rsidRPr="00C11DE0" w:rsidRDefault="006A435C" w:rsidP="006A435C">
      <w:pPr>
        <w:suppressAutoHyphens/>
        <w:rPr>
          <w:sz w:val="24"/>
          <w:szCs w:val="24"/>
        </w:rPr>
      </w:pPr>
      <w:r w:rsidRPr="00C11DE0">
        <w:rPr>
          <w:sz w:val="24"/>
          <w:szCs w:val="24"/>
        </w:rPr>
        <w:t>К настоящему уведомлению прилагается:</w:t>
      </w: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rPr>
          <w:sz w:val="2"/>
          <w:szCs w:val="2"/>
        </w:rPr>
      </w:pPr>
    </w:p>
    <w:p w:rsidR="006A435C" w:rsidRPr="00C11DE0" w:rsidRDefault="006A435C" w:rsidP="006A435C">
      <w:pPr>
        <w:suppressAutoHyphens/>
        <w:rPr>
          <w:sz w:val="24"/>
          <w:szCs w:val="24"/>
        </w:rPr>
      </w:pPr>
    </w:p>
    <w:p w:rsidR="006A435C" w:rsidRPr="00C11DE0" w:rsidRDefault="006A435C" w:rsidP="006A435C">
      <w:pPr>
        <w:pBdr>
          <w:top w:val="single" w:sz="4" w:space="1" w:color="auto"/>
        </w:pBdr>
        <w:suppressAutoHyphens/>
        <w:jc w:val="both"/>
        <w:rPr>
          <w:sz w:val="20"/>
        </w:rPr>
      </w:pPr>
      <w:r w:rsidRPr="00C11DE0">
        <w:rPr>
          <w:sz w:val="20"/>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 № 49, ст. 7015; 2012, № 26, ст. 3446; 2014, № 43, ст. 5799; 2015, № 29, ст. 4342, 4378; 2016, № 1, ст. 79; 2016, № 26, ст. 3867; 2016, № 27, ст. 4294, 4303, 4305, 4306; 2016, № 52, ст. 7494; 2018, № 32, ст. 5133, 5134, 5135)</w:t>
      </w:r>
    </w:p>
    <w:p w:rsidR="006A435C" w:rsidRPr="00C11DE0" w:rsidRDefault="006A435C" w:rsidP="006A435C">
      <w:pPr>
        <w:suppressAutoHyphens/>
        <w:rPr>
          <w:rFonts w:ascii="Calibri" w:hAnsi="Calibri" w:cs="Calibri"/>
        </w:rPr>
      </w:pPr>
    </w:p>
    <w:p w:rsidR="006A435C" w:rsidRDefault="006A435C"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Default="0065441B" w:rsidP="006A435C">
      <w:pPr>
        <w:suppressAutoHyphens/>
        <w:rPr>
          <w:rFonts w:ascii="Calibri" w:hAnsi="Calibri" w:cs="Calibri"/>
        </w:rPr>
      </w:pPr>
    </w:p>
    <w:p w:rsidR="0065441B" w:rsidRPr="00C11DE0" w:rsidRDefault="0065441B" w:rsidP="006A435C">
      <w:pPr>
        <w:suppressAutoHyphens/>
        <w:rPr>
          <w:rFonts w:ascii="Calibri" w:hAnsi="Calibri" w:cs="Calibri"/>
        </w:rPr>
      </w:pPr>
    </w:p>
    <w:p w:rsidR="00C11DE0" w:rsidRPr="00C11DE0" w:rsidRDefault="00C11DE0" w:rsidP="00F626B2">
      <w:pPr>
        <w:suppressAutoHyphens/>
        <w:overflowPunct w:val="0"/>
        <w:autoSpaceDE w:val="0"/>
        <w:autoSpaceDN w:val="0"/>
        <w:adjustRightInd w:val="0"/>
        <w:ind w:firstLine="720"/>
        <w:jc w:val="right"/>
        <w:textAlignment w:val="baseline"/>
        <w:rPr>
          <w:rFonts w:ascii="Arial" w:hAnsi="Arial"/>
          <w:sz w:val="20"/>
        </w:rPr>
      </w:pP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lastRenderedPageBreak/>
        <w:t xml:space="preserve">Приложение № </w:t>
      </w:r>
      <w:r>
        <w:rPr>
          <w:szCs w:val="28"/>
        </w:rPr>
        <w:t>3</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в эксплуатацию на территории</w:t>
      </w:r>
      <w:r w:rsidR="000C09DF">
        <w:rPr>
          <w:szCs w:val="28"/>
        </w:rPr>
        <w:t xml:space="preserve"> Ягодно-Полянского муниципального образования</w:t>
      </w:r>
      <w:r w:rsidRPr="00C11DE0">
        <w:rPr>
          <w:szCs w:val="28"/>
        </w:rPr>
        <w:t xml:space="preserve">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104FAD" w:rsidRPr="00C11DE0" w:rsidRDefault="00104FAD" w:rsidP="00104FAD">
      <w:pPr>
        <w:suppressAutoHyphens/>
        <w:ind w:left="3969"/>
        <w:jc w:val="center"/>
        <w:rPr>
          <w:szCs w:val="28"/>
        </w:rPr>
      </w:pPr>
      <w:r w:rsidRPr="00C11DE0">
        <w:rPr>
          <w:szCs w:val="28"/>
        </w:rPr>
        <w:t>Саратовской области»</w:t>
      </w:r>
    </w:p>
    <w:p w:rsidR="00C11DE0" w:rsidRPr="00C11DE0" w:rsidRDefault="00C11DE0" w:rsidP="00F626B2">
      <w:pPr>
        <w:suppressAutoHyphens/>
        <w:overflowPunct w:val="0"/>
        <w:autoSpaceDE w:val="0"/>
        <w:autoSpaceDN w:val="0"/>
        <w:adjustRightInd w:val="0"/>
        <w:jc w:val="both"/>
        <w:textAlignment w:val="baseline"/>
        <w:rPr>
          <w:szCs w:val="28"/>
        </w:rPr>
      </w:pPr>
    </w:p>
    <w:p w:rsidR="0065441B" w:rsidRDefault="00C11DE0" w:rsidP="0065441B">
      <w:pPr>
        <w:suppressAutoHyphens/>
        <w:jc w:val="center"/>
        <w:rPr>
          <w:szCs w:val="28"/>
        </w:rPr>
      </w:pPr>
      <w:r w:rsidRPr="00C11DE0">
        <w:rPr>
          <w:szCs w:val="28"/>
        </w:rPr>
        <w:t xml:space="preserve">                                    </w:t>
      </w:r>
    </w:p>
    <w:p w:rsidR="0065441B" w:rsidRPr="00C11DE0" w:rsidRDefault="00C11DE0" w:rsidP="0065441B">
      <w:pPr>
        <w:suppressAutoHyphens/>
        <w:jc w:val="center"/>
        <w:rPr>
          <w:b/>
          <w:szCs w:val="28"/>
        </w:rPr>
      </w:pPr>
      <w:r w:rsidRPr="00C11DE0">
        <w:rPr>
          <w:szCs w:val="28"/>
        </w:rPr>
        <w:t xml:space="preserve">     </w:t>
      </w:r>
      <w:r w:rsidR="0065441B" w:rsidRPr="00C11DE0">
        <w:rPr>
          <w:b/>
          <w:szCs w:val="28"/>
        </w:rPr>
        <w:t xml:space="preserve">БЛОК-СХЕМА </w:t>
      </w:r>
    </w:p>
    <w:p w:rsidR="0065441B" w:rsidRPr="00C11DE0" w:rsidRDefault="0065441B" w:rsidP="0065441B">
      <w:pPr>
        <w:suppressAutoHyphens/>
        <w:autoSpaceDE w:val="0"/>
        <w:autoSpaceDN w:val="0"/>
        <w:adjustRightInd w:val="0"/>
        <w:jc w:val="center"/>
        <w:rPr>
          <w:b/>
          <w:bCs/>
          <w:szCs w:val="28"/>
        </w:rPr>
      </w:pPr>
      <w:r w:rsidRPr="00C11DE0">
        <w:rPr>
          <w:b/>
          <w:bCs/>
          <w:szCs w:val="28"/>
        </w:rPr>
        <w:t xml:space="preserve">ПОСЛЕДОВАТЕЛЬНОСТИ АДМИНИСТРАТИВНЫХ ПРОЦЕДУР ПРИ ПРЕДОСТАВЛЕНИИ МУНИЦИПАЛЬНОЙ УСЛУГИ «ВЫДАЧА РАЗРЕШЕНИЯ НА ВВОД ОБЪЕКТА В ЭКСПЛУАТАЦИЮ НА ТЕРРИТОРИИ </w:t>
      </w:r>
      <w:r>
        <w:rPr>
          <w:b/>
          <w:bCs/>
          <w:szCs w:val="28"/>
        </w:rPr>
        <w:t xml:space="preserve">ЯГОДНО-ПОЛЯНСКОГО МУНИЦИПАЛЬНОГО ОБРАЗОВАНИЯ </w:t>
      </w:r>
      <w:r w:rsidRPr="00C11DE0">
        <w:rPr>
          <w:b/>
          <w:bCs/>
          <w:szCs w:val="28"/>
        </w:rPr>
        <w:t xml:space="preserve">ТАТИЩЕВСКОГО МУНИЦИПАЛЬНОГО РАЙОНА </w:t>
      </w:r>
    </w:p>
    <w:p w:rsidR="0065441B" w:rsidRPr="00C11DE0" w:rsidRDefault="0065441B" w:rsidP="0065441B">
      <w:pPr>
        <w:suppressAutoHyphens/>
        <w:jc w:val="center"/>
        <w:rPr>
          <w:b/>
          <w:szCs w:val="28"/>
        </w:rPr>
      </w:pPr>
      <w:r w:rsidRPr="00C11DE0">
        <w:rPr>
          <w:b/>
          <w:szCs w:val="28"/>
        </w:rPr>
        <w:t>САРАТОВСКОЙ ОБЛАСТИ»</w:t>
      </w:r>
    </w:p>
    <w:p w:rsidR="0065441B" w:rsidRPr="00C11DE0" w:rsidRDefault="0065441B" w:rsidP="0065441B">
      <w:pPr>
        <w:suppressAutoHyphens/>
        <w:autoSpaceDE w:val="0"/>
        <w:autoSpaceDN w:val="0"/>
        <w:adjustRightInd w:val="0"/>
        <w:jc w:val="center"/>
        <w:rPr>
          <w:b/>
          <w:bCs/>
          <w:szCs w:val="28"/>
        </w:rPr>
      </w:pPr>
    </w:p>
    <w:p w:rsidR="0065441B" w:rsidRPr="00C11DE0" w:rsidRDefault="0065441B" w:rsidP="0065441B">
      <w:pPr>
        <w:suppressAutoHyphens/>
        <w:overflowPunct w:val="0"/>
        <w:autoSpaceDE w:val="0"/>
        <w:autoSpaceDN w:val="0"/>
        <w:adjustRightInd w:val="0"/>
        <w:ind w:firstLine="720"/>
        <w:jc w:val="both"/>
        <w:textAlignment w:val="baseline"/>
        <w:rPr>
          <w:sz w:val="20"/>
        </w:rPr>
      </w:pPr>
      <w:r w:rsidRPr="00C11DE0">
        <w:rPr>
          <w:noProof/>
          <w:sz w:val="24"/>
          <w:szCs w:val="24"/>
        </w:rPr>
        <mc:AlternateContent>
          <mc:Choice Requires="wps">
            <w:drawing>
              <wp:anchor distT="0" distB="0" distL="114300" distR="114300" simplePos="0" relativeHeight="251664896" behindDoc="0" locked="0" layoutInCell="1" allowOverlap="1" wp14:anchorId="1196B673" wp14:editId="5DE21259">
                <wp:simplePos x="0" y="0"/>
                <wp:positionH relativeFrom="column">
                  <wp:posOffset>-76835</wp:posOffset>
                </wp:positionH>
                <wp:positionV relativeFrom="paragraph">
                  <wp:posOffset>41275</wp:posOffset>
                </wp:positionV>
                <wp:extent cx="6022340" cy="352425"/>
                <wp:effectExtent l="12700" t="13335" r="13335" b="5715"/>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352425"/>
                        </a:xfrm>
                        <a:prstGeom prst="rect">
                          <a:avLst/>
                        </a:prstGeom>
                        <a:solidFill>
                          <a:srgbClr val="FFFFFF"/>
                        </a:solidFill>
                        <a:ln w="9525">
                          <a:solidFill>
                            <a:srgbClr val="000000"/>
                          </a:solidFill>
                          <a:miter lim="800000"/>
                          <a:headEnd/>
                          <a:tailEnd/>
                        </a:ln>
                      </wps:spPr>
                      <wps:txbx>
                        <w:txbxContent>
                          <w:p w:rsidR="00BC4638" w:rsidRPr="00EE5AB8" w:rsidRDefault="00BC4638" w:rsidP="0065441B">
                            <w:pPr>
                              <w:jc w:val="center"/>
                              <w:rPr>
                                <w:sz w:val="24"/>
                              </w:rPr>
                            </w:pPr>
                            <w:r w:rsidRPr="00EE5AB8">
                              <w:rPr>
                                <w:szCs w:val="24"/>
                              </w:rPr>
                              <w:t>Прием, регистрация заявления и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6B673" id="Прямоугольник 15" o:spid="_x0000_s1026" style="position:absolute;left:0;text-align:left;margin-left:-6.05pt;margin-top:3.25pt;width:474.2pt;height:2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">
                <v:textbox>
                  <w:txbxContent>
                    <w:p w:rsidR="00BC4638" w:rsidRPr="00EE5AB8" w:rsidRDefault="00BC4638" w:rsidP="0065441B">
                      <w:pPr>
                        <w:jc w:val="center"/>
                        <w:rPr>
                          <w:sz w:val="24"/>
                        </w:rPr>
                      </w:pPr>
                      <w:r w:rsidRPr="00EE5AB8">
                        <w:rPr>
                          <w:szCs w:val="24"/>
                        </w:rPr>
                        <w:t>Прием, регистрация заявления и документов</w:t>
                      </w:r>
                    </w:p>
                  </w:txbxContent>
                </v:textbox>
              </v:rect>
            </w:pict>
          </mc:Fallback>
        </mc:AlternateContent>
      </w:r>
    </w:p>
    <w:p w:rsidR="0065441B" w:rsidRPr="00C11DE0" w:rsidRDefault="0065441B" w:rsidP="0065441B">
      <w:pPr>
        <w:suppressAutoHyphens/>
        <w:jc w:val="center"/>
        <w:rPr>
          <w:sz w:val="24"/>
          <w:szCs w:val="24"/>
        </w:rPr>
      </w:pPr>
    </w:p>
    <w:p w:rsidR="0065441B" w:rsidRPr="00C11DE0" w:rsidRDefault="0065441B" w:rsidP="0065441B">
      <w:pPr>
        <w:tabs>
          <w:tab w:val="left" w:pos="4275"/>
          <w:tab w:val="right" w:pos="9328"/>
        </w:tabs>
        <w:suppressAutoHyphens/>
        <w:snapToGrid w:val="0"/>
        <w:ind w:right="26" w:firstLine="709"/>
        <w:rPr>
          <w:color w:val="000000"/>
          <w:sz w:val="24"/>
          <w:szCs w:val="24"/>
        </w:rPr>
      </w:pPr>
      <w:r w:rsidRPr="00C11DE0">
        <w:rPr>
          <w:rFonts w:ascii="Calibri" w:hAnsi="Calibri"/>
          <w:noProof/>
          <w:color w:val="000000"/>
          <w:sz w:val="22"/>
          <w:szCs w:val="24"/>
        </w:rPr>
        <mc:AlternateContent>
          <mc:Choice Requires="wps">
            <w:drawing>
              <wp:anchor distT="0" distB="0" distL="114300" distR="114300" simplePos="0" relativeHeight="251665920" behindDoc="0" locked="0" layoutInCell="1" allowOverlap="1" wp14:anchorId="44E6BF7E" wp14:editId="634D1279">
                <wp:simplePos x="0" y="0"/>
                <wp:positionH relativeFrom="column">
                  <wp:posOffset>2703830</wp:posOffset>
                </wp:positionH>
                <wp:positionV relativeFrom="paragraph">
                  <wp:posOffset>72390</wp:posOffset>
                </wp:positionV>
                <wp:extent cx="635" cy="545465"/>
                <wp:effectExtent l="59690" t="13335" r="53975" b="22225"/>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71BC88F" id="_x0000_t32" coordsize="21600,21600" o:spt="32" o:oned="t" path="m,l21600,21600e" filled="f">
                <v:path arrowok="t" fillok="f" o:connecttype="none"/>
                <o:lock v:ext="edit" shapetype="t"/>
              </v:shapetype>
              <v:shape id="Прямая со стрелкой 14" o:spid="_x0000_s1026" type="#_x0000_t32" style="position:absolute;margin-left:212.9pt;margin-top:5.7pt;width:.05pt;height:42.9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">
                <v:stroke endarrow="block"/>
              </v:shape>
            </w:pict>
          </mc:Fallback>
        </mc:AlternateContent>
      </w:r>
    </w:p>
    <w:p w:rsidR="0065441B" w:rsidRPr="00C11DE0" w:rsidRDefault="0065441B" w:rsidP="0065441B">
      <w:pPr>
        <w:tabs>
          <w:tab w:val="left" w:pos="4275"/>
          <w:tab w:val="right" w:pos="9328"/>
        </w:tabs>
        <w:suppressAutoHyphens/>
        <w:snapToGrid w:val="0"/>
        <w:ind w:right="26" w:firstLine="709"/>
        <w:rPr>
          <w:color w:val="000000"/>
          <w:sz w:val="24"/>
          <w:szCs w:val="24"/>
        </w:rPr>
      </w:pPr>
    </w:p>
    <w:p w:rsidR="0065441B" w:rsidRPr="00C11DE0" w:rsidRDefault="0065441B" w:rsidP="0065441B">
      <w:pPr>
        <w:suppressAutoHyphens/>
        <w:snapToGrid w:val="0"/>
        <w:ind w:right="26" w:firstLine="709"/>
        <w:jc w:val="right"/>
        <w:rPr>
          <w:color w:val="000000"/>
          <w:sz w:val="24"/>
          <w:szCs w:val="24"/>
        </w:rPr>
      </w:pPr>
    </w:p>
    <w:p w:rsidR="0065441B" w:rsidRPr="00C11DE0" w:rsidRDefault="0065441B" w:rsidP="0065441B">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59776" behindDoc="0" locked="0" layoutInCell="1" allowOverlap="1" wp14:anchorId="1ECA93A9" wp14:editId="5C8F7CDB">
                <wp:simplePos x="0" y="0"/>
                <wp:positionH relativeFrom="column">
                  <wp:posOffset>-20955</wp:posOffset>
                </wp:positionH>
                <wp:positionV relativeFrom="paragraph">
                  <wp:posOffset>66675</wp:posOffset>
                </wp:positionV>
                <wp:extent cx="5966460" cy="443230"/>
                <wp:effectExtent l="11430" t="8890" r="13335" b="508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6460" cy="443230"/>
                        </a:xfrm>
                        <a:prstGeom prst="rect">
                          <a:avLst/>
                        </a:prstGeom>
                        <a:solidFill>
                          <a:srgbClr val="FFFFFF"/>
                        </a:solidFill>
                        <a:ln w="9525">
                          <a:solidFill>
                            <a:srgbClr val="000000"/>
                          </a:solidFill>
                          <a:miter lim="800000"/>
                          <a:headEnd/>
                          <a:tailEnd/>
                        </a:ln>
                      </wps:spPr>
                      <wps:txbx>
                        <w:txbxContent>
                          <w:p w:rsidR="00BC4638" w:rsidRPr="00EE5AB8" w:rsidRDefault="00BC4638" w:rsidP="0065441B">
                            <w:pPr>
                              <w:jc w:val="center"/>
                              <w:rPr>
                                <w:szCs w:val="24"/>
                              </w:rPr>
                            </w:pPr>
                            <w:r>
                              <w:rPr>
                                <w:szCs w:val="24"/>
                              </w:rPr>
                              <w:t xml:space="preserve">Расписка в получении </w:t>
                            </w:r>
                            <w:r w:rsidRPr="00EE5AB8">
                              <w:rPr>
                                <w:szCs w:val="24"/>
                              </w:rPr>
                              <w:t>документов</w:t>
                            </w:r>
                          </w:p>
                          <w:p w:rsidR="00BC4638" w:rsidRDefault="00BC4638" w:rsidP="006544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A93A9" id="Прямоугольник 13" o:spid="_x0000_s1027" style="position:absolute;left:0;text-align:left;margin-left:-1.65pt;margin-top:5.25pt;width:469.8pt;height:3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">
                <v:textbox>
                  <w:txbxContent>
                    <w:p w:rsidR="00BC4638" w:rsidRPr="00EE5AB8" w:rsidRDefault="00BC4638" w:rsidP="0065441B">
                      <w:pPr>
                        <w:jc w:val="center"/>
                        <w:rPr>
                          <w:szCs w:val="24"/>
                        </w:rPr>
                      </w:pPr>
                      <w:r>
                        <w:rPr>
                          <w:szCs w:val="24"/>
                        </w:rPr>
                        <w:t xml:space="preserve">Расписка в получении </w:t>
                      </w:r>
                      <w:r w:rsidRPr="00EE5AB8">
                        <w:rPr>
                          <w:szCs w:val="24"/>
                        </w:rPr>
                        <w:t>документов</w:t>
                      </w:r>
                    </w:p>
                    <w:p w:rsidR="00BC4638" w:rsidRDefault="00BC4638" w:rsidP="0065441B"/>
                  </w:txbxContent>
                </v:textbox>
              </v:rect>
            </w:pict>
          </mc:Fallback>
        </mc:AlternateContent>
      </w:r>
    </w:p>
    <w:p w:rsidR="0065441B" w:rsidRPr="00C11DE0" w:rsidRDefault="0065441B" w:rsidP="0065441B">
      <w:pPr>
        <w:suppressAutoHyphens/>
        <w:snapToGrid w:val="0"/>
        <w:ind w:right="26" w:firstLine="709"/>
        <w:jc w:val="right"/>
        <w:rPr>
          <w:color w:val="000000"/>
          <w:sz w:val="24"/>
          <w:szCs w:val="24"/>
        </w:rPr>
      </w:pPr>
    </w:p>
    <w:p w:rsidR="0065441B" w:rsidRPr="00C11DE0" w:rsidRDefault="0065441B" w:rsidP="0065441B">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0800" behindDoc="0" locked="0" layoutInCell="1" allowOverlap="1" wp14:anchorId="07B5BBD2" wp14:editId="61F32E18">
                <wp:simplePos x="0" y="0"/>
                <wp:positionH relativeFrom="column">
                  <wp:posOffset>2705100</wp:posOffset>
                </wp:positionH>
                <wp:positionV relativeFrom="paragraph">
                  <wp:posOffset>159385</wp:posOffset>
                </wp:positionV>
                <wp:extent cx="635" cy="345440"/>
                <wp:effectExtent l="60960" t="13970" r="52705" b="2159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54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F1A0B" id="Прямая со стрелкой 12" o:spid="_x0000_s1026" type="#_x0000_t32" style="position:absolute;margin-left:213pt;margin-top:12.55pt;width:.05pt;height:2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">
                <v:stroke endarrow="block"/>
              </v:shape>
            </w:pict>
          </mc:Fallback>
        </mc:AlternateContent>
      </w:r>
    </w:p>
    <w:p w:rsidR="0065441B" w:rsidRPr="00C11DE0" w:rsidRDefault="0065441B" w:rsidP="0065441B">
      <w:pPr>
        <w:suppressAutoHyphens/>
        <w:snapToGrid w:val="0"/>
        <w:ind w:right="26" w:firstLine="709"/>
        <w:jc w:val="right"/>
        <w:rPr>
          <w:color w:val="000000"/>
          <w:sz w:val="24"/>
          <w:szCs w:val="24"/>
        </w:rPr>
      </w:pPr>
    </w:p>
    <w:p w:rsidR="0065441B" w:rsidRPr="00C11DE0" w:rsidRDefault="0065441B" w:rsidP="0065441B">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1824" behindDoc="0" locked="0" layoutInCell="1" allowOverlap="1" wp14:anchorId="493C4182" wp14:editId="27A9FC8F">
                <wp:simplePos x="0" y="0"/>
                <wp:positionH relativeFrom="column">
                  <wp:posOffset>-81915</wp:posOffset>
                </wp:positionH>
                <wp:positionV relativeFrom="paragraph">
                  <wp:posOffset>151130</wp:posOffset>
                </wp:positionV>
                <wp:extent cx="6022340" cy="371475"/>
                <wp:effectExtent l="0" t="0" r="1651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371475"/>
                        </a:xfrm>
                        <a:prstGeom prst="rect">
                          <a:avLst/>
                        </a:prstGeom>
                        <a:solidFill>
                          <a:srgbClr val="FFFFFF"/>
                        </a:solidFill>
                        <a:ln w="9525">
                          <a:solidFill>
                            <a:srgbClr val="000000"/>
                          </a:solidFill>
                          <a:miter lim="800000"/>
                          <a:headEnd/>
                          <a:tailEnd/>
                        </a:ln>
                      </wps:spPr>
                      <wps:txbx>
                        <w:txbxContent>
                          <w:p w:rsidR="00BC4638" w:rsidRPr="00EE5AB8" w:rsidRDefault="00BC4638" w:rsidP="0065441B">
                            <w:pPr>
                              <w:jc w:val="center"/>
                              <w:rPr>
                                <w:szCs w:val="24"/>
                              </w:rPr>
                            </w:pPr>
                            <w:r w:rsidRPr="00EE5AB8">
                              <w:rPr>
                                <w:szCs w:val="24"/>
                              </w:rPr>
                              <w:t xml:space="preserve">Формирование и направление межведомственных запросов </w:t>
                            </w:r>
                          </w:p>
                          <w:p w:rsidR="00BC4638" w:rsidRPr="00EE5AB8" w:rsidRDefault="00BC4638" w:rsidP="0065441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C4182" id="Прямоугольник 11" o:spid="_x0000_s1028" style="position:absolute;left:0;text-align:left;margin-left:-6.45pt;margin-top:11.9pt;width:474.2pt;height:29.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">
                <v:textbox>
                  <w:txbxContent>
                    <w:p w:rsidR="00BC4638" w:rsidRPr="00EE5AB8" w:rsidRDefault="00BC4638" w:rsidP="0065441B">
                      <w:pPr>
                        <w:jc w:val="center"/>
                        <w:rPr>
                          <w:szCs w:val="24"/>
                        </w:rPr>
                      </w:pPr>
                      <w:r w:rsidRPr="00EE5AB8">
                        <w:rPr>
                          <w:szCs w:val="24"/>
                        </w:rPr>
                        <w:t xml:space="preserve">Формирование и направление межведомственных запросов </w:t>
                      </w:r>
                    </w:p>
                    <w:p w:rsidR="00BC4638" w:rsidRPr="00EE5AB8" w:rsidRDefault="00BC4638" w:rsidP="0065441B">
                      <w:pPr>
                        <w:rPr>
                          <w:sz w:val="24"/>
                          <w:szCs w:val="24"/>
                        </w:rPr>
                      </w:pPr>
                    </w:p>
                  </w:txbxContent>
                </v:textbox>
              </v:rect>
            </w:pict>
          </mc:Fallback>
        </mc:AlternateContent>
      </w:r>
    </w:p>
    <w:p w:rsidR="0065441B" w:rsidRPr="00C11DE0" w:rsidRDefault="0065441B" w:rsidP="0065441B">
      <w:pPr>
        <w:suppressAutoHyphens/>
        <w:snapToGrid w:val="0"/>
        <w:ind w:right="26" w:firstLine="709"/>
        <w:jc w:val="right"/>
        <w:rPr>
          <w:color w:val="000000"/>
          <w:sz w:val="24"/>
          <w:szCs w:val="24"/>
        </w:rPr>
      </w:pPr>
    </w:p>
    <w:p w:rsidR="0065441B" w:rsidRPr="00C11DE0" w:rsidRDefault="0065441B" w:rsidP="0065441B">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2848" behindDoc="0" locked="0" layoutInCell="1" allowOverlap="1" wp14:anchorId="3F4AB5BE" wp14:editId="302B11EA">
                <wp:simplePos x="0" y="0"/>
                <wp:positionH relativeFrom="column">
                  <wp:posOffset>2705498</wp:posOffset>
                </wp:positionH>
                <wp:positionV relativeFrom="paragraph">
                  <wp:posOffset>170379</wp:posOffset>
                </wp:positionV>
                <wp:extent cx="1270" cy="392648"/>
                <wp:effectExtent l="76200" t="0" r="74930" b="6477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3926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2FD26F" id="Прямая со стрелкой 10" o:spid="_x0000_s1026" type="#_x0000_t32" style="position:absolute;margin-left:213.05pt;margin-top:13.4pt;width:.1pt;height:3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">
                <v:stroke endarrow="block"/>
              </v:shape>
            </w:pict>
          </mc:Fallback>
        </mc:AlternateContent>
      </w:r>
    </w:p>
    <w:p w:rsidR="0065441B" w:rsidRPr="00C11DE0" w:rsidRDefault="0065441B" w:rsidP="0065441B">
      <w:pPr>
        <w:suppressAutoHyphens/>
        <w:snapToGrid w:val="0"/>
        <w:ind w:right="26" w:firstLine="709"/>
        <w:jc w:val="right"/>
        <w:rPr>
          <w:color w:val="000000"/>
          <w:sz w:val="24"/>
          <w:szCs w:val="24"/>
        </w:rPr>
      </w:pPr>
    </w:p>
    <w:p w:rsidR="0065441B" w:rsidRPr="00C11DE0" w:rsidRDefault="0065441B" w:rsidP="0065441B">
      <w:pPr>
        <w:suppressAutoHyphens/>
        <w:snapToGrid w:val="0"/>
        <w:ind w:right="26" w:firstLine="709"/>
        <w:jc w:val="right"/>
        <w:rPr>
          <w:color w:val="000000"/>
          <w:sz w:val="24"/>
          <w:szCs w:val="24"/>
        </w:rPr>
      </w:pPr>
    </w:p>
    <w:p w:rsidR="0065441B" w:rsidRPr="00C11DE0" w:rsidRDefault="0065441B" w:rsidP="0065441B">
      <w:pPr>
        <w:suppressAutoHyphens/>
        <w:snapToGrid w:val="0"/>
        <w:ind w:right="26"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6944" behindDoc="0" locked="0" layoutInCell="1" allowOverlap="1" wp14:anchorId="7F5B1A51" wp14:editId="650D8D3C">
                <wp:simplePos x="0" y="0"/>
                <wp:positionH relativeFrom="column">
                  <wp:posOffset>-76835</wp:posOffset>
                </wp:positionH>
                <wp:positionV relativeFrom="paragraph">
                  <wp:posOffset>25400</wp:posOffset>
                </wp:positionV>
                <wp:extent cx="6022340" cy="523875"/>
                <wp:effectExtent l="12700" t="11430" r="13335"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523875"/>
                        </a:xfrm>
                        <a:prstGeom prst="rect">
                          <a:avLst/>
                        </a:prstGeom>
                        <a:solidFill>
                          <a:srgbClr val="FFFFFF"/>
                        </a:solidFill>
                        <a:ln w="9525">
                          <a:solidFill>
                            <a:srgbClr val="000000"/>
                          </a:solidFill>
                          <a:miter lim="800000"/>
                          <a:headEnd/>
                          <a:tailEnd/>
                        </a:ln>
                      </wps:spPr>
                      <wps:txbx>
                        <w:txbxContent>
                          <w:p w:rsidR="00BC4638" w:rsidRPr="00EE5AB8" w:rsidRDefault="00BC4638" w:rsidP="0065441B">
                            <w:pPr>
                              <w:ind w:left="-142" w:right="-163"/>
                              <w:jc w:val="center"/>
                              <w:rPr>
                                <w:sz w:val="24"/>
                                <w:szCs w:val="16"/>
                              </w:rPr>
                            </w:pPr>
                            <w:r w:rsidRPr="00EE5AB8">
                              <w:rPr>
                                <w:szCs w:val="24"/>
                              </w:rPr>
                              <w:t>Рассмотрение заявления и представленных документов и принятие решения по подготовке результата предоставления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5B1A51" id="Прямоугольник 9" o:spid="_x0000_s1029" style="position:absolute;left:0;text-align:left;margin-left:-6.05pt;margin-top:2pt;width:474.2pt;height:41.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">
                <v:textbox>
                  <w:txbxContent>
                    <w:p w:rsidR="00BC4638" w:rsidRPr="00EE5AB8" w:rsidRDefault="00BC4638" w:rsidP="0065441B">
                      <w:pPr>
                        <w:ind w:left="-142" w:right="-163"/>
                        <w:jc w:val="center"/>
                        <w:rPr>
                          <w:sz w:val="24"/>
                          <w:szCs w:val="16"/>
                        </w:rPr>
                      </w:pPr>
                      <w:r w:rsidRPr="00EE5AB8">
                        <w:rPr>
                          <w:szCs w:val="24"/>
                        </w:rPr>
                        <w:t>Рассмотрение заявления и представленных документов и принятие решения по подготовке результата предоставления услуги</w:t>
                      </w:r>
                    </w:p>
                  </w:txbxContent>
                </v:textbox>
              </v:rect>
            </w:pict>
          </mc:Fallback>
        </mc:AlternateContent>
      </w:r>
    </w:p>
    <w:p w:rsidR="0065441B" w:rsidRPr="00C11DE0" w:rsidRDefault="0065441B" w:rsidP="0065441B">
      <w:pPr>
        <w:suppressAutoHyphens/>
        <w:snapToGrid w:val="0"/>
        <w:ind w:right="28" w:firstLine="709"/>
        <w:jc w:val="right"/>
        <w:rPr>
          <w:color w:val="000000"/>
          <w:sz w:val="24"/>
          <w:szCs w:val="24"/>
        </w:rPr>
      </w:pPr>
    </w:p>
    <w:p w:rsidR="0065441B" w:rsidRPr="00C11DE0" w:rsidRDefault="0065441B" w:rsidP="0065441B">
      <w:pPr>
        <w:suppressAutoHyphens/>
        <w:snapToGrid w:val="0"/>
        <w:ind w:right="28" w:firstLine="709"/>
        <w:jc w:val="right"/>
        <w:rPr>
          <w:color w:val="000000"/>
          <w:sz w:val="24"/>
          <w:szCs w:val="24"/>
        </w:rPr>
      </w:pPr>
    </w:p>
    <w:p w:rsidR="0065441B" w:rsidRPr="00C11DE0" w:rsidRDefault="0065441B" w:rsidP="0065441B">
      <w:pPr>
        <w:suppressAutoHyphens/>
        <w:snapToGrid w:val="0"/>
        <w:ind w:right="28" w:firstLine="709"/>
        <w:jc w:val="right"/>
        <w:rPr>
          <w:color w:val="000000"/>
          <w:sz w:val="24"/>
          <w:szCs w:val="24"/>
        </w:rPr>
      </w:pPr>
      <w:r w:rsidRPr="00C11DE0">
        <w:rPr>
          <w:noProof/>
          <w:sz w:val="24"/>
        </w:rPr>
        <mc:AlternateContent>
          <mc:Choice Requires="wps">
            <w:drawing>
              <wp:anchor distT="0" distB="0" distL="114300" distR="114300" simplePos="0" relativeHeight="251663872" behindDoc="0" locked="0" layoutInCell="1" allowOverlap="1" wp14:anchorId="53F021B8" wp14:editId="3E4A7167">
                <wp:simplePos x="0" y="0"/>
                <wp:positionH relativeFrom="column">
                  <wp:posOffset>2703830</wp:posOffset>
                </wp:positionH>
                <wp:positionV relativeFrom="paragraph">
                  <wp:posOffset>23495</wp:posOffset>
                </wp:positionV>
                <wp:extent cx="0" cy="252095"/>
                <wp:effectExtent l="59690" t="11430" r="5461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1734D" id="Прямая соединительная линия 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9pt,1.85pt" to="212.9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">
                <v:stroke endarrow="block"/>
              </v:line>
            </w:pict>
          </mc:Fallback>
        </mc:AlternateContent>
      </w:r>
    </w:p>
    <w:p w:rsidR="0065441B" w:rsidRPr="00C11DE0" w:rsidRDefault="0065441B" w:rsidP="0065441B">
      <w:pPr>
        <w:suppressAutoHyphens/>
        <w:snapToGrid w:val="0"/>
        <w:ind w:right="28"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67968" behindDoc="0" locked="0" layoutInCell="1" allowOverlap="1" wp14:anchorId="48ED42ED" wp14:editId="512D5504">
                <wp:simplePos x="0" y="0"/>
                <wp:positionH relativeFrom="column">
                  <wp:posOffset>-76835</wp:posOffset>
                </wp:positionH>
                <wp:positionV relativeFrom="paragraph">
                  <wp:posOffset>116205</wp:posOffset>
                </wp:positionV>
                <wp:extent cx="6022340" cy="555625"/>
                <wp:effectExtent l="12700" t="12700" r="13335" b="1270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2340" cy="555625"/>
                        </a:xfrm>
                        <a:prstGeom prst="rect">
                          <a:avLst/>
                        </a:prstGeom>
                        <a:solidFill>
                          <a:srgbClr val="FFFFFF"/>
                        </a:solidFill>
                        <a:ln w="9525">
                          <a:solidFill>
                            <a:srgbClr val="000000"/>
                          </a:solidFill>
                          <a:miter lim="800000"/>
                          <a:headEnd/>
                          <a:tailEnd/>
                        </a:ln>
                      </wps:spPr>
                      <wps:txbx>
                        <w:txbxContent>
                          <w:p w:rsidR="00BC4638" w:rsidRDefault="00BC4638" w:rsidP="0065441B">
                            <w:pPr>
                              <w:jc w:val="center"/>
                              <w:rPr>
                                <w:szCs w:val="24"/>
                              </w:rPr>
                            </w:pPr>
                            <w:r w:rsidRPr="00934C3D">
                              <w:rPr>
                                <w:szCs w:val="24"/>
                              </w:rPr>
                              <w:t xml:space="preserve">Регистрация и выдача (направление) заявителю или его представителю </w:t>
                            </w:r>
                          </w:p>
                          <w:p w:rsidR="00BC4638" w:rsidRPr="00934C3D" w:rsidRDefault="00BC4638" w:rsidP="0065441B">
                            <w:pPr>
                              <w:jc w:val="center"/>
                              <w:rPr>
                                <w:szCs w:val="24"/>
                              </w:rPr>
                            </w:pPr>
                            <w:r w:rsidRPr="00934C3D">
                              <w:rPr>
                                <w:szCs w:val="24"/>
                              </w:rPr>
                              <w:t>результата предоставления муниципальной услуги</w:t>
                            </w:r>
                          </w:p>
                          <w:p w:rsidR="00BC4638" w:rsidRPr="00934C3D" w:rsidRDefault="00BC4638" w:rsidP="0065441B">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D42ED" id="Прямоугольник 7" o:spid="_x0000_s1030" style="position:absolute;left:0;text-align:left;margin-left:-6.05pt;margin-top:9.15pt;width:474.2pt;height:43.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">
                <v:textbox>
                  <w:txbxContent>
                    <w:p w:rsidR="00BC4638" w:rsidRDefault="00BC4638" w:rsidP="0065441B">
                      <w:pPr>
                        <w:jc w:val="center"/>
                        <w:rPr>
                          <w:szCs w:val="24"/>
                        </w:rPr>
                      </w:pPr>
                      <w:r w:rsidRPr="00934C3D">
                        <w:rPr>
                          <w:szCs w:val="24"/>
                        </w:rPr>
                        <w:t xml:space="preserve">Регистрация и выдача (направление) заявителю или его представителю </w:t>
                      </w:r>
                    </w:p>
                    <w:p w:rsidR="00BC4638" w:rsidRPr="00934C3D" w:rsidRDefault="00BC4638" w:rsidP="0065441B">
                      <w:pPr>
                        <w:jc w:val="center"/>
                        <w:rPr>
                          <w:szCs w:val="24"/>
                        </w:rPr>
                      </w:pPr>
                      <w:r w:rsidRPr="00934C3D">
                        <w:rPr>
                          <w:szCs w:val="24"/>
                        </w:rPr>
                        <w:t>результата предоставления муниципальной услуги</w:t>
                      </w:r>
                    </w:p>
                    <w:p w:rsidR="00BC4638" w:rsidRPr="00934C3D" w:rsidRDefault="00BC4638" w:rsidP="0065441B">
                      <w:pPr>
                        <w:rPr>
                          <w:sz w:val="24"/>
                          <w:szCs w:val="24"/>
                        </w:rPr>
                      </w:pPr>
                    </w:p>
                  </w:txbxContent>
                </v:textbox>
              </v:rect>
            </w:pict>
          </mc:Fallback>
        </mc:AlternateContent>
      </w:r>
    </w:p>
    <w:p w:rsidR="0065441B" w:rsidRPr="00C11DE0" w:rsidRDefault="0065441B" w:rsidP="0065441B">
      <w:pPr>
        <w:suppressAutoHyphens/>
        <w:snapToGrid w:val="0"/>
        <w:ind w:right="28" w:firstLine="709"/>
        <w:jc w:val="right"/>
        <w:rPr>
          <w:color w:val="000000"/>
          <w:sz w:val="24"/>
          <w:szCs w:val="24"/>
        </w:rPr>
      </w:pPr>
    </w:p>
    <w:p w:rsidR="0065441B" w:rsidRPr="00C11DE0" w:rsidRDefault="0065441B" w:rsidP="0065441B">
      <w:pPr>
        <w:suppressAutoHyphens/>
        <w:snapToGrid w:val="0"/>
        <w:ind w:right="28" w:firstLine="709"/>
        <w:jc w:val="right"/>
        <w:rPr>
          <w:color w:val="000000"/>
          <w:sz w:val="24"/>
          <w:szCs w:val="24"/>
        </w:rPr>
      </w:pPr>
    </w:p>
    <w:p w:rsidR="0065441B" w:rsidRPr="00C11DE0" w:rsidRDefault="0065441B" w:rsidP="0065441B">
      <w:pPr>
        <w:suppressAutoHyphens/>
        <w:snapToGrid w:val="0"/>
        <w:ind w:right="28"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70016" behindDoc="0" locked="0" layoutInCell="1" allowOverlap="1" wp14:anchorId="532348E7" wp14:editId="0BB0A694">
                <wp:simplePos x="0" y="0"/>
                <wp:positionH relativeFrom="column">
                  <wp:posOffset>3952875</wp:posOffset>
                </wp:positionH>
                <wp:positionV relativeFrom="paragraph">
                  <wp:posOffset>146050</wp:posOffset>
                </wp:positionV>
                <wp:extent cx="0" cy="405130"/>
                <wp:effectExtent l="60960" t="6350" r="53340" b="1714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02A1F" id="Прямая соединительная линия 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25pt,11.5pt" to="311.2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">
                <v:stroke endarrow="block"/>
              </v:line>
            </w:pict>
          </mc:Fallback>
        </mc:AlternateContent>
      </w:r>
      <w:r w:rsidRPr="00C11DE0">
        <w:rPr>
          <w:noProof/>
          <w:color w:val="000000"/>
          <w:sz w:val="24"/>
          <w:szCs w:val="24"/>
        </w:rPr>
        <mc:AlternateContent>
          <mc:Choice Requires="wps">
            <w:drawing>
              <wp:anchor distT="0" distB="0" distL="114300" distR="114300" simplePos="0" relativeHeight="251668992" behindDoc="0" locked="0" layoutInCell="1" allowOverlap="1" wp14:anchorId="12F33B62" wp14:editId="1839DA3F">
                <wp:simplePos x="0" y="0"/>
                <wp:positionH relativeFrom="column">
                  <wp:posOffset>1003935</wp:posOffset>
                </wp:positionH>
                <wp:positionV relativeFrom="paragraph">
                  <wp:posOffset>146050</wp:posOffset>
                </wp:positionV>
                <wp:extent cx="0" cy="405130"/>
                <wp:effectExtent l="55245" t="6350" r="59055" b="171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51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C26C0" id="Прямая соединительная линия 5"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11.5pt" to="79.05pt,4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">
                <v:stroke endarrow="block"/>
              </v:line>
            </w:pict>
          </mc:Fallback>
        </mc:AlternateContent>
      </w:r>
    </w:p>
    <w:p w:rsidR="0065441B" w:rsidRPr="00C11DE0" w:rsidRDefault="0065441B" w:rsidP="0065441B">
      <w:pPr>
        <w:suppressAutoHyphens/>
        <w:snapToGrid w:val="0"/>
        <w:ind w:right="28" w:firstLine="709"/>
        <w:jc w:val="right"/>
        <w:rPr>
          <w:color w:val="000000"/>
          <w:sz w:val="24"/>
          <w:szCs w:val="24"/>
        </w:rPr>
      </w:pPr>
    </w:p>
    <w:p w:rsidR="0065441B" w:rsidRPr="00C11DE0" w:rsidRDefault="0065441B" w:rsidP="0065441B">
      <w:pPr>
        <w:suppressAutoHyphens/>
        <w:snapToGrid w:val="0"/>
        <w:ind w:right="28" w:firstLine="709"/>
        <w:jc w:val="right"/>
        <w:rPr>
          <w:color w:val="000000"/>
          <w:sz w:val="24"/>
          <w:szCs w:val="24"/>
        </w:rPr>
      </w:pPr>
    </w:p>
    <w:p w:rsidR="0065441B" w:rsidRPr="00C11DE0" w:rsidRDefault="0065441B" w:rsidP="0065441B">
      <w:pPr>
        <w:suppressAutoHyphens/>
        <w:snapToGrid w:val="0"/>
        <w:ind w:right="28" w:firstLine="709"/>
        <w:jc w:val="right"/>
        <w:rPr>
          <w:color w:val="000000"/>
          <w:sz w:val="24"/>
          <w:szCs w:val="24"/>
        </w:rPr>
      </w:pPr>
      <w:r w:rsidRPr="00C11DE0">
        <w:rPr>
          <w:noProof/>
          <w:color w:val="000000"/>
          <w:sz w:val="24"/>
          <w:szCs w:val="24"/>
        </w:rPr>
        <mc:AlternateContent>
          <mc:Choice Requires="wps">
            <w:drawing>
              <wp:anchor distT="0" distB="0" distL="114300" distR="114300" simplePos="0" relativeHeight="251672064" behindDoc="0" locked="0" layoutInCell="1" allowOverlap="1" wp14:anchorId="7E766CD6" wp14:editId="203A58A9">
                <wp:simplePos x="0" y="0"/>
                <wp:positionH relativeFrom="column">
                  <wp:posOffset>2205990</wp:posOffset>
                </wp:positionH>
                <wp:positionV relativeFrom="paragraph">
                  <wp:posOffset>25400</wp:posOffset>
                </wp:positionV>
                <wp:extent cx="3739515" cy="771525"/>
                <wp:effectExtent l="9525" t="11430" r="13335" b="7620"/>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9515" cy="771525"/>
                        </a:xfrm>
                        <a:prstGeom prst="rect">
                          <a:avLst/>
                        </a:prstGeom>
                        <a:solidFill>
                          <a:srgbClr val="FFFFFF"/>
                        </a:solidFill>
                        <a:ln w="9525">
                          <a:solidFill>
                            <a:srgbClr val="000000"/>
                          </a:solidFill>
                          <a:miter lim="800000"/>
                          <a:headEnd/>
                          <a:tailEnd/>
                        </a:ln>
                      </wps:spPr>
                      <wps:txbx>
                        <w:txbxContent>
                          <w:p w:rsidR="00BC4638" w:rsidRPr="00934C3D" w:rsidRDefault="00BC4638" w:rsidP="0065441B">
                            <w:pPr>
                              <w:jc w:val="center"/>
                              <w:rPr>
                                <w:szCs w:val="24"/>
                              </w:rPr>
                            </w:pPr>
                            <w:r w:rsidRPr="00934C3D">
                              <w:rPr>
                                <w:szCs w:val="24"/>
                              </w:rPr>
                              <w:t>Уведомление заявителя о мотивированном отказе в выд</w:t>
                            </w:r>
                            <w:r>
                              <w:rPr>
                                <w:szCs w:val="24"/>
                              </w:rPr>
                              <w:t>аче разрешения на 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766CD6" id="Прямоугольник 4" o:spid="_x0000_s1031" style="position:absolute;left:0;text-align:left;margin-left:173.7pt;margin-top:2pt;width:294.45pt;height:60.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">
                <v:textbox>
                  <w:txbxContent>
                    <w:p w:rsidR="00BC4638" w:rsidRPr="00934C3D" w:rsidRDefault="00BC4638" w:rsidP="0065441B">
                      <w:pPr>
                        <w:jc w:val="center"/>
                        <w:rPr>
                          <w:szCs w:val="24"/>
                        </w:rPr>
                      </w:pPr>
                      <w:r w:rsidRPr="00934C3D">
                        <w:rPr>
                          <w:szCs w:val="24"/>
                        </w:rPr>
                        <w:t>Уведомление заявителя о мотивированном отказе в выд</w:t>
                      </w:r>
                      <w:r>
                        <w:rPr>
                          <w:szCs w:val="24"/>
                        </w:rPr>
                        <w:t>аче разрешения на ввод объекта в эксплуатацию</w:t>
                      </w:r>
                    </w:p>
                  </w:txbxContent>
                </v:textbox>
              </v:rect>
            </w:pict>
          </mc:Fallback>
        </mc:AlternateContent>
      </w:r>
      <w:r w:rsidRPr="00C11DE0">
        <w:rPr>
          <w:noProof/>
          <w:color w:val="000000"/>
          <w:sz w:val="24"/>
          <w:szCs w:val="24"/>
        </w:rPr>
        <mc:AlternateContent>
          <mc:Choice Requires="wps">
            <w:drawing>
              <wp:anchor distT="0" distB="0" distL="114300" distR="114300" simplePos="0" relativeHeight="251671040" behindDoc="0" locked="0" layoutInCell="1" allowOverlap="1" wp14:anchorId="79681C3D" wp14:editId="2A104FFD">
                <wp:simplePos x="0" y="0"/>
                <wp:positionH relativeFrom="column">
                  <wp:posOffset>-76835</wp:posOffset>
                </wp:positionH>
                <wp:positionV relativeFrom="paragraph">
                  <wp:posOffset>25400</wp:posOffset>
                </wp:positionV>
                <wp:extent cx="2312035" cy="771525"/>
                <wp:effectExtent l="12700" t="11430" r="8890" b="762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2035" cy="771525"/>
                        </a:xfrm>
                        <a:prstGeom prst="rect">
                          <a:avLst/>
                        </a:prstGeom>
                        <a:solidFill>
                          <a:srgbClr val="FFFFFF"/>
                        </a:solidFill>
                        <a:ln w="9525">
                          <a:solidFill>
                            <a:srgbClr val="000000"/>
                          </a:solidFill>
                          <a:miter lim="800000"/>
                          <a:headEnd/>
                          <a:tailEnd/>
                        </a:ln>
                      </wps:spPr>
                      <wps:txbx>
                        <w:txbxContent>
                          <w:p w:rsidR="00BC4638" w:rsidRPr="00934C3D" w:rsidRDefault="00BC4638" w:rsidP="0065441B">
                            <w:pPr>
                              <w:suppressAutoHyphens/>
                              <w:jc w:val="center"/>
                              <w:rPr>
                                <w:sz w:val="24"/>
                                <w:szCs w:val="24"/>
                              </w:rPr>
                            </w:pPr>
                            <w:r w:rsidRPr="00934C3D">
                              <w:rPr>
                                <w:szCs w:val="24"/>
                              </w:rPr>
                              <w:t xml:space="preserve">Разрешение на </w:t>
                            </w:r>
                            <w:r>
                              <w:rPr>
                                <w:szCs w:val="24"/>
                              </w:rPr>
                              <w:t>ввод объекта в эксплуатацию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681C3D" id="Прямоугольник 3" o:spid="_x0000_s1032" style="position:absolute;left:0;text-align:left;margin-left:-6.05pt;margin-top:2pt;width:182.05pt;height:6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">
                <v:textbox>
                  <w:txbxContent>
                    <w:p w:rsidR="00BC4638" w:rsidRPr="00934C3D" w:rsidRDefault="00BC4638" w:rsidP="0065441B">
                      <w:pPr>
                        <w:suppressAutoHyphens/>
                        <w:jc w:val="center"/>
                        <w:rPr>
                          <w:sz w:val="24"/>
                          <w:szCs w:val="24"/>
                        </w:rPr>
                      </w:pPr>
                      <w:r w:rsidRPr="00934C3D">
                        <w:rPr>
                          <w:szCs w:val="24"/>
                        </w:rPr>
                        <w:t xml:space="preserve">Разрешение на </w:t>
                      </w:r>
                      <w:r>
                        <w:rPr>
                          <w:szCs w:val="24"/>
                        </w:rPr>
                        <w:t>ввод объекта в эксплуатацию</w:t>
                      </w:r>
                    </w:p>
                  </w:txbxContent>
                </v:textbox>
              </v:rect>
            </w:pict>
          </mc:Fallback>
        </mc:AlternateContent>
      </w:r>
    </w:p>
    <w:p w:rsidR="0065441B" w:rsidRPr="00C11DE0" w:rsidRDefault="0065441B" w:rsidP="0065441B">
      <w:pPr>
        <w:suppressAutoHyphens/>
        <w:snapToGrid w:val="0"/>
        <w:ind w:right="28" w:firstLine="709"/>
        <w:jc w:val="right"/>
        <w:rPr>
          <w:color w:val="000000"/>
          <w:sz w:val="24"/>
          <w:szCs w:val="24"/>
        </w:rPr>
      </w:pPr>
    </w:p>
    <w:p w:rsidR="0065441B" w:rsidRPr="00C11DE0" w:rsidRDefault="0065441B" w:rsidP="0065441B">
      <w:pPr>
        <w:suppressAutoHyphens/>
        <w:snapToGrid w:val="0"/>
        <w:ind w:right="28" w:firstLine="709"/>
        <w:jc w:val="right"/>
        <w:rPr>
          <w:color w:val="000000"/>
          <w:sz w:val="24"/>
          <w:szCs w:val="24"/>
        </w:rPr>
      </w:pPr>
    </w:p>
    <w:p w:rsidR="0065441B" w:rsidRDefault="0065441B" w:rsidP="0065441B">
      <w:pPr>
        <w:suppressAutoHyphens/>
        <w:rPr>
          <w:color w:val="000000"/>
          <w:sz w:val="20"/>
        </w:rPr>
        <w:sectPr w:rsidR="0065441B" w:rsidSect="00636BBC">
          <w:pgSz w:w="11906" w:h="16838"/>
          <w:pgMar w:top="1134" w:right="1134" w:bottom="1134" w:left="1134" w:header="709" w:footer="709" w:gutter="0"/>
          <w:cols w:space="708"/>
          <w:titlePg/>
          <w:docGrid w:linePitch="381"/>
        </w:sect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496901" w:rsidRDefault="00496901" w:rsidP="00F626B2">
      <w:pPr>
        <w:suppressAutoHyphens/>
        <w:rPr>
          <w:rFonts w:ascii="Calibri" w:hAnsi="Calibri" w:cs="Calibri"/>
        </w:rPr>
        <w:sectPr w:rsidR="00496901" w:rsidSect="00E9211D">
          <w:headerReference w:type="default" r:id="rId65"/>
          <w:headerReference w:type="first" r:id="rId66"/>
          <w:pgSz w:w="11906" w:h="16838"/>
          <w:pgMar w:top="1134" w:right="1134" w:bottom="1134" w:left="1134" w:header="709" w:footer="709" w:gutter="0"/>
          <w:pgNumType w:start="1"/>
          <w:cols w:space="708"/>
          <w:titlePg/>
          <w:docGrid w:linePitch="381"/>
        </w:sectPr>
      </w:pPr>
    </w:p>
    <w:p w:rsidR="00C11DE0" w:rsidRPr="00C11DE0" w:rsidRDefault="00C11DE0" w:rsidP="00F626B2">
      <w:pPr>
        <w:suppressAutoHyphens/>
        <w:rPr>
          <w:rFonts w:ascii="Calibri" w:hAnsi="Calibri" w:cs="Calibri"/>
        </w:rPr>
      </w:pP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 xml:space="preserve">Приложение № </w:t>
      </w:r>
      <w:r>
        <w:rPr>
          <w:szCs w:val="28"/>
        </w:rPr>
        <w:t>4</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к административному регламенту по предоставлению муниципальной услуги «</w:t>
      </w:r>
      <w:r w:rsidRPr="00C11DE0">
        <w:rPr>
          <w:bCs/>
          <w:szCs w:val="28"/>
        </w:rPr>
        <w:t xml:space="preserve">Выдача разрешения </w:t>
      </w:r>
      <w:r w:rsidRPr="00C11DE0">
        <w:rPr>
          <w:szCs w:val="28"/>
        </w:rPr>
        <w:t xml:space="preserve">на ввод объекта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в эксплуатацию на территории</w:t>
      </w:r>
      <w:r w:rsidR="000C09DF">
        <w:rPr>
          <w:szCs w:val="28"/>
        </w:rPr>
        <w:t xml:space="preserve"> Ягодно-Полянского муниципального образования</w:t>
      </w:r>
      <w:r w:rsidRPr="00C11DE0">
        <w:rPr>
          <w:szCs w:val="28"/>
        </w:rPr>
        <w:t xml:space="preserve"> </w:t>
      </w:r>
    </w:p>
    <w:p w:rsidR="00104FAD" w:rsidRPr="00C11DE0" w:rsidRDefault="00104FAD" w:rsidP="00104FAD">
      <w:pPr>
        <w:suppressAutoHyphens/>
        <w:overflowPunct w:val="0"/>
        <w:autoSpaceDE w:val="0"/>
        <w:autoSpaceDN w:val="0"/>
        <w:adjustRightInd w:val="0"/>
        <w:ind w:left="3969"/>
        <w:jc w:val="center"/>
        <w:textAlignment w:val="baseline"/>
        <w:rPr>
          <w:szCs w:val="28"/>
        </w:rPr>
      </w:pPr>
      <w:r w:rsidRPr="00C11DE0">
        <w:rPr>
          <w:szCs w:val="28"/>
        </w:rPr>
        <w:t>Татищевского муниципального района</w:t>
      </w:r>
    </w:p>
    <w:p w:rsidR="00104FAD" w:rsidRPr="00C11DE0" w:rsidRDefault="00104FAD" w:rsidP="00104FAD">
      <w:pPr>
        <w:suppressAutoHyphens/>
        <w:ind w:left="3969"/>
        <w:jc w:val="center"/>
        <w:rPr>
          <w:szCs w:val="28"/>
        </w:rPr>
      </w:pPr>
      <w:r w:rsidRPr="00C11DE0">
        <w:rPr>
          <w:szCs w:val="28"/>
        </w:rPr>
        <w:t>Саратовской области»</w:t>
      </w:r>
    </w:p>
    <w:p w:rsidR="00C11DE0" w:rsidRPr="00C11DE0" w:rsidRDefault="00C11DE0" w:rsidP="00F626B2">
      <w:pPr>
        <w:suppressAutoHyphens/>
        <w:rPr>
          <w:rFonts w:ascii="Calibri" w:hAnsi="Calibri" w:cs="Calibri"/>
        </w:rPr>
      </w:pPr>
    </w:p>
    <w:p w:rsidR="00C11DE0" w:rsidRPr="00C11DE0" w:rsidRDefault="00C11DE0" w:rsidP="00F626B2">
      <w:pPr>
        <w:suppressAutoHyphens/>
        <w:rPr>
          <w:rFonts w:ascii="Calibri" w:hAnsi="Calibri" w:cs="Calibri"/>
        </w:rPr>
      </w:pPr>
    </w:p>
    <w:p w:rsidR="00C11DE0" w:rsidRPr="00C11DE0" w:rsidRDefault="00C11DE0" w:rsidP="00F626B2">
      <w:pPr>
        <w:suppressAutoHyphens/>
        <w:overflowPunct w:val="0"/>
        <w:autoSpaceDE w:val="0"/>
        <w:autoSpaceDN w:val="0"/>
        <w:adjustRightInd w:val="0"/>
        <w:textAlignment w:val="baseline"/>
        <w:rPr>
          <w:szCs w:val="28"/>
        </w:rPr>
      </w:pPr>
    </w:p>
    <w:p w:rsidR="0065441B" w:rsidRPr="00C11DE0" w:rsidRDefault="0065441B" w:rsidP="0065441B">
      <w:pPr>
        <w:suppressAutoHyphens/>
        <w:overflowPunct w:val="0"/>
        <w:autoSpaceDE w:val="0"/>
        <w:autoSpaceDN w:val="0"/>
        <w:adjustRightInd w:val="0"/>
        <w:jc w:val="both"/>
        <w:textAlignment w:val="baseline"/>
        <w:rPr>
          <w:szCs w:val="28"/>
        </w:rPr>
      </w:pPr>
      <w:r w:rsidRPr="00C11DE0">
        <w:rPr>
          <w:szCs w:val="28"/>
        </w:rPr>
        <w:t xml:space="preserve">       </w:t>
      </w:r>
      <w:r>
        <w:rPr>
          <w:szCs w:val="28"/>
        </w:rPr>
        <w:tab/>
      </w:r>
      <w:r>
        <w:rPr>
          <w:szCs w:val="28"/>
        </w:rPr>
        <w:tab/>
      </w:r>
      <w:r>
        <w:rPr>
          <w:szCs w:val="28"/>
        </w:rPr>
        <w:tab/>
      </w:r>
      <w:r>
        <w:rPr>
          <w:szCs w:val="28"/>
        </w:rPr>
        <w:tab/>
      </w:r>
      <w:r>
        <w:rPr>
          <w:szCs w:val="28"/>
        </w:rPr>
        <w:tab/>
      </w:r>
      <w:r w:rsidRPr="00C11DE0">
        <w:rPr>
          <w:szCs w:val="28"/>
        </w:rPr>
        <w:t xml:space="preserve"> Застройщик ______________________________</w:t>
      </w:r>
    </w:p>
    <w:p w:rsidR="0065441B" w:rsidRPr="00C11DE0" w:rsidRDefault="0065441B" w:rsidP="0065441B">
      <w:pPr>
        <w:suppressAutoHyphens/>
        <w:overflowPunct w:val="0"/>
        <w:autoSpaceDE w:val="0"/>
        <w:autoSpaceDN w:val="0"/>
        <w:adjustRightInd w:val="0"/>
        <w:textAlignment w:val="baseline"/>
        <w:rPr>
          <w:sz w:val="16"/>
          <w:szCs w:val="16"/>
        </w:rPr>
      </w:pPr>
      <w:r w:rsidRPr="00C11DE0">
        <w:rPr>
          <w:sz w:val="16"/>
          <w:szCs w:val="16"/>
        </w:rPr>
        <w:t xml:space="preserve">                                                                                                                                                (наименование юридического лица,                                       </w:t>
      </w:r>
    </w:p>
    <w:p w:rsidR="0065441B" w:rsidRPr="00C11DE0" w:rsidRDefault="0065441B" w:rsidP="0065441B">
      <w:pPr>
        <w:suppressAutoHyphens/>
        <w:overflowPunct w:val="0"/>
        <w:autoSpaceDE w:val="0"/>
        <w:autoSpaceDN w:val="0"/>
        <w:adjustRightInd w:val="0"/>
        <w:jc w:val="both"/>
        <w:textAlignment w:val="baseline"/>
        <w:rPr>
          <w:sz w:val="16"/>
          <w:szCs w:val="16"/>
        </w:rPr>
      </w:pPr>
    </w:p>
    <w:p w:rsidR="0065441B" w:rsidRPr="00C11DE0" w:rsidRDefault="0065441B" w:rsidP="0065441B">
      <w:pPr>
        <w:suppressAutoHyphens/>
        <w:overflowPunct w:val="0"/>
        <w:autoSpaceDE w:val="0"/>
        <w:autoSpaceDN w:val="0"/>
        <w:adjustRightInd w:val="0"/>
        <w:jc w:val="both"/>
        <w:textAlignment w:val="baseline"/>
        <w:rPr>
          <w:sz w:val="16"/>
          <w:szCs w:val="16"/>
        </w:rPr>
      </w:pPr>
    </w:p>
    <w:tbl>
      <w:tblPr>
        <w:tblpPr w:leftFromText="180" w:rightFromText="180" w:vertAnchor="text" w:tblpX="3724" w:tblpY="31"/>
        <w:tblW w:w="0" w:type="auto"/>
        <w:tblBorders>
          <w:top w:val="single" w:sz="4" w:space="0" w:color="auto"/>
          <w:bottom w:val="single" w:sz="4" w:space="0" w:color="auto"/>
          <w:insideH w:val="single" w:sz="4" w:space="0" w:color="auto"/>
          <w:insideV w:val="single" w:sz="4" w:space="0" w:color="auto"/>
        </w:tblBorders>
        <w:tblLook w:val="0000" w:firstRow="0" w:lastRow="0" w:firstColumn="0" w:lastColumn="0" w:noHBand="0" w:noVBand="0"/>
      </w:tblPr>
      <w:tblGrid>
        <w:gridCol w:w="6015"/>
      </w:tblGrid>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ФИО</w:t>
            </w:r>
            <w:r w:rsidRPr="00C11DE0">
              <w:rPr>
                <w:szCs w:val="28"/>
              </w:rPr>
              <w:t xml:space="preserve"> </w:t>
            </w:r>
            <w:r w:rsidRPr="00C11DE0">
              <w:rPr>
                <w:sz w:val="16"/>
                <w:szCs w:val="16"/>
              </w:rPr>
              <w:t>физического лица,</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почтовый адрес,</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r w:rsidRPr="00C11DE0">
              <w:rPr>
                <w:sz w:val="16"/>
                <w:szCs w:val="16"/>
              </w:rPr>
              <w:t>телефон, факс)</w:t>
            </w:r>
          </w:p>
          <w:p w:rsidR="0065441B" w:rsidRPr="00C11DE0" w:rsidRDefault="0065441B" w:rsidP="002B2CB7">
            <w:pPr>
              <w:suppressAutoHyphens/>
              <w:overflowPunct w:val="0"/>
              <w:autoSpaceDE w:val="0"/>
              <w:autoSpaceDN w:val="0"/>
              <w:adjustRightInd w:val="0"/>
              <w:jc w:val="center"/>
              <w:textAlignment w:val="baseline"/>
              <w:rPr>
                <w:sz w:val="16"/>
                <w:szCs w:val="16"/>
              </w:rPr>
            </w:pPr>
          </w:p>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p>
        </w:tc>
      </w:tr>
      <w:tr w:rsidR="0065441B" w:rsidRPr="00C11DE0" w:rsidTr="002B2CB7">
        <w:trPr>
          <w:trHeight w:val="390"/>
        </w:trPr>
        <w:tc>
          <w:tcPr>
            <w:tcW w:w="6015" w:type="dxa"/>
          </w:tcPr>
          <w:p w:rsidR="0065441B" w:rsidRPr="00C11DE0" w:rsidRDefault="0065441B" w:rsidP="002B2CB7">
            <w:pPr>
              <w:suppressAutoHyphens/>
              <w:overflowPunct w:val="0"/>
              <w:autoSpaceDE w:val="0"/>
              <w:autoSpaceDN w:val="0"/>
              <w:adjustRightInd w:val="0"/>
              <w:jc w:val="center"/>
              <w:textAlignment w:val="baseline"/>
              <w:rPr>
                <w:sz w:val="16"/>
                <w:szCs w:val="16"/>
              </w:rPr>
            </w:pPr>
          </w:p>
        </w:tc>
      </w:tr>
    </w:tbl>
    <w:p w:rsidR="0065441B" w:rsidRPr="00C11DE0" w:rsidRDefault="0065441B" w:rsidP="0065441B">
      <w:pPr>
        <w:suppressAutoHyphens/>
        <w:overflowPunct w:val="0"/>
        <w:autoSpaceDE w:val="0"/>
        <w:autoSpaceDN w:val="0"/>
        <w:adjustRightInd w:val="0"/>
        <w:jc w:val="both"/>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both"/>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overflowPunct w:val="0"/>
        <w:autoSpaceDE w:val="0"/>
        <w:autoSpaceDN w:val="0"/>
        <w:adjustRightInd w:val="0"/>
        <w:jc w:val="center"/>
        <w:textAlignment w:val="baseline"/>
        <w:rPr>
          <w:b/>
          <w:szCs w:val="28"/>
        </w:rPr>
      </w:pPr>
      <w:r w:rsidRPr="00C11DE0">
        <w:rPr>
          <w:b/>
          <w:szCs w:val="28"/>
        </w:rPr>
        <w:t>РАСПИСКА В ПОЛУЧЕНИИ ДОКУМЕНТОВ</w:t>
      </w:r>
    </w:p>
    <w:p w:rsidR="0065441B" w:rsidRPr="00C11DE0" w:rsidRDefault="0065441B" w:rsidP="0065441B">
      <w:pPr>
        <w:suppressAutoHyphens/>
        <w:overflowPunct w:val="0"/>
        <w:autoSpaceDE w:val="0"/>
        <w:autoSpaceDN w:val="0"/>
        <w:adjustRightInd w:val="0"/>
        <w:jc w:val="center"/>
        <w:textAlignment w:val="baseline"/>
        <w:rPr>
          <w:b/>
          <w:szCs w:val="28"/>
        </w:rPr>
      </w:pPr>
    </w:p>
    <w:p w:rsidR="0065441B" w:rsidRPr="00C11DE0" w:rsidRDefault="0065441B" w:rsidP="0065441B">
      <w:pPr>
        <w:suppressAutoHyphens/>
        <w:ind w:left="-142" w:firstLine="426"/>
        <w:jc w:val="both"/>
        <w:rPr>
          <w:szCs w:val="28"/>
        </w:rPr>
      </w:pPr>
      <w:r w:rsidRPr="00C11DE0">
        <w:rPr>
          <w:szCs w:val="28"/>
        </w:rPr>
        <w:t>Настоящим уведомляем о том, что для получения муниципальной услуги «</w:t>
      </w:r>
      <w:r w:rsidRPr="00C11DE0">
        <w:rPr>
          <w:bCs/>
          <w:szCs w:val="28"/>
        </w:rPr>
        <w:t xml:space="preserve">Выдача разрешения на ввод объекта в эксплуатацию </w:t>
      </w:r>
      <w:r w:rsidRPr="00C11DE0">
        <w:rPr>
          <w:szCs w:val="28"/>
        </w:rPr>
        <w:t xml:space="preserve">на территории </w:t>
      </w:r>
      <w:r>
        <w:rPr>
          <w:szCs w:val="28"/>
        </w:rPr>
        <w:t>Ягодно-Полянского муниципального образования</w:t>
      </w:r>
      <w:r w:rsidRPr="00C11DE0">
        <w:rPr>
          <w:szCs w:val="28"/>
        </w:rPr>
        <w:t xml:space="preserve">                                    Татищевского муниципального района Саратовской области», от Вас приняты следующие документы:</w:t>
      </w:r>
    </w:p>
    <w:p w:rsidR="0065441B" w:rsidRPr="00C11DE0" w:rsidRDefault="0065441B" w:rsidP="0065441B">
      <w:pPr>
        <w:suppressAutoHyphens/>
        <w:ind w:left="-142" w:firstLine="426"/>
        <w:jc w:val="both"/>
        <w:rPr>
          <w:szCs w:val="2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212"/>
        <w:gridCol w:w="1887"/>
        <w:gridCol w:w="2118"/>
        <w:gridCol w:w="1817"/>
      </w:tblGrid>
      <w:tr w:rsidR="0065441B" w:rsidRPr="00C11DE0" w:rsidTr="002B2CB7">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 п/п</w:t>
            </w: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Наименование документа</w:t>
            </w: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Вид документа (оригинал, нотариальная копия, ксерокопия)</w:t>
            </w: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Реквизиты документа (дата выдачи, номер, кем выдан, иное)</w:t>
            </w: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r w:rsidRPr="00C11DE0">
              <w:rPr>
                <w:szCs w:val="28"/>
              </w:rPr>
              <w:t>Количество листов</w:t>
            </w: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r w:rsidR="0065441B" w:rsidRPr="00C11DE0" w:rsidTr="002B2CB7">
        <w:trPr>
          <w:trHeight w:val="567"/>
        </w:trPr>
        <w:tc>
          <w:tcPr>
            <w:tcW w:w="30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669"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8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1101"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c>
          <w:tcPr>
            <w:tcW w:w="945" w:type="pct"/>
            <w:vAlign w:val="center"/>
          </w:tcPr>
          <w:p w:rsidR="0065441B" w:rsidRPr="00C11DE0" w:rsidRDefault="0065441B" w:rsidP="002B2CB7">
            <w:pPr>
              <w:suppressAutoHyphens/>
              <w:overflowPunct w:val="0"/>
              <w:autoSpaceDE w:val="0"/>
              <w:autoSpaceDN w:val="0"/>
              <w:adjustRightInd w:val="0"/>
              <w:jc w:val="center"/>
              <w:textAlignment w:val="baseline"/>
              <w:rPr>
                <w:szCs w:val="28"/>
              </w:rPr>
            </w:pPr>
          </w:p>
        </w:tc>
      </w:tr>
    </w:tbl>
    <w:p w:rsidR="0065441B" w:rsidRPr="00C11DE0" w:rsidRDefault="0065441B" w:rsidP="0065441B">
      <w:pPr>
        <w:suppressAutoHyphens/>
        <w:overflowPunct w:val="0"/>
        <w:autoSpaceDE w:val="0"/>
        <w:autoSpaceDN w:val="0"/>
        <w:adjustRightInd w:val="0"/>
        <w:jc w:val="both"/>
        <w:textAlignment w:val="baseline"/>
        <w:rPr>
          <w:szCs w:val="28"/>
        </w:rPr>
      </w:pPr>
      <w:r w:rsidRPr="00C11DE0">
        <w:rPr>
          <w:szCs w:val="28"/>
        </w:rPr>
        <w:t>Всего принято ____________ документов на ____________ листах.</w:t>
      </w:r>
    </w:p>
    <w:p w:rsidR="0065441B" w:rsidRPr="00C11DE0" w:rsidRDefault="0065441B" w:rsidP="0065441B">
      <w:pPr>
        <w:suppressAutoHyphens/>
        <w:overflowPunct w:val="0"/>
        <w:autoSpaceDE w:val="0"/>
        <w:autoSpaceDN w:val="0"/>
        <w:adjustRightInd w:val="0"/>
        <w:jc w:val="both"/>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65441B" w:rsidRPr="00C11DE0" w:rsidTr="002B2CB7">
        <w:tc>
          <w:tcPr>
            <w:tcW w:w="2660"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Документы передал:</w:t>
            </w:r>
          </w:p>
        </w:tc>
        <w:tc>
          <w:tcPr>
            <w:tcW w:w="2126"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4" w:type="dxa"/>
          </w:tcPr>
          <w:p w:rsidR="0065441B" w:rsidRPr="00C11DE0" w:rsidRDefault="0065441B" w:rsidP="002B2CB7">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3" w:type="dxa"/>
          </w:tcPr>
          <w:p w:rsidR="0065441B" w:rsidRPr="00C11DE0" w:rsidRDefault="0065441B" w:rsidP="002B2CB7">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48"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г.</w:t>
            </w:r>
          </w:p>
        </w:tc>
      </w:tr>
      <w:tr w:rsidR="0065441B" w:rsidRPr="00C11DE0" w:rsidTr="002B2CB7">
        <w:tc>
          <w:tcPr>
            <w:tcW w:w="2660" w:type="dxa"/>
          </w:tcPr>
          <w:p w:rsidR="0065441B" w:rsidRPr="00C11DE0" w:rsidRDefault="0065441B" w:rsidP="002B2CB7">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65441B" w:rsidRPr="00C11DE0" w:rsidRDefault="0065441B" w:rsidP="002B2CB7">
            <w:pPr>
              <w:suppressAutoHyphens/>
              <w:overflowPunct w:val="0"/>
              <w:autoSpaceDE w:val="0"/>
              <w:autoSpaceDN w:val="0"/>
              <w:adjustRightInd w:val="0"/>
              <w:jc w:val="both"/>
              <w:textAlignment w:val="baseline"/>
              <w:rPr>
                <w:szCs w:val="28"/>
              </w:rPr>
            </w:pPr>
          </w:p>
        </w:tc>
      </w:tr>
    </w:tbl>
    <w:p w:rsidR="0065441B" w:rsidRPr="00C11DE0" w:rsidRDefault="0065441B" w:rsidP="0065441B">
      <w:pPr>
        <w:suppressAutoHyphens/>
        <w:overflowPunct w:val="0"/>
        <w:autoSpaceDE w:val="0"/>
        <w:autoSpaceDN w:val="0"/>
        <w:adjustRightInd w:val="0"/>
        <w:textAlignment w:val="baseline"/>
        <w:rPr>
          <w:szCs w:val="28"/>
        </w:rPr>
      </w:pPr>
    </w:p>
    <w:tbl>
      <w:tblPr>
        <w:tblW w:w="0" w:type="auto"/>
        <w:tblLook w:val="04A0" w:firstRow="1" w:lastRow="0" w:firstColumn="1" w:lastColumn="0" w:noHBand="0" w:noVBand="1"/>
      </w:tblPr>
      <w:tblGrid>
        <w:gridCol w:w="2642"/>
        <w:gridCol w:w="2103"/>
        <w:gridCol w:w="283"/>
        <w:gridCol w:w="2244"/>
        <w:gridCol w:w="282"/>
        <w:gridCol w:w="1683"/>
        <w:gridCol w:w="401"/>
      </w:tblGrid>
      <w:tr w:rsidR="0065441B" w:rsidRPr="00C11DE0" w:rsidTr="002B2CB7">
        <w:tc>
          <w:tcPr>
            <w:tcW w:w="2660"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Документы принял:</w:t>
            </w:r>
          </w:p>
        </w:tc>
        <w:tc>
          <w:tcPr>
            <w:tcW w:w="2126"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4" w:type="dxa"/>
          </w:tcPr>
          <w:p w:rsidR="0065441B" w:rsidRPr="00C11DE0" w:rsidRDefault="0065441B" w:rsidP="002B2CB7">
            <w:pPr>
              <w:suppressAutoHyphens/>
              <w:overflowPunct w:val="0"/>
              <w:autoSpaceDE w:val="0"/>
              <w:autoSpaceDN w:val="0"/>
              <w:adjustRightInd w:val="0"/>
              <w:textAlignment w:val="baseline"/>
              <w:rPr>
                <w:szCs w:val="28"/>
              </w:rPr>
            </w:pPr>
          </w:p>
        </w:tc>
        <w:tc>
          <w:tcPr>
            <w:tcW w:w="2268"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83" w:type="dxa"/>
          </w:tcPr>
          <w:p w:rsidR="0065441B" w:rsidRPr="00C11DE0" w:rsidRDefault="0065441B" w:rsidP="002B2CB7">
            <w:pPr>
              <w:suppressAutoHyphens/>
              <w:overflowPunct w:val="0"/>
              <w:autoSpaceDE w:val="0"/>
              <w:autoSpaceDN w:val="0"/>
              <w:adjustRightInd w:val="0"/>
              <w:textAlignment w:val="baseline"/>
              <w:rPr>
                <w:szCs w:val="28"/>
              </w:rPr>
            </w:pPr>
          </w:p>
        </w:tc>
        <w:tc>
          <w:tcPr>
            <w:tcW w:w="1701" w:type="dxa"/>
            <w:tcBorders>
              <w:bottom w:val="single" w:sz="4" w:space="0" w:color="auto"/>
            </w:tcBorders>
          </w:tcPr>
          <w:p w:rsidR="0065441B" w:rsidRPr="00C11DE0" w:rsidRDefault="0065441B" w:rsidP="002B2CB7">
            <w:pPr>
              <w:suppressAutoHyphens/>
              <w:overflowPunct w:val="0"/>
              <w:autoSpaceDE w:val="0"/>
              <w:autoSpaceDN w:val="0"/>
              <w:adjustRightInd w:val="0"/>
              <w:textAlignment w:val="baseline"/>
              <w:rPr>
                <w:szCs w:val="28"/>
              </w:rPr>
            </w:pPr>
          </w:p>
        </w:tc>
        <w:tc>
          <w:tcPr>
            <w:tcW w:w="248" w:type="dxa"/>
          </w:tcPr>
          <w:p w:rsidR="0065441B" w:rsidRPr="00C11DE0" w:rsidRDefault="0065441B" w:rsidP="002B2CB7">
            <w:pPr>
              <w:suppressAutoHyphens/>
              <w:overflowPunct w:val="0"/>
              <w:autoSpaceDE w:val="0"/>
              <w:autoSpaceDN w:val="0"/>
              <w:adjustRightInd w:val="0"/>
              <w:textAlignment w:val="baseline"/>
              <w:rPr>
                <w:szCs w:val="28"/>
              </w:rPr>
            </w:pPr>
            <w:r w:rsidRPr="00C11DE0">
              <w:rPr>
                <w:szCs w:val="28"/>
              </w:rPr>
              <w:t>г.</w:t>
            </w:r>
          </w:p>
        </w:tc>
      </w:tr>
      <w:tr w:rsidR="0065441B" w:rsidRPr="00C11DE0" w:rsidTr="002B2CB7">
        <w:tc>
          <w:tcPr>
            <w:tcW w:w="2660" w:type="dxa"/>
          </w:tcPr>
          <w:p w:rsidR="0065441B" w:rsidRPr="00C11DE0" w:rsidRDefault="0065441B" w:rsidP="002B2CB7">
            <w:pPr>
              <w:suppressAutoHyphens/>
              <w:overflowPunct w:val="0"/>
              <w:autoSpaceDE w:val="0"/>
              <w:autoSpaceDN w:val="0"/>
              <w:adjustRightInd w:val="0"/>
              <w:jc w:val="both"/>
              <w:textAlignment w:val="baseline"/>
              <w:rPr>
                <w:szCs w:val="28"/>
              </w:rPr>
            </w:pPr>
          </w:p>
        </w:tc>
        <w:tc>
          <w:tcPr>
            <w:tcW w:w="2126"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(Ф.И.О.)</w:t>
            </w:r>
          </w:p>
        </w:tc>
        <w:tc>
          <w:tcPr>
            <w:tcW w:w="284"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2268"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(подпись)</w:t>
            </w:r>
          </w:p>
        </w:tc>
        <w:tc>
          <w:tcPr>
            <w:tcW w:w="283" w:type="dxa"/>
          </w:tcPr>
          <w:p w:rsidR="0065441B" w:rsidRPr="00C11DE0" w:rsidRDefault="0065441B" w:rsidP="002B2CB7">
            <w:pPr>
              <w:suppressAutoHyphens/>
              <w:overflowPunct w:val="0"/>
              <w:autoSpaceDE w:val="0"/>
              <w:autoSpaceDN w:val="0"/>
              <w:adjustRightInd w:val="0"/>
              <w:jc w:val="both"/>
              <w:textAlignment w:val="baseline"/>
              <w:rPr>
                <w:sz w:val="16"/>
                <w:szCs w:val="16"/>
              </w:rPr>
            </w:pPr>
          </w:p>
        </w:tc>
        <w:tc>
          <w:tcPr>
            <w:tcW w:w="1701" w:type="dxa"/>
            <w:tcBorders>
              <w:top w:val="single" w:sz="4" w:space="0" w:color="auto"/>
            </w:tcBorders>
          </w:tcPr>
          <w:p w:rsidR="0065441B" w:rsidRPr="00C11DE0" w:rsidRDefault="0065441B" w:rsidP="002B2CB7">
            <w:pPr>
              <w:suppressAutoHyphens/>
              <w:overflowPunct w:val="0"/>
              <w:autoSpaceDE w:val="0"/>
              <w:autoSpaceDN w:val="0"/>
              <w:adjustRightInd w:val="0"/>
              <w:jc w:val="both"/>
              <w:textAlignment w:val="baseline"/>
              <w:rPr>
                <w:sz w:val="16"/>
                <w:szCs w:val="16"/>
              </w:rPr>
            </w:pPr>
            <w:r w:rsidRPr="00C11DE0">
              <w:rPr>
                <w:sz w:val="16"/>
                <w:szCs w:val="16"/>
              </w:rPr>
              <w:t xml:space="preserve">             (дата)</w:t>
            </w:r>
          </w:p>
        </w:tc>
        <w:tc>
          <w:tcPr>
            <w:tcW w:w="248" w:type="dxa"/>
          </w:tcPr>
          <w:p w:rsidR="0065441B" w:rsidRPr="00C11DE0" w:rsidRDefault="0065441B" w:rsidP="002B2CB7">
            <w:pPr>
              <w:suppressAutoHyphens/>
              <w:overflowPunct w:val="0"/>
              <w:autoSpaceDE w:val="0"/>
              <w:autoSpaceDN w:val="0"/>
              <w:adjustRightInd w:val="0"/>
              <w:jc w:val="both"/>
              <w:textAlignment w:val="baseline"/>
              <w:rPr>
                <w:szCs w:val="28"/>
              </w:rPr>
            </w:pPr>
          </w:p>
        </w:tc>
      </w:tr>
    </w:tbl>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65441B" w:rsidRPr="00C11DE0" w:rsidRDefault="0065441B" w:rsidP="0065441B">
      <w:pPr>
        <w:suppressAutoHyphens/>
        <w:rPr>
          <w:rFonts w:ascii="Calibri" w:hAnsi="Calibri" w:cs="Calibri"/>
        </w:rPr>
      </w:pPr>
    </w:p>
    <w:p w:rsidR="00496901" w:rsidRDefault="00496901" w:rsidP="00F626B2">
      <w:pPr>
        <w:suppressAutoHyphens/>
        <w:overflowPunct w:val="0"/>
        <w:autoSpaceDE w:val="0"/>
        <w:autoSpaceDN w:val="0"/>
        <w:adjustRightInd w:val="0"/>
        <w:textAlignment w:val="baseline"/>
        <w:rPr>
          <w:szCs w:val="28"/>
        </w:rPr>
        <w:sectPr w:rsidR="00496901" w:rsidSect="00E9211D">
          <w:pgSz w:w="11906" w:h="16838"/>
          <w:pgMar w:top="1134" w:right="1134" w:bottom="1134" w:left="1134" w:header="709" w:footer="709" w:gutter="0"/>
          <w:pgNumType w:start="1"/>
          <w:cols w:space="708"/>
          <w:titlePg/>
          <w:docGrid w:linePitch="381"/>
        </w:sectPr>
      </w:pPr>
    </w:p>
    <w:p w:rsidR="00B24663" w:rsidRPr="00E35EB5" w:rsidRDefault="00B24663" w:rsidP="000C09DF">
      <w:pPr>
        <w:suppressAutoHyphens/>
        <w:rPr>
          <w:rStyle w:val="af2"/>
          <w:color w:val="000000"/>
          <w:szCs w:val="28"/>
          <w:u w:val="none"/>
        </w:rPr>
      </w:pPr>
    </w:p>
    <w:sectPr w:rsidR="00B24663" w:rsidRPr="00E35EB5" w:rsidSect="00636BBC">
      <w:pgSz w:w="11906" w:h="16838"/>
      <w:pgMar w:top="1134" w:right="1134"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91" w:rsidRDefault="00035291" w:rsidP="0069478B">
      <w:r>
        <w:separator/>
      </w:r>
    </w:p>
  </w:endnote>
  <w:endnote w:type="continuationSeparator" w:id="0">
    <w:p w:rsidR="00035291" w:rsidRDefault="00035291"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91" w:rsidRDefault="00035291" w:rsidP="0069478B">
      <w:r>
        <w:separator/>
      </w:r>
    </w:p>
  </w:footnote>
  <w:footnote w:type="continuationSeparator" w:id="0">
    <w:p w:rsidR="00035291" w:rsidRDefault="00035291"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38" w:rsidRDefault="00BC4638">
    <w:pPr>
      <w:pStyle w:val="a5"/>
      <w:jc w:val="center"/>
    </w:pPr>
    <w:r>
      <w:fldChar w:fldCharType="begin"/>
    </w:r>
    <w:r>
      <w:instrText>PAGE   \* MERGEFORMAT</w:instrText>
    </w:r>
    <w:r>
      <w:fldChar w:fldCharType="separate"/>
    </w:r>
    <w:r w:rsidR="00771F55">
      <w:rPr>
        <w:noProof/>
      </w:rPr>
      <w:t>2</w:t>
    </w:r>
    <w:r>
      <w:fldChar w:fldCharType="end"/>
    </w:r>
  </w:p>
  <w:p w:rsidR="00BC4638" w:rsidRDefault="00BC46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387674"/>
      <w:docPartObj>
        <w:docPartGallery w:val="Page Numbers (Top of Page)"/>
        <w:docPartUnique/>
      </w:docPartObj>
    </w:sdtPr>
    <w:sdtEndPr/>
    <w:sdtContent>
      <w:p w:rsidR="00BC4638" w:rsidRDefault="00BC4638">
        <w:pPr>
          <w:pStyle w:val="a5"/>
          <w:jc w:val="center"/>
        </w:pPr>
        <w:r>
          <w:fldChar w:fldCharType="begin"/>
        </w:r>
        <w:r>
          <w:instrText>PAGE   \* MERGEFORMAT</w:instrText>
        </w:r>
        <w:r>
          <w:fldChar w:fldCharType="separate"/>
        </w:r>
        <w:r w:rsidR="00771F55">
          <w:rPr>
            <w:noProof/>
          </w:rPr>
          <w:t>2</w:t>
        </w:r>
        <w:r>
          <w:fldChar w:fldCharType="end"/>
        </w:r>
      </w:p>
    </w:sdtContent>
  </w:sdt>
  <w:p w:rsidR="00BC4638" w:rsidRDefault="00BC463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638" w:rsidRDefault="00BC4638">
    <w:pPr>
      <w:pStyle w:val="a5"/>
      <w:jc w:val="center"/>
    </w:pPr>
  </w:p>
  <w:p w:rsidR="00BC4638" w:rsidRDefault="00BC46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8">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0">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1">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0"/>
  </w:num>
  <w:num w:numId="3">
    <w:abstractNumId w:val="23"/>
  </w:num>
  <w:num w:numId="4">
    <w:abstractNumId w:val="11"/>
  </w:num>
  <w:num w:numId="5">
    <w:abstractNumId w:val="27"/>
  </w:num>
  <w:num w:numId="6">
    <w:abstractNumId w:val="21"/>
  </w:num>
  <w:num w:numId="7">
    <w:abstractNumId w:val="0"/>
  </w:num>
  <w:num w:numId="8">
    <w:abstractNumId w:val="18"/>
  </w:num>
  <w:num w:numId="9">
    <w:abstractNumId w:val="19"/>
  </w:num>
  <w:num w:numId="10">
    <w:abstractNumId w:val="16"/>
  </w:num>
  <w:num w:numId="11">
    <w:abstractNumId w:val="12"/>
  </w:num>
  <w:num w:numId="12">
    <w:abstractNumId w:val="13"/>
  </w:num>
  <w:num w:numId="13">
    <w:abstractNumId w:val="25"/>
  </w:num>
  <w:num w:numId="14">
    <w:abstractNumId w:val="1"/>
    <w:lvlOverride w:ilvl="0">
      <w:startOverride w:val="1"/>
    </w:lvlOverride>
  </w:num>
  <w:num w:numId="15">
    <w:abstractNumId w:val="1"/>
  </w:num>
  <w:num w:numId="16">
    <w:abstractNumId w:val="2"/>
  </w:num>
  <w:num w:numId="17">
    <w:abstractNumId w:val="4"/>
  </w:num>
  <w:num w:numId="18">
    <w:abstractNumId w:val="17"/>
  </w:num>
  <w:num w:numId="19">
    <w:abstractNumId w:val="9"/>
  </w:num>
  <w:num w:numId="20">
    <w:abstractNumId w:val="20"/>
  </w:num>
  <w:num w:numId="21">
    <w:abstractNumId w:val="15"/>
  </w:num>
  <w:num w:numId="22">
    <w:abstractNumId w:val="26"/>
  </w:num>
  <w:num w:numId="23">
    <w:abstractNumId w:val="14"/>
  </w:num>
  <w:num w:numId="2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1922"/>
    <w:rsid w:val="0000195D"/>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35291"/>
    <w:rsid w:val="00042B6B"/>
    <w:rsid w:val="000435BA"/>
    <w:rsid w:val="00043644"/>
    <w:rsid w:val="00043BAC"/>
    <w:rsid w:val="00044C55"/>
    <w:rsid w:val="000454C5"/>
    <w:rsid w:val="0005746D"/>
    <w:rsid w:val="00060258"/>
    <w:rsid w:val="000714C8"/>
    <w:rsid w:val="00072F02"/>
    <w:rsid w:val="00077E27"/>
    <w:rsid w:val="00080895"/>
    <w:rsid w:val="000844C7"/>
    <w:rsid w:val="00084593"/>
    <w:rsid w:val="00086E36"/>
    <w:rsid w:val="00090C3F"/>
    <w:rsid w:val="00094DEF"/>
    <w:rsid w:val="00095C3B"/>
    <w:rsid w:val="000965C2"/>
    <w:rsid w:val="000A6952"/>
    <w:rsid w:val="000B0793"/>
    <w:rsid w:val="000B1CAC"/>
    <w:rsid w:val="000B1D64"/>
    <w:rsid w:val="000B2982"/>
    <w:rsid w:val="000B3243"/>
    <w:rsid w:val="000B579E"/>
    <w:rsid w:val="000B7BB2"/>
    <w:rsid w:val="000C09DF"/>
    <w:rsid w:val="000C5D40"/>
    <w:rsid w:val="000D03D7"/>
    <w:rsid w:val="000D0FC0"/>
    <w:rsid w:val="000D2BFF"/>
    <w:rsid w:val="000D6C19"/>
    <w:rsid w:val="000E5FBE"/>
    <w:rsid w:val="000E7F51"/>
    <w:rsid w:val="000F082D"/>
    <w:rsid w:val="000F660B"/>
    <w:rsid w:val="000F7619"/>
    <w:rsid w:val="00101179"/>
    <w:rsid w:val="00104F30"/>
    <w:rsid w:val="00104FAD"/>
    <w:rsid w:val="0011134D"/>
    <w:rsid w:val="00114132"/>
    <w:rsid w:val="00115702"/>
    <w:rsid w:val="0011598B"/>
    <w:rsid w:val="001166EB"/>
    <w:rsid w:val="001205E6"/>
    <w:rsid w:val="001400DD"/>
    <w:rsid w:val="00142B85"/>
    <w:rsid w:val="001523C7"/>
    <w:rsid w:val="00153389"/>
    <w:rsid w:val="001554C5"/>
    <w:rsid w:val="00155B03"/>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45FF"/>
    <w:rsid w:val="001D54A0"/>
    <w:rsid w:val="001E181D"/>
    <w:rsid w:val="001E1936"/>
    <w:rsid w:val="001E66C5"/>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2CB7"/>
    <w:rsid w:val="002B7334"/>
    <w:rsid w:val="002C2203"/>
    <w:rsid w:val="002C71C4"/>
    <w:rsid w:val="002D0324"/>
    <w:rsid w:val="002D1B57"/>
    <w:rsid w:val="002D3AC4"/>
    <w:rsid w:val="002D5666"/>
    <w:rsid w:val="002E1DEE"/>
    <w:rsid w:val="002E4B14"/>
    <w:rsid w:val="002F0D03"/>
    <w:rsid w:val="002F3437"/>
    <w:rsid w:val="00306BE1"/>
    <w:rsid w:val="00306CC7"/>
    <w:rsid w:val="00310CF4"/>
    <w:rsid w:val="00311A56"/>
    <w:rsid w:val="0031342B"/>
    <w:rsid w:val="003135A0"/>
    <w:rsid w:val="0031369F"/>
    <w:rsid w:val="003142E3"/>
    <w:rsid w:val="00314591"/>
    <w:rsid w:val="0032036D"/>
    <w:rsid w:val="00320C99"/>
    <w:rsid w:val="00321648"/>
    <w:rsid w:val="00326AA4"/>
    <w:rsid w:val="0033072C"/>
    <w:rsid w:val="003307CA"/>
    <w:rsid w:val="00333315"/>
    <w:rsid w:val="00336127"/>
    <w:rsid w:val="003366B5"/>
    <w:rsid w:val="00345DC2"/>
    <w:rsid w:val="00347E52"/>
    <w:rsid w:val="003539F5"/>
    <w:rsid w:val="00356AC7"/>
    <w:rsid w:val="00356F56"/>
    <w:rsid w:val="00362A2A"/>
    <w:rsid w:val="003634BB"/>
    <w:rsid w:val="00367772"/>
    <w:rsid w:val="00372C93"/>
    <w:rsid w:val="00374EAA"/>
    <w:rsid w:val="0038187D"/>
    <w:rsid w:val="00382994"/>
    <w:rsid w:val="00384667"/>
    <w:rsid w:val="00391FD9"/>
    <w:rsid w:val="003B3E76"/>
    <w:rsid w:val="003B5854"/>
    <w:rsid w:val="003C2D28"/>
    <w:rsid w:val="003C424A"/>
    <w:rsid w:val="003C4518"/>
    <w:rsid w:val="003C64C7"/>
    <w:rsid w:val="003D33BA"/>
    <w:rsid w:val="003E2AA1"/>
    <w:rsid w:val="003E51E5"/>
    <w:rsid w:val="003F0721"/>
    <w:rsid w:val="003F291A"/>
    <w:rsid w:val="003F2A60"/>
    <w:rsid w:val="003F5993"/>
    <w:rsid w:val="003F76F2"/>
    <w:rsid w:val="00403CE8"/>
    <w:rsid w:val="004067FB"/>
    <w:rsid w:val="004129D5"/>
    <w:rsid w:val="004129D7"/>
    <w:rsid w:val="004138CA"/>
    <w:rsid w:val="00426569"/>
    <w:rsid w:val="00430910"/>
    <w:rsid w:val="00446B68"/>
    <w:rsid w:val="00455F10"/>
    <w:rsid w:val="00461734"/>
    <w:rsid w:val="0046188C"/>
    <w:rsid w:val="00465B5C"/>
    <w:rsid w:val="00467B31"/>
    <w:rsid w:val="00471AEB"/>
    <w:rsid w:val="00480E55"/>
    <w:rsid w:val="004811AC"/>
    <w:rsid w:val="0048136B"/>
    <w:rsid w:val="00484133"/>
    <w:rsid w:val="0048615E"/>
    <w:rsid w:val="00490C6B"/>
    <w:rsid w:val="004938C9"/>
    <w:rsid w:val="00496901"/>
    <w:rsid w:val="004A0FF8"/>
    <w:rsid w:val="004A355F"/>
    <w:rsid w:val="004A636D"/>
    <w:rsid w:val="004B0345"/>
    <w:rsid w:val="004B3A42"/>
    <w:rsid w:val="004C404D"/>
    <w:rsid w:val="004D285D"/>
    <w:rsid w:val="004E5826"/>
    <w:rsid w:val="004E70EB"/>
    <w:rsid w:val="004E7D8D"/>
    <w:rsid w:val="004F1FD4"/>
    <w:rsid w:val="004F35BC"/>
    <w:rsid w:val="004F424F"/>
    <w:rsid w:val="00500503"/>
    <w:rsid w:val="00507E29"/>
    <w:rsid w:val="00512F94"/>
    <w:rsid w:val="00514901"/>
    <w:rsid w:val="005172CA"/>
    <w:rsid w:val="00527014"/>
    <w:rsid w:val="00527198"/>
    <w:rsid w:val="00532B0E"/>
    <w:rsid w:val="00541FDB"/>
    <w:rsid w:val="00543BD9"/>
    <w:rsid w:val="005450D3"/>
    <w:rsid w:val="00552EF0"/>
    <w:rsid w:val="00553365"/>
    <w:rsid w:val="00556F08"/>
    <w:rsid w:val="00570D74"/>
    <w:rsid w:val="00575512"/>
    <w:rsid w:val="005809EF"/>
    <w:rsid w:val="00584AB8"/>
    <w:rsid w:val="005916EA"/>
    <w:rsid w:val="005A2EAF"/>
    <w:rsid w:val="005A5D8B"/>
    <w:rsid w:val="005B1D34"/>
    <w:rsid w:val="005C0B93"/>
    <w:rsid w:val="005C3537"/>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43AA"/>
    <w:rsid w:val="006467F3"/>
    <w:rsid w:val="0065441B"/>
    <w:rsid w:val="00656F71"/>
    <w:rsid w:val="00663006"/>
    <w:rsid w:val="00664804"/>
    <w:rsid w:val="00664991"/>
    <w:rsid w:val="00673785"/>
    <w:rsid w:val="006839DA"/>
    <w:rsid w:val="006855F3"/>
    <w:rsid w:val="00692482"/>
    <w:rsid w:val="0069478B"/>
    <w:rsid w:val="006977A6"/>
    <w:rsid w:val="006A11C5"/>
    <w:rsid w:val="006A1E90"/>
    <w:rsid w:val="006A3E92"/>
    <w:rsid w:val="006A435C"/>
    <w:rsid w:val="006A43C5"/>
    <w:rsid w:val="006B3989"/>
    <w:rsid w:val="006C3DEB"/>
    <w:rsid w:val="006C5227"/>
    <w:rsid w:val="006C6EE7"/>
    <w:rsid w:val="006D016C"/>
    <w:rsid w:val="006D786B"/>
    <w:rsid w:val="006E0F50"/>
    <w:rsid w:val="006E1869"/>
    <w:rsid w:val="006E33F2"/>
    <w:rsid w:val="006E668F"/>
    <w:rsid w:val="006E7D3B"/>
    <w:rsid w:val="006F1ADE"/>
    <w:rsid w:val="006F452A"/>
    <w:rsid w:val="006F716E"/>
    <w:rsid w:val="006F78CB"/>
    <w:rsid w:val="006F7C80"/>
    <w:rsid w:val="0070528B"/>
    <w:rsid w:val="00710A9B"/>
    <w:rsid w:val="00711CBF"/>
    <w:rsid w:val="007136A8"/>
    <w:rsid w:val="00717C42"/>
    <w:rsid w:val="0072050A"/>
    <w:rsid w:val="00726472"/>
    <w:rsid w:val="00731417"/>
    <w:rsid w:val="00736C28"/>
    <w:rsid w:val="007370DB"/>
    <w:rsid w:val="007413C7"/>
    <w:rsid w:val="007418ED"/>
    <w:rsid w:val="00743F15"/>
    <w:rsid w:val="00752DE7"/>
    <w:rsid w:val="007628AF"/>
    <w:rsid w:val="00762C95"/>
    <w:rsid w:val="00764C03"/>
    <w:rsid w:val="00766576"/>
    <w:rsid w:val="00767666"/>
    <w:rsid w:val="0077014B"/>
    <w:rsid w:val="00771ABC"/>
    <w:rsid w:val="00771F55"/>
    <w:rsid w:val="00775A03"/>
    <w:rsid w:val="00776F91"/>
    <w:rsid w:val="00784967"/>
    <w:rsid w:val="00787D72"/>
    <w:rsid w:val="0079454D"/>
    <w:rsid w:val="00796BE7"/>
    <w:rsid w:val="007A1D9A"/>
    <w:rsid w:val="007A5C69"/>
    <w:rsid w:val="007B00D8"/>
    <w:rsid w:val="007B56E2"/>
    <w:rsid w:val="007C4425"/>
    <w:rsid w:val="007D0E72"/>
    <w:rsid w:val="007D6562"/>
    <w:rsid w:val="007E4902"/>
    <w:rsid w:val="007F2D9D"/>
    <w:rsid w:val="007F61BE"/>
    <w:rsid w:val="00811D16"/>
    <w:rsid w:val="00813ABB"/>
    <w:rsid w:val="00817437"/>
    <w:rsid w:val="00820ADE"/>
    <w:rsid w:val="008211E2"/>
    <w:rsid w:val="00827277"/>
    <w:rsid w:val="0082733E"/>
    <w:rsid w:val="008357FE"/>
    <w:rsid w:val="00844F39"/>
    <w:rsid w:val="00851F09"/>
    <w:rsid w:val="008569F0"/>
    <w:rsid w:val="00857463"/>
    <w:rsid w:val="008605BD"/>
    <w:rsid w:val="0086333B"/>
    <w:rsid w:val="00863CB6"/>
    <w:rsid w:val="0086742C"/>
    <w:rsid w:val="00871BD4"/>
    <w:rsid w:val="00872B8B"/>
    <w:rsid w:val="00874F43"/>
    <w:rsid w:val="008820A0"/>
    <w:rsid w:val="008827FC"/>
    <w:rsid w:val="008838C7"/>
    <w:rsid w:val="00883DBA"/>
    <w:rsid w:val="00884836"/>
    <w:rsid w:val="00885460"/>
    <w:rsid w:val="00895590"/>
    <w:rsid w:val="00895AE2"/>
    <w:rsid w:val="00896DAB"/>
    <w:rsid w:val="008A3292"/>
    <w:rsid w:val="008A6A6B"/>
    <w:rsid w:val="008B02D9"/>
    <w:rsid w:val="008B78C0"/>
    <w:rsid w:val="008C3A48"/>
    <w:rsid w:val="008C5013"/>
    <w:rsid w:val="008C66F1"/>
    <w:rsid w:val="008D153C"/>
    <w:rsid w:val="008D1E18"/>
    <w:rsid w:val="008D2224"/>
    <w:rsid w:val="008D3F69"/>
    <w:rsid w:val="008E1EAD"/>
    <w:rsid w:val="008E23AB"/>
    <w:rsid w:val="008F250B"/>
    <w:rsid w:val="008F27E6"/>
    <w:rsid w:val="008F7B7B"/>
    <w:rsid w:val="00911EEF"/>
    <w:rsid w:val="00912E52"/>
    <w:rsid w:val="00914818"/>
    <w:rsid w:val="00914B1B"/>
    <w:rsid w:val="00916B68"/>
    <w:rsid w:val="0092747A"/>
    <w:rsid w:val="009277A9"/>
    <w:rsid w:val="0093378C"/>
    <w:rsid w:val="00935341"/>
    <w:rsid w:val="00936ED8"/>
    <w:rsid w:val="00941F6B"/>
    <w:rsid w:val="00942796"/>
    <w:rsid w:val="00945C4E"/>
    <w:rsid w:val="00955EDA"/>
    <w:rsid w:val="0096302F"/>
    <w:rsid w:val="00963A32"/>
    <w:rsid w:val="009657F1"/>
    <w:rsid w:val="00966247"/>
    <w:rsid w:val="009726AD"/>
    <w:rsid w:val="009730ED"/>
    <w:rsid w:val="009750B4"/>
    <w:rsid w:val="00986A1A"/>
    <w:rsid w:val="00991AA9"/>
    <w:rsid w:val="0099411E"/>
    <w:rsid w:val="00997BF4"/>
    <w:rsid w:val="009B366B"/>
    <w:rsid w:val="009B39F2"/>
    <w:rsid w:val="009C2A43"/>
    <w:rsid w:val="009C30A7"/>
    <w:rsid w:val="009C3E47"/>
    <w:rsid w:val="009E0C45"/>
    <w:rsid w:val="009F29B7"/>
    <w:rsid w:val="009F4500"/>
    <w:rsid w:val="009F7229"/>
    <w:rsid w:val="00A1674C"/>
    <w:rsid w:val="00A25A3A"/>
    <w:rsid w:val="00A37458"/>
    <w:rsid w:val="00A4319A"/>
    <w:rsid w:val="00A451B8"/>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1C"/>
    <w:rsid w:val="00AA7E50"/>
    <w:rsid w:val="00AB1BAD"/>
    <w:rsid w:val="00AB3C0D"/>
    <w:rsid w:val="00AC0CB3"/>
    <w:rsid w:val="00AC0E32"/>
    <w:rsid w:val="00AC73D8"/>
    <w:rsid w:val="00AD0843"/>
    <w:rsid w:val="00AD1271"/>
    <w:rsid w:val="00AD50FC"/>
    <w:rsid w:val="00AD62B7"/>
    <w:rsid w:val="00AD7C9D"/>
    <w:rsid w:val="00AD7D97"/>
    <w:rsid w:val="00AE0D5E"/>
    <w:rsid w:val="00AE67C0"/>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8264C"/>
    <w:rsid w:val="00B8294D"/>
    <w:rsid w:val="00B97521"/>
    <w:rsid w:val="00BA1B36"/>
    <w:rsid w:val="00BB2435"/>
    <w:rsid w:val="00BB52AB"/>
    <w:rsid w:val="00BC334D"/>
    <w:rsid w:val="00BC4638"/>
    <w:rsid w:val="00BC58CE"/>
    <w:rsid w:val="00BC6C01"/>
    <w:rsid w:val="00BC7507"/>
    <w:rsid w:val="00BD4AB0"/>
    <w:rsid w:val="00BD4B54"/>
    <w:rsid w:val="00BD4E97"/>
    <w:rsid w:val="00BF20B5"/>
    <w:rsid w:val="00BF48B0"/>
    <w:rsid w:val="00BF60C4"/>
    <w:rsid w:val="00BF7B2A"/>
    <w:rsid w:val="00C1002F"/>
    <w:rsid w:val="00C11DE0"/>
    <w:rsid w:val="00C12F95"/>
    <w:rsid w:val="00C151A5"/>
    <w:rsid w:val="00C21F2C"/>
    <w:rsid w:val="00C26F20"/>
    <w:rsid w:val="00C2767B"/>
    <w:rsid w:val="00C344FD"/>
    <w:rsid w:val="00C44140"/>
    <w:rsid w:val="00C45B54"/>
    <w:rsid w:val="00C47356"/>
    <w:rsid w:val="00C56928"/>
    <w:rsid w:val="00C63F45"/>
    <w:rsid w:val="00C812E9"/>
    <w:rsid w:val="00C86F5F"/>
    <w:rsid w:val="00CA2C3C"/>
    <w:rsid w:val="00CA4BAB"/>
    <w:rsid w:val="00CB3DFE"/>
    <w:rsid w:val="00CB4682"/>
    <w:rsid w:val="00CC468D"/>
    <w:rsid w:val="00CC731C"/>
    <w:rsid w:val="00CD057F"/>
    <w:rsid w:val="00CD24A6"/>
    <w:rsid w:val="00CD45B2"/>
    <w:rsid w:val="00CE4C2A"/>
    <w:rsid w:val="00CE4FDF"/>
    <w:rsid w:val="00CF020E"/>
    <w:rsid w:val="00CF4EC2"/>
    <w:rsid w:val="00D030E6"/>
    <w:rsid w:val="00D05733"/>
    <w:rsid w:val="00D11461"/>
    <w:rsid w:val="00D11879"/>
    <w:rsid w:val="00D14BD1"/>
    <w:rsid w:val="00D1785A"/>
    <w:rsid w:val="00D233EE"/>
    <w:rsid w:val="00D24EBC"/>
    <w:rsid w:val="00D25116"/>
    <w:rsid w:val="00D25CA3"/>
    <w:rsid w:val="00D331BC"/>
    <w:rsid w:val="00D355C1"/>
    <w:rsid w:val="00D35EC2"/>
    <w:rsid w:val="00D421E8"/>
    <w:rsid w:val="00D42AC7"/>
    <w:rsid w:val="00D4449C"/>
    <w:rsid w:val="00D44F92"/>
    <w:rsid w:val="00D50463"/>
    <w:rsid w:val="00D54700"/>
    <w:rsid w:val="00D62BF3"/>
    <w:rsid w:val="00D70065"/>
    <w:rsid w:val="00D850A3"/>
    <w:rsid w:val="00D900C7"/>
    <w:rsid w:val="00D918F8"/>
    <w:rsid w:val="00D9382E"/>
    <w:rsid w:val="00DA2A21"/>
    <w:rsid w:val="00DA34AA"/>
    <w:rsid w:val="00DA416F"/>
    <w:rsid w:val="00DA699D"/>
    <w:rsid w:val="00DA6FE2"/>
    <w:rsid w:val="00DB1C56"/>
    <w:rsid w:val="00DB59C5"/>
    <w:rsid w:val="00DC7361"/>
    <w:rsid w:val="00DC7C18"/>
    <w:rsid w:val="00DC7C9E"/>
    <w:rsid w:val="00DD05C4"/>
    <w:rsid w:val="00DD2809"/>
    <w:rsid w:val="00DD7414"/>
    <w:rsid w:val="00DE2B0E"/>
    <w:rsid w:val="00DE45A2"/>
    <w:rsid w:val="00DE6994"/>
    <w:rsid w:val="00DE79CA"/>
    <w:rsid w:val="00DE7B49"/>
    <w:rsid w:val="00DF1C6E"/>
    <w:rsid w:val="00DF3D21"/>
    <w:rsid w:val="00DF42D7"/>
    <w:rsid w:val="00E00AD3"/>
    <w:rsid w:val="00E072B5"/>
    <w:rsid w:val="00E247A8"/>
    <w:rsid w:val="00E31814"/>
    <w:rsid w:val="00E35EB5"/>
    <w:rsid w:val="00E40F62"/>
    <w:rsid w:val="00E4378A"/>
    <w:rsid w:val="00E5261D"/>
    <w:rsid w:val="00E574E0"/>
    <w:rsid w:val="00E6146E"/>
    <w:rsid w:val="00E62007"/>
    <w:rsid w:val="00E649C7"/>
    <w:rsid w:val="00E734D1"/>
    <w:rsid w:val="00E755A2"/>
    <w:rsid w:val="00E76151"/>
    <w:rsid w:val="00E76329"/>
    <w:rsid w:val="00E80EEA"/>
    <w:rsid w:val="00E85CA9"/>
    <w:rsid w:val="00E86E92"/>
    <w:rsid w:val="00E9211D"/>
    <w:rsid w:val="00E97317"/>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522D"/>
    <w:rsid w:val="00F3717E"/>
    <w:rsid w:val="00F46683"/>
    <w:rsid w:val="00F5027E"/>
    <w:rsid w:val="00F54145"/>
    <w:rsid w:val="00F626B2"/>
    <w:rsid w:val="00F71039"/>
    <w:rsid w:val="00F801FD"/>
    <w:rsid w:val="00F81334"/>
    <w:rsid w:val="00F844C5"/>
    <w:rsid w:val="00F856CF"/>
    <w:rsid w:val="00F907DE"/>
    <w:rsid w:val="00F91E48"/>
    <w:rsid w:val="00F972E4"/>
    <w:rsid w:val="00FA5297"/>
    <w:rsid w:val="00FB210E"/>
    <w:rsid w:val="00FB38E5"/>
    <w:rsid w:val="00FB45D5"/>
    <w:rsid w:val="00FB4A0B"/>
    <w:rsid w:val="00FC506F"/>
    <w:rsid w:val="00FD1155"/>
    <w:rsid w:val="00FD1C63"/>
    <w:rsid w:val="00FD562E"/>
    <w:rsid w:val="00FE49E5"/>
    <w:rsid w:val="00FE4F8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B326428-1D7D-4862-8AF0-E86C42854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9DF"/>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uiPriority w:val="99"/>
    <w:rsid w:val="0069478B"/>
    <w:pPr>
      <w:tabs>
        <w:tab w:val="center" w:pos="4677"/>
        <w:tab w:val="right" w:pos="9355"/>
      </w:tabs>
    </w:pPr>
  </w:style>
  <w:style w:type="character" w:customStyle="1" w:styleId="a8">
    <w:name w:val="Нижний колонтитул Знак"/>
    <w:link w:val="a7"/>
    <w:uiPriority w:val="99"/>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uiPriority w:val="99"/>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9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2">
    <w:name w:val="Основной текст с отступом 31"/>
    <w:basedOn w:val="a"/>
    <w:rsid w:val="005E2A5B"/>
    <w:pPr>
      <w:spacing w:after="120"/>
      <w:ind w:left="283"/>
    </w:pPr>
    <w:rPr>
      <w:sz w:val="16"/>
      <w:szCs w:val="16"/>
      <w:lang w:eastAsia="zh-CN"/>
    </w:rPr>
  </w:style>
  <w:style w:type="paragraph" w:styleId="afd">
    <w:name w:val="No Spacing"/>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6">
    <w:name w:val="Знак Знак Знак1 Знак"/>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3">
    <w:name w:val="Основной текст 3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aff3">
    <w:name w:val="Знак"/>
    <w:rsid w:val="007628AF"/>
    <w:rPr>
      <w:rFonts w:ascii="Cambria" w:eastAsia="Times New Roman" w:hAnsi="Cambria" w:cs="Times New Roman"/>
      <w:b/>
      <w:bCs/>
      <w:kern w:val="32"/>
      <w:sz w:val="32"/>
      <w:szCs w:val="32"/>
    </w:rPr>
  </w:style>
  <w:style w:type="character" w:styleId="aff4">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5">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6">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5">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7">
    <w:name w:val="Символ нумерации"/>
    <w:rsid w:val="00710A9B"/>
  </w:style>
  <w:style w:type="character" w:customStyle="1" w:styleId="aff8">
    <w:name w:val="Маркеры списка"/>
    <w:rsid w:val="00710A9B"/>
    <w:rPr>
      <w:rFonts w:ascii="OpenSymbol" w:eastAsia="OpenSymbol" w:hAnsi="OpenSymbol" w:cs="OpenSymbol"/>
    </w:rPr>
  </w:style>
  <w:style w:type="paragraph" w:customStyle="1" w:styleId="17">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9">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a">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8">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b">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sz w:val="20"/>
      <w:lang w:val="en-US" w:eastAsia="en-US"/>
    </w:rPr>
  </w:style>
  <w:style w:type="paragraph" w:customStyle="1" w:styleId="affd">
    <w:name w:val="Знак Знак Знак Знак Знак Знак Знак Знак Знак Знак Знак Знак Знак Знак Знак Знак Знак Знак Знак Знак Знак Знак Знак Знак Знак"/>
    <w:basedOn w:val="a"/>
    <w:rsid w:val="005D70A1"/>
    <w:pPr>
      <w:spacing w:after="160" w:line="240" w:lineRule="exact"/>
    </w:pPr>
    <w:rPr>
      <w:rFonts w:ascii="Verdana" w:hAnsi="Verdana" w:cs="Verdana"/>
      <w:sz w:val="20"/>
      <w:lang w:val="en-US" w:eastAsia="zh-CN"/>
    </w:rPr>
  </w:style>
  <w:style w:type="paragraph" w:customStyle="1" w:styleId="19">
    <w:name w:val="Обычный1"/>
    <w:rsid w:val="005D70A1"/>
    <w:pPr>
      <w:widowControl w:val="0"/>
      <w:snapToGrid w:val="0"/>
      <w:ind w:firstLine="400"/>
      <w:jc w:val="both"/>
    </w:pPr>
    <w:rPr>
      <w:sz w:val="24"/>
    </w:rPr>
  </w:style>
  <w:style w:type="character" w:styleId="affe">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f">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f0">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f1">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a">
    <w:name w:val="Знак сноски1"/>
    <w:rsid w:val="00022A16"/>
    <w:rPr>
      <w:vertAlign w:val="superscript"/>
    </w:rPr>
  </w:style>
  <w:style w:type="character" w:styleId="afff2">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b">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3">
    <w:name w:val="footnote text"/>
    <w:basedOn w:val="a"/>
    <w:link w:val="afff4"/>
    <w:rsid w:val="00022A16"/>
    <w:pPr>
      <w:suppressLineNumbers/>
      <w:suppressAutoHyphens/>
      <w:ind w:left="339" w:hanging="339"/>
    </w:pPr>
    <w:rPr>
      <w:sz w:val="20"/>
      <w:lang w:eastAsia="zh-CN"/>
    </w:rPr>
  </w:style>
  <w:style w:type="character" w:customStyle="1" w:styleId="afff4">
    <w:name w:val="Текст сноски Знак"/>
    <w:link w:val="afff3"/>
    <w:rsid w:val="00022A16"/>
    <w:rPr>
      <w:lang w:eastAsia="zh-CN"/>
    </w:rPr>
  </w:style>
  <w:style w:type="paragraph" w:customStyle="1" w:styleId="afff5">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c">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6">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7">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8">
    <w:name w:val="Plain Text"/>
    <w:basedOn w:val="a"/>
    <w:link w:val="afff9"/>
    <w:unhideWhenUsed/>
    <w:rsid w:val="008F7B7B"/>
    <w:pPr>
      <w:spacing w:before="100" w:beforeAutospacing="1" w:after="100" w:afterAutospacing="1"/>
    </w:pPr>
    <w:rPr>
      <w:sz w:val="24"/>
      <w:szCs w:val="24"/>
    </w:rPr>
  </w:style>
  <w:style w:type="character" w:customStyle="1" w:styleId="afff9">
    <w:name w:val="Текст Знак"/>
    <w:basedOn w:val="a2"/>
    <w:link w:val="afff8"/>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paragraph" w:customStyle="1" w:styleId="220">
    <w:name w:val="Основной текст 22"/>
    <w:basedOn w:val="a"/>
    <w:rsid w:val="00C11DE0"/>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C11DE0"/>
    <w:pPr>
      <w:overflowPunct w:val="0"/>
      <w:autoSpaceDE w:val="0"/>
      <w:autoSpaceDN w:val="0"/>
      <w:adjustRightInd w:val="0"/>
      <w:spacing w:after="120"/>
      <w:ind w:left="283"/>
      <w:textAlignment w:val="baseline"/>
    </w:pPr>
    <w:rPr>
      <w:sz w:val="16"/>
    </w:rPr>
  </w:style>
  <w:style w:type="paragraph" w:customStyle="1" w:styleId="321">
    <w:name w:val="Основной текст 32"/>
    <w:basedOn w:val="a"/>
    <w:rsid w:val="00C11DE0"/>
    <w:pPr>
      <w:overflowPunct w:val="0"/>
      <w:autoSpaceDE w:val="0"/>
      <w:autoSpaceDN w:val="0"/>
      <w:adjustRightInd w:val="0"/>
      <w:jc w:val="center"/>
      <w:textAlignment w:val="baseline"/>
    </w:pPr>
    <w:rPr>
      <w:sz w:val="32"/>
    </w:rPr>
  </w:style>
  <w:style w:type="table" w:customStyle="1" w:styleId="36">
    <w:name w:val="Сетка таблицы3"/>
    <w:basedOn w:val="a3"/>
    <w:next w:val="af9"/>
    <w:uiPriority w:val="59"/>
    <w:rsid w:val="00C11DE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134C5C753B08AEDE5036A26BF45B86A2718C7E080F46158CE9605C8039E029FC66DF6CEp5z6I" TargetMode="External"/><Relationship Id="rId18" Type="http://schemas.openxmlformats.org/officeDocument/2006/relationships/hyperlink" Target="consultantplus://offline/ref=6107F2FCB35F4A11A64303CF5FBBE3F01D6C4D19EC8B4EF7212B11110A1C999BBB4FD0ED948E575903E71E3952E3778FCC583A5FCBD7F5050Fn6L" TargetMode="External"/><Relationship Id="rId26" Type="http://schemas.openxmlformats.org/officeDocument/2006/relationships/hyperlink" Target="consultantplus://offline/ref=3E532A1DBA5C86EC682805CB963B497497A48569CB53AE7E3422A6B830950113CA76500C1CE48436FD9821D2AB3B6A361D9B4A8A105362i5F" TargetMode="External"/><Relationship Id="rId39" Type="http://schemas.openxmlformats.org/officeDocument/2006/relationships/hyperlink" Target="consultantplus://offline/ref=45942AB1B79BFF0BDC778806A5D978BC289763E1BD09AB627D436ADEC49B631C615A9E6FCD49D7849CFF87645D0F6DD73A33DA1905E1P2t1G" TargetMode="External"/><Relationship Id="rId21" Type="http://schemas.openxmlformats.org/officeDocument/2006/relationships/hyperlink" Target="consultantplus://offline/ref=1F66D0E5F2A71D4B08C5880EF22A54647C22AC57BCBE86963987A47875F0AC79FC1AF1A8D6BC9038g3gCG" TargetMode="External"/><Relationship Id="rId34" Type="http://schemas.openxmlformats.org/officeDocument/2006/relationships/hyperlink" Target="consultantplus://offline/ref=1A58D792C00B27E372CBA2D5AF9182397F6D7BC837D85973F030E5B5FC3D9F5AED264161DBC3D8D47448078A1254F2D5F11971ED13D7K9ODG" TargetMode="External"/><Relationship Id="rId42" Type="http://schemas.openxmlformats.org/officeDocument/2006/relationships/hyperlink" Target="consultantplus://offline/ref=AF04DD066BECDC4F1266D464F64C3DF470098031F84378DF129616E66155F257112B24996BE512F0HAqEE" TargetMode="External"/><Relationship Id="rId47" Type="http://schemas.openxmlformats.org/officeDocument/2006/relationships/hyperlink" Target="consultantplus://offline/ref=A1670F1D485696E0ABFBF8342C6410BD8B01A159481640EE7D748D13BCC38FF7A4A0EF587C7E10E6r2C7G" TargetMode="External"/><Relationship Id="rId50" Type="http://schemas.openxmlformats.org/officeDocument/2006/relationships/hyperlink" Target="consultantplus://offline/ref=9BEE26B22C6BECCE56B02BF7315200528BD850A21580B8EC6783A99920DD1889DC4A9A1E8AI8s4O" TargetMode="External"/><Relationship Id="rId55" Type="http://schemas.openxmlformats.org/officeDocument/2006/relationships/hyperlink" Target="consultantplus://offline/ref=641893F51FF6205754D7AA1F3368F6BEFCA3E1C7A3E06D873E39A7A71A9E15359346833D3473CBFDt2h1G" TargetMode="External"/><Relationship Id="rId63" Type="http://schemas.openxmlformats.org/officeDocument/2006/relationships/hyperlink" Target="consultantplus://offline/ref=109203B65D58A2E867B1BF893AD60E8CC0599CDA84A9A00737EE5285E42CDF56EF91CAD465B971F6o2q6J"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7AE25E8F43AB27EB5547F0DD8583F88EF6B703CD31B1C7585B4992559EAF1288B4AF9D5991L8RFE" TargetMode="External"/><Relationship Id="rId29" Type="http://schemas.openxmlformats.org/officeDocument/2006/relationships/hyperlink" Target="consultantplus://offline/ref=8BF9AB3EAB20BBB60952E992C03411E98484925FD32828660F7ECE6451s54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F4E0A7680715914A206CEBA48E3B6584872044C3AFCE0C5838FB46E95E79C9130147D88AB5F08D1D45E72I5v9L" TargetMode="External"/><Relationship Id="rId24" Type="http://schemas.openxmlformats.org/officeDocument/2006/relationships/hyperlink" Target="consultantplus://offline/ref=1F66D0E5F2A71D4B08C5880EF22A54647C22AC57BCBE86963987A47875F0AC79FC1AF1A8D6BD933Eg3gAG" TargetMode="External"/><Relationship Id="rId32" Type="http://schemas.openxmlformats.org/officeDocument/2006/relationships/hyperlink" Target="consultantplus://offline/ref=1A58D792C00B27E372CBA2D5AF9182397F6D7BC837D85973F030E5B5FC3D9F5AED264161DBC3D5D47448078A1254F2D5F11971ED13D7K9ODG" TargetMode="External"/><Relationship Id="rId37" Type="http://schemas.openxmlformats.org/officeDocument/2006/relationships/hyperlink" Target="consultantplus://offline/ref=183351A97719136528624AD4859483ED4FA2E312EC31506876243C3A42BC10E911F393A1A881BB536B575D17ACF39560F6ED3D7DCC33N8W7G" TargetMode="External"/><Relationship Id="rId40" Type="http://schemas.openxmlformats.org/officeDocument/2006/relationships/hyperlink" Target="consultantplus://offline/ref=45942AB1B79BFF0BDC778806A5D978BC289763E1BD09AB627D436ADEC49B631C615A9E6FCD48D3849CFF87645D0F6DD73A33DA1905E1P2t1G" TargetMode="External"/><Relationship Id="rId45" Type="http://schemas.openxmlformats.org/officeDocument/2006/relationships/hyperlink" Target="consultantplus://offline/ref=6D66CED3F5B1AD6C84D4B6DD7BD739D094ECD98AD013CA10F11B5324D583B5A92A82F12F193EF306h0U8F" TargetMode="External"/><Relationship Id="rId53" Type="http://schemas.openxmlformats.org/officeDocument/2006/relationships/hyperlink" Target="consultantplus://offline/ref=674E6A23A5520BE2DBE4DB16B1E9B2DA2C97F3066A6A22FA3020D1D6E0ED59AE252317C582A0872FY2m5G" TargetMode="External"/><Relationship Id="rId58" Type="http://schemas.openxmlformats.org/officeDocument/2006/relationships/hyperlink" Target="consultantplus://offline/ref=A555230333D315766D4061911052E78EADB03DB7E8B9348CE400991D065E583CF32BE8A5A11DBDC4P2u5H"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7AE25E8F43AB27EB5547F0DD8583F88EF6B703CD31B1C7585B4992559EAF1288B4AF9D5C95L8RDE" TargetMode="External"/><Relationship Id="rId23" Type="http://schemas.openxmlformats.org/officeDocument/2006/relationships/hyperlink" Target="consultantplus://offline/ref=1F66D0E5F2A71D4B08C5880EF22A54647C22AC57BCBE86963987A47875F0AC79FC1AF1A8D6BC9039g3gAG" TargetMode="External"/><Relationship Id="rId28" Type="http://schemas.openxmlformats.org/officeDocument/2006/relationships/hyperlink" Target="consultantplus://offline/ref=D4D56AB843F252D38E4D9F2378E4190FB3B031F72A537B3EB118986CF7j0z5J" TargetMode="External"/><Relationship Id="rId36" Type="http://schemas.openxmlformats.org/officeDocument/2006/relationships/hyperlink" Target="consultantplus://offline/ref=183351A97719136528624AD4859483ED4FA2E312EC31506876243C3A42BC10E911F393A1AB8DB6536B575D17ACF39560F6ED3D7DCC33N8W7G" TargetMode="External"/><Relationship Id="rId49" Type="http://schemas.openxmlformats.org/officeDocument/2006/relationships/hyperlink" Target="consultantplus://offline/ref=641893F51FF6205754D7AA1F3368F6BEFCA3E1C7A3E06D873E39A7A71A9E15359346833D3473CBFDt2h1G" TargetMode="External"/><Relationship Id="rId57" Type="http://schemas.openxmlformats.org/officeDocument/2006/relationships/hyperlink" Target="consultantplus://offline/ref=A555230333D315766D4061911052E78EADB03DB7E8B9348CE400991D065E583CF32BE8A5A11DBDC4P2u5H" TargetMode="External"/><Relationship Id="rId61" Type="http://schemas.openxmlformats.org/officeDocument/2006/relationships/hyperlink" Target="consultantplus://offline/ref=109203B65D58A2E867B1BF893AD60E8CC0599CDA84A9A00737EE5285E42CDF56EF91CAD465B971F6o2q6J" TargetMode="External"/><Relationship Id="rId10" Type="http://schemas.openxmlformats.org/officeDocument/2006/relationships/hyperlink" Target="consultantplus://offline/ref=AF04DD066BECDC4F1266D464F64C3DF470098031F84378DF129616E66155F257112B24996BE512F0HAqEE" TargetMode="External"/><Relationship Id="rId19" Type="http://schemas.openxmlformats.org/officeDocument/2006/relationships/hyperlink" Target="consultantplus://offline/ref=6107F2FCB35F4A11A64303CF5FBBE3F01D6C4D19EC8B4EF7212B11110A1C999BBB4FD0ED948E575903E71E3952E3778FCC583A5FCBD7F5050Fn6L" TargetMode="External"/><Relationship Id="rId31" Type="http://schemas.openxmlformats.org/officeDocument/2006/relationships/hyperlink" Target="consultantplus://offline/ref=1A58D792C00B27E372CBA2D5AF9182397F6D7BC837D85973F030E5B5FC3D9F5AED264161DBC3D1D47448078A1254F2D5F11971ED13D7K9ODG" TargetMode="External"/><Relationship Id="rId44" Type="http://schemas.openxmlformats.org/officeDocument/2006/relationships/hyperlink" Target="consultantplus://offline/ref=6D66CED3F5B1AD6C84D4B6DD7BD739D094ECD98AD013CA10F11B5324D583B5A92A82F12C1Dh3UAF" TargetMode="External"/><Relationship Id="rId52" Type="http://schemas.openxmlformats.org/officeDocument/2006/relationships/hyperlink" Target="consultantplus://offline/ref=674E6A23A5520BE2DBE4DB16B1E9B2DA2C97F3066A6A22FA3020D1D6E0ED59AE252317C582A0872FY2m5G" TargetMode="External"/><Relationship Id="rId60" Type="http://schemas.openxmlformats.org/officeDocument/2006/relationships/hyperlink" Target="consultantplus://offline/ref=109203B65D58A2E867B1BF893AD60E8CC0599CDA84A9A00737EE5285E42CDF56EF91CAD465B971F6o2q6J"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48085F9A6EC15AA480E3BB5ED55DD51D6D3B59825EF23EFDF156E0AB4xFv8J" TargetMode="External"/><Relationship Id="rId22" Type="http://schemas.openxmlformats.org/officeDocument/2006/relationships/hyperlink" Target="consultantplus://offline/ref=1F66D0E5F2A71D4B08C5880EF22A54647C22AC57BCBE86963987A47875F0AC79FC1AF1A8D6BC9039g3g8G" TargetMode="External"/><Relationship Id="rId27" Type="http://schemas.openxmlformats.org/officeDocument/2006/relationships/hyperlink" Target="consultantplus://offline/ref=2DAA3B89F7A34FB859BB305A08796F64F35C2F3EAD397986830DE75A380B2635CE0B2B4B90724A313CEB27TAk6L" TargetMode="External"/><Relationship Id="rId30" Type="http://schemas.openxmlformats.org/officeDocument/2006/relationships/hyperlink" Target="consultantplus://offline/ref=8BF9AB3EAB20BBB60952E992C03411E984849258D22928660F7ECE64515A705B6BC593294Fs947J" TargetMode="External"/><Relationship Id="rId35" Type="http://schemas.openxmlformats.org/officeDocument/2006/relationships/hyperlink" Target="consultantplus://offline/ref=1A58D792C00B27E372CBA2D5AF9182397F6D7BC837D85973F030E5B5FC3D9F5AED264161D8CDD5D47448078A1254F2D5F11971ED13D7K9ODG" TargetMode="External"/><Relationship Id="rId43" Type="http://schemas.openxmlformats.org/officeDocument/2006/relationships/hyperlink" Target="consultantplus://offline/ref=F74A318F9D8ADF9483AC76F276F96D86A1B6525C67F327A61428D40A62F10188BA7F07EAI5T7N" TargetMode="External"/><Relationship Id="rId48" Type="http://schemas.openxmlformats.org/officeDocument/2006/relationships/hyperlink" Target="mailto:polynamo@mail.ru" TargetMode="External"/><Relationship Id="rId56" Type="http://schemas.openxmlformats.org/officeDocument/2006/relationships/hyperlink" Target="consultantplus://offline/ref=A555230333D315766D4061911052E78EADB03DB7E8B9348CE400991D065E583CF32BE8A5A11DBDC4P2u5H" TargetMode="External"/><Relationship Id="rId64" Type="http://schemas.openxmlformats.org/officeDocument/2006/relationships/hyperlink" Target="consultantplus://offline/ref=95D36E0D390B5BCB8BDF10D5C8C3180556B42B877614A9FDB02EC263F9uCt2H" TargetMode="External"/><Relationship Id="rId8" Type="http://schemas.openxmlformats.org/officeDocument/2006/relationships/image" Target="media/image1.jpeg"/><Relationship Id="rId51" Type="http://schemas.openxmlformats.org/officeDocument/2006/relationships/hyperlink" Target="consultantplus://offline/ref=674E6A23A5520BE2DBE4DB16B1E9B2DA2C97F3066A6A22FA3020D1D6E0ED59AE252317C582A0872FY2m5G" TargetMode="External"/><Relationship Id="rId3" Type="http://schemas.openxmlformats.org/officeDocument/2006/relationships/styles" Target="styles.xml"/><Relationship Id="rId12" Type="http://schemas.openxmlformats.org/officeDocument/2006/relationships/hyperlink" Target="consultantplus://offline/ref=542A5D0761CEC796116885D0F20F0BE01B71054F2DBFED8B8B4A1FF8E44B6E51977EAA02BA745D45M0rAH" TargetMode="External"/><Relationship Id="rId17" Type="http://schemas.openxmlformats.org/officeDocument/2006/relationships/hyperlink" Target="consultantplus://offline/ref=086C94972C3A0F64FCAC176519E7E5F7B8F038067787F7A20FFEBF645BsCw0N" TargetMode="External"/><Relationship Id="rId25" Type="http://schemas.openxmlformats.org/officeDocument/2006/relationships/hyperlink" Target="consultantplus://offline/ref=1F66D0E5F2A71D4B08C5880EF22A54647C22AC57BCBE86963987A47875F0AC79FC1AF1A8D6BC9038g3gFG" TargetMode="External"/><Relationship Id="rId33" Type="http://schemas.openxmlformats.org/officeDocument/2006/relationships/hyperlink" Target="consultantplus://offline/ref=1A58D792C00B27E372CBA2D5AF9182397F6D7BC837D85973F030E5B5FC3D9F5AED264161DBC3D7D47448078A1254F2D5F11971ED13D7K9ODG" TargetMode="External"/><Relationship Id="rId38" Type="http://schemas.openxmlformats.org/officeDocument/2006/relationships/hyperlink" Target="consultantplus://offline/ref=1CD43EC00970CE2E26A6F12821113B9061C421F3C3E5956683E864F55BAAB4B5E158A28E042E5B432FC3A70A456E771EB428D459BDBB1EFCzCn7G" TargetMode="External"/><Relationship Id="rId46" Type="http://schemas.openxmlformats.org/officeDocument/2006/relationships/hyperlink" Target="consultantplus://offline/ref=AF04DD066BECDC4F1266D464F64C3DF470098031F84378DF129616E66155F257112B24996BE512F0HAqEE" TargetMode="External"/><Relationship Id="rId59" Type="http://schemas.openxmlformats.org/officeDocument/2006/relationships/hyperlink" Target="consultantplus://offline/ref=16DE0CF250F4F55373D7FEFEC623B6BE65C64FF5E20D21D1D1539322479D5E3DE8FAB78240mCR3J" TargetMode="External"/><Relationship Id="rId67" Type="http://schemas.openxmlformats.org/officeDocument/2006/relationships/fontTable" Target="fontTable.xml"/><Relationship Id="rId20" Type="http://schemas.openxmlformats.org/officeDocument/2006/relationships/hyperlink" Target="consultantplus://offline/ref=9777A68640C9841BF9E629CF8ACFC453980A1F712842BE48C1E3150353B76D88ED84F53B963Fv3X5G" TargetMode="External"/><Relationship Id="rId41" Type="http://schemas.openxmlformats.org/officeDocument/2006/relationships/hyperlink" Target="consultantplus://offline/ref=AF04DD066BECDC4F1266D464F64C3DF470098031F84378DF129616E66155F257112B24996BE512F0HAqEE" TargetMode="External"/><Relationship Id="rId54" Type="http://schemas.openxmlformats.org/officeDocument/2006/relationships/hyperlink" Target="consultantplus://offline/ref=641893F51FF6205754D7AA1F3368F6BEFCA3E1C7A3E06D873E39A7A71A9E15359346833D3473CBFDt2h1G" TargetMode="External"/><Relationship Id="rId62" Type="http://schemas.openxmlformats.org/officeDocument/2006/relationships/hyperlink" Target="consultantplus://offline/ref=109203B65D58A2E867B1BF893AD60E8CC0599CDA84A9A00737EE5285E42CDF56EF91CAD465B971F6o2q6J"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B4E0-C40C-4893-B741-6820762EE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554</TotalTime>
  <Pages>54</Pages>
  <Words>18225</Words>
  <Characters>103885</Characters>
  <Application>Microsoft Office Word</Application>
  <DocSecurity>0</DocSecurity>
  <Lines>865</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BeregovecLA</dc:creator>
  <cp:lastModifiedBy>Iacer</cp:lastModifiedBy>
  <cp:revision>17</cp:revision>
  <cp:lastPrinted>2019-02-05T12:46:00Z</cp:lastPrinted>
  <dcterms:created xsi:type="dcterms:W3CDTF">2019-02-05T06:57:00Z</dcterms:created>
  <dcterms:modified xsi:type="dcterms:W3CDTF">2019-09-25T10:28:00Z</dcterms:modified>
</cp:coreProperties>
</file>