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D86D28" w:rsidP="00D1785A">
      <w:pPr>
        <w:suppressAutoHyphens/>
        <w:jc w:val="center"/>
        <w:rPr>
          <w:szCs w:val="28"/>
        </w:rPr>
      </w:pPr>
      <w:r>
        <w:rPr>
          <w:szCs w:val="28"/>
        </w:rPr>
        <w:t>12</w:t>
      </w:r>
      <w:r w:rsidR="00E97317" w:rsidRPr="00AE5CAD">
        <w:rPr>
          <w:szCs w:val="28"/>
        </w:rPr>
        <w:t>.0</w:t>
      </w:r>
      <w:r>
        <w:rPr>
          <w:szCs w:val="28"/>
        </w:rPr>
        <w:t>5</w:t>
      </w:r>
      <w:r w:rsidR="00E97317" w:rsidRPr="00AE5CAD">
        <w:rPr>
          <w:szCs w:val="28"/>
        </w:rPr>
        <w:t>.20</w:t>
      </w:r>
      <w:r w:rsidR="00D5062E" w:rsidRPr="00AE5CAD">
        <w:rPr>
          <w:szCs w:val="28"/>
        </w:rPr>
        <w:t>2</w:t>
      </w:r>
      <w:r>
        <w:rPr>
          <w:szCs w:val="28"/>
        </w:rPr>
        <w:t>3</w:t>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t xml:space="preserve">       № </w:t>
      </w:r>
      <w:r>
        <w:rPr>
          <w:szCs w:val="28"/>
        </w:rPr>
        <w:t>3</w:t>
      </w:r>
      <w:bookmarkStart w:id="0" w:name="_GoBack"/>
      <w:bookmarkEnd w:id="0"/>
      <w:r w:rsidR="00043F0C">
        <w:rPr>
          <w:szCs w:val="28"/>
        </w:rPr>
        <w:t>7</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BF6DC0" w:rsidP="00BF6DC0">
      <w:pPr>
        <w:suppressAutoHyphens/>
        <w:jc w:val="center"/>
        <w:rPr>
          <w:szCs w:val="28"/>
        </w:rPr>
      </w:pPr>
      <w:r>
        <w:rPr>
          <w:szCs w:val="28"/>
        </w:rPr>
        <w:t xml:space="preserve">О внесении изменений в постановление администрации </w:t>
      </w:r>
      <w:proofErr w:type="spellStart"/>
      <w:r>
        <w:rPr>
          <w:szCs w:val="28"/>
        </w:rPr>
        <w:t>Ягодно</w:t>
      </w:r>
      <w:proofErr w:type="spellEnd"/>
      <w:r>
        <w:rPr>
          <w:szCs w:val="28"/>
        </w:rPr>
        <w:t>-Полянского муниципального образования от 08.08.2022 №77 «</w:t>
      </w:r>
      <w:r w:rsidR="00C11DE0" w:rsidRPr="00C11DE0">
        <w:rPr>
          <w:szCs w:val="28"/>
        </w:rPr>
        <w:t>Об утверждении административного регламента</w:t>
      </w:r>
      <w:r>
        <w:rPr>
          <w:szCs w:val="28"/>
        </w:rPr>
        <w:t xml:space="preserve"> </w:t>
      </w:r>
      <w:r w:rsidR="00C11DE0" w:rsidRPr="00C11DE0">
        <w:rPr>
          <w:szCs w:val="28"/>
        </w:rPr>
        <w:t>по предоставлению муниципальной услуги «Выдача разрешения</w:t>
      </w:r>
      <w:r>
        <w:rPr>
          <w:szCs w:val="28"/>
        </w:rPr>
        <w:t xml:space="preserve"> </w:t>
      </w:r>
      <w:r w:rsidR="00C11DE0" w:rsidRPr="00C11DE0">
        <w:rPr>
          <w:szCs w:val="28"/>
        </w:rPr>
        <w:t xml:space="preserve">на ввод объекта в эксплуатацию на территории </w:t>
      </w:r>
      <w:proofErr w:type="spellStart"/>
      <w:r w:rsidR="003E51E5">
        <w:rPr>
          <w:szCs w:val="28"/>
        </w:rPr>
        <w:t>Ягодно</w:t>
      </w:r>
      <w:proofErr w:type="spellEnd"/>
      <w:r w:rsidR="003E51E5">
        <w:rPr>
          <w:szCs w:val="28"/>
        </w:rPr>
        <w:t xml:space="preserve">-Полянского муниципального образования </w:t>
      </w:r>
      <w:r w:rsidR="00C11DE0" w:rsidRPr="00C11DE0">
        <w:rPr>
          <w:szCs w:val="28"/>
        </w:rPr>
        <w:t>Татищевского</w:t>
      </w:r>
      <w:r w:rsidR="003E51E5">
        <w:rPr>
          <w:szCs w:val="28"/>
        </w:rPr>
        <w:t xml:space="preserve"> </w:t>
      </w:r>
      <w:r w:rsidR="00C11DE0"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3F291A" w:rsidRDefault="00C11DE0" w:rsidP="00D86D28">
      <w:pPr>
        <w:suppressAutoHyphens/>
        <w:ind w:left="-284" w:right="-285" w:firstLine="851"/>
        <w:jc w:val="both"/>
        <w:rPr>
          <w:szCs w:val="28"/>
        </w:rPr>
      </w:pPr>
      <w:r w:rsidRPr="00C11DE0">
        <w:rPr>
          <w:szCs w:val="28"/>
        </w:rPr>
        <w:t xml:space="preserve">1. </w:t>
      </w:r>
      <w:r w:rsidR="00BF6DC0">
        <w:rPr>
          <w:szCs w:val="28"/>
        </w:rPr>
        <w:t>В</w:t>
      </w:r>
      <w:r w:rsidR="00BF6DC0" w:rsidRPr="00BF6DC0">
        <w:rPr>
          <w:szCs w:val="28"/>
        </w:rPr>
        <w:t>нес</w:t>
      </w:r>
      <w:r w:rsidR="00BF6DC0">
        <w:rPr>
          <w:szCs w:val="28"/>
        </w:rPr>
        <w:t>т</w:t>
      </w:r>
      <w:r w:rsidR="00BF6DC0" w:rsidRPr="00BF6DC0">
        <w:rPr>
          <w:szCs w:val="28"/>
        </w:rPr>
        <w:t>и изменени</w:t>
      </w:r>
      <w:r w:rsidR="00BF6DC0">
        <w:rPr>
          <w:szCs w:val="28"/>
        </w:rPr>
        <w:t>я</w:t>
      </w:r>
      <w:r w:rsidR="00BF6DC0" w:rsidRPr="00BF6DC0">
        <w:rPr>
          <w:szCs w:val="28"/>
        </w:rPr>
        <w:t xml:space="preserve"> в постановление администрации </w:t>
      </w:r>
      <w:proofErr w:type="spellStart"/>
      <w:r w:rsidR="00BF6DC0" w:rsidRPr="00BF6DC0">
        <w:rPr>
          <w:szCs w:val="28"/>
        </w:rPr>
        <w:t>Ягодно</w:t>
      </w:r>
      <w:proofErr w:type="spellEnd"/>
      <w:r w:rsidR="00BF6DC0" w:rsidRPr="00BF6DC0">
        <w:rPr>
          <w:szCs w:val="28"/>
        </w:rPr>
        <w:t xml:space="preserve">-Полянского муниципального образования от 08.08.2022 №77 «Об утверждении административного регламента по предоставлению муниципальной услуги «Выдача разрешения на ввод объекта в эксплуатацию на территории </w:t>
      </w:r>
      <w:proofErr w:type="spellStart"/>
      <w:r w:rsidR="00BF6DC0" w:rsidRPr="00BF6DC0">
        <w:rPr>
          <w:szCs w:val="28"/>
        </w:rPr>
        <w:t>Ягодно</w:t>
      </w:r>
      <w:proofErr w:type="spellEnd"/>
      <w:r w:rsidR="00BF6DC0" w:rsidRPr="00BF6DC0">
        <w:rPr>
          <w:szCs w:val="28"/>
        </w:rPr>
        <w:t>-Полянского муниципального образования Татищевского муниципального района Саратовской области»</w:t>
      </w:r>
      <w:r w:rsidR="00BF6DC0">
        <w:rPr>
          <w:szCs w:val="28"/>
        </w:rPr>
        <w:t>, изложив пункт 2.20 в следующей редакции:</w:t>
      </w:r>
    </w:p>
    <w:p w:rsidR="00D5062E" w:rsidRPr="00704AF0" w:rsidRDefault="00D86D28" w:rsidP="00D5062E">
      <w:pPr>
        <w:pStyle w:val="af8"/>
        <w:spacing w:after="0" w:line="240" w:lineRule="auto"/>
        <w:ind w:firstLine="567"/>
        <w:jc w:val="both"/>
        <w:rPr>
          <w:color w:val="000000"/>
          <w:sz w:val="28"/>
          <w:szCs w:val="27"/>
        </w:rPr>
      </w:pPr>
      <w:r>
        <w:rPr>
          <w:color w:val="000000"/>
          <w:sz w:val="28"/>
          <w:szCs w:val="27"/>
        </w:rPr>
        <w:t>«</w:t>
      </w:r>
      <w:r w:rsidR="00D5062E" w:rsidRPr="00704AF0">
        <w:rPr>
          <w:color w:val="000000"/>
          <w:sz w:val="28"/>
          <w:szCs w:val="27"/>
        </w:rPr>
        <w:t>2.20. При предоставлении муниципальной услуги в электронной форме для заявителей обеспечивается: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86D28" w:rsidRDefault="00D5062E" w:rsidP="00D86D28">
      <w:pPr>
        <w:pStyle w:val="af8"/>
        <w:spacing w:after="0" w:line="240" w:lineRule="auto"/>
        <w:ind w:firstLine="567"/>
        <w:jc w:val="both"/>
        <w:rPr>
          <w:color w:val="000000"/>
          <w:sz w:val="28"/>
          <w:szCs w:val="27"/>
        </w:rPr>
      </w:pPr>
      <w:r w:rsidRPr="00704AF0">
        <w:rPr>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w:t>
      </w:r>
      <w:r w:rsidR="00276388">
        <w:rPr>
          <w:color w:val="000000"/>
          <w:sz w:val="28"/>
          <w:szCs w:val="27"/>
        </w:rPr>
        <w:t>з «Личный кабинет пользователя»</w:t>
      </w:r>
      <w:r w:rsidR="00D86D28">
        <w:rPr>
          <w:color w:val="000000"/>
          <w:sz w:val="28"/>
          <w:szCs w:val="27"/>
        </w:rPr>
        <w:t>.</w:t>
      </w:r>
    </w:p>
    <w:p w:rsidR="00D86D28" w:rsidRDefault="00D86D28" w:rsidP="00D86D28">
      <w:pPr>
        <w:pStyle w:val="af8"/>
        <w:spacing w:after="0" w:line="240" w:lineRule="auto"/>
        <w:ind w:firstLine="567"/>
        <w:jc w:val="both"/>
        <w:rPr>
          <w:rStyle w:val="af2"/>
          <w:color w:val="000000"/>
          <w:sz w:val="28"/>
          <w:szCs w:val="28"/>
          <w:u w:val="none"/>
        </w:rPr>
      </w:pPr>
      <w:r>
        <w:rPr>
          <w:rStyle w:val="af2"/>
          <w:color w:val="000000"/>
          <w:sz w:val="28"/>
          <w:szCs w:val="28"/>
          <w:u w:val="none"/>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AE32CB" w:rsidRPr="00D86D28" w:rsidRDefault="00AE32CB" w:rsidP="00D86D28">
      <w:pPr>
        <w:pStyle w:val="af8"/>
        <w:spacing w:after="0" w:line="240" w:lineRule="auto"/>
        <w:ind w:firstLine="567"/>
        <w:jc w:val="both"/>
        <w:rPr>
          <w:rStyle w:val="af2"/>
          <w:color w:val="000000"/>
          <w:sz w:val="32"/>
          <w:szCs w:val="27"/>
          <w:u w:val="none"/>
        </w:rPr>
      </w:pPr>
      <w:r w:rsidRPr="00D86D28">
        <w:rPr>
          <w:rStyle w:val="af2"/>
          <w:color w:val="000000"/>
          <w:sz w:val="28"/>
          <w:szCs w:val="28"/>
          <w:u w:val="none"/>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r w:rsidR="00D86D28">
        <w:rPr>
          <w:rStyle w:val="af2"/>
          <w:color w:val="000000"/>
          <w:sz w:val="28"/>
          <w:szCs w:val="28"/>
          <w:u w:val="none"/>
        </w:rPr>
        <w:t>».</w:t>
      </w:r>
    </w:p>
    <w:p w:rsidR="00D86D28" w:rsidRPr="00D86D28" w:rsidRDefault="00D86D28" w:rsidP="00AE32CB">
      <w:pPr>
        <w:suppressAutoHyphens/>
        <w:ind w:firstLine="567"/>
        <w:jc w:val="both"/>
        <w:rPr>
          <w:rStyle w:val="af2"/>
          <w:color w:val="000000"/>
          <w:sz w:val="32"/>
          <w:szCs w:val="28"/>
          <w:u w:val="none"/>
        </w:rPr>
      </w:pPr>
    </w:p>
    <w:p w:rsidR="00D86D28" w:rsidRPr="00D86D28" w:rsidRDefault="00D86D28" w:rsidP="00AE32CB">
      <w:pPr>
        <w:suppressAutoHyphens/>
        <w:ind w:firstLine="567"/>
        <w:jc w:val="both"/>
        <w:rPr>
          <w:rStyle w:val="af2"/>
          <w:color w:val="000000"/>
          <w:sz w:val="32"/>
          <w:szCs w:val="28"/>
          <w:u w:val="none"/>
        </w:rPr>
      </w:pPr>
    </w:p>
    <w:p w:rsidR="00D86D28" w:rsidRDefault="00D86D28" w:rsidP="00AE32CB">
      <w:pPr>
        <w:suppressAutoHyphens/>
        <w:ind w:firstLine="567"/>
        <w:jc w:val="both"/>
        <w:rPr>
          <w:rStyle w:val="af2"/>
          <w:color w:val="000000"/>
          <w:szCs w:val="28"/>
          <w:u w:val="none"/>
        </w:rPr>
      </w:pPr>
    </w:p>
    <w:p w:rsidR="00D86D28" w:rsidRPr="00D86D28" w:rsidRDefault="00D86D28" w:rsidP="00D86D28">
      <w:pPr>
        <w:suppressAutoHyphens/>
        <w:ind w:firstLine="567"/>
        <w:jc w:val="both"/>
        <w:rPr>
          <w:b/>
          <w:i/>
          <w:color w:val="000000"/>
          <w:szCs w:val="28"/>
        </w:rPr>
      </w:pPr>
      <w:r w:rsidRPr="00D86D28">
        <w:rPr>
          <w:color w:val="000000"/>
          <w:szCs w:val="28"/>
        </w:rPr>
        <w:t xml:space="preserve">  Глава муниципального образования                                                 </w:t>
      </w:r>
      <w:proofErr w:type="spellStart"/>
      <w:r w:rsidRPr="00D86D28">
        <w:rPr>
          <w:color w:val="000000"/>
          <w:szCs w:val="28"/>
        </w:rPr>
        <w:t>Т.И.Федорова</w:t>
      </w:r>
      <w:proofErr w:type="spellEnd"/>
    </w:p>
    <w:p w:rsidR="00D86D28" w:rsidRPr="00D86D28" w:rsidRDefault="00D86D28" w:rsidP="00D86D28">
      <w:pPr>
        <w:suppressAutoHyphens/>
        <w:ind w:firstLine="567"/>
        <w:jc w:val="both"/>
        <w:rPr>
          <w:color w:val="000000"/>
          <w:szCs w:val="28"/>
        </w:rPr>
      </w:pPr>
    </w:p>
    <w:p w:rsidR="00D86D28" w:rsidRPr="009D7806" w:rsidRDefault="00D86D28" w:rsidP="00AE32CB">
      <w:pPr>
        <w:suppressAutoHyphens/>
        <w:ind w:firstLine="567"/>
        <w:jc w:val="both"/>
        <w:rPr>
          <w:rStyle w:val="af2"/>
          <w:color w:val="000000"/>
          <w:szCs w:val="28"/>
          <w:u w:val="none"/>
        </w:rPr>
      </w:pPr>
    </w:p>
    <w:sectPr w:rsidR="00D86D28" w:rsidRPr="009D7806" w:rsidSect="00BF6DC0">
      <w:headerReference w:type="default" r:id="rId9"/>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B0" w:rsidRDefault="00A938B0" w:rsidP="0069478B">
      <w:r>
        <w:separator/>
      </w:r>
    </w:p>
  </w:endnote>
  <w:endnote w:type="continuationSeparator" w:id="0">
    <w:p w:rsidR="00A938B0" w:rsidRDefault="00A938B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B0" w:rsidRDefault="00A938B0" w:rsidP="0069478B">
      <w:r>
        <w:separator/>
      </w:r>
    </w:p>
  </w:footnote>
  <w:footnote w:type="continuationSeparator" w:id="0">
    <w:p w:rsidR="00A938B0" w:rsidRDefault="00A938B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9C" w:rsidRDefault="005C339C">
    <w:pPr>
      <w:pStyle w:val="a5"/>
      <w:jc w:val="center"/>
    </w:pPr>
    <w:r>
      <w:fldChar w:fldCharType="begin"/>
    </w:r>
    <w:r>
      <w:instrText>PAGE   \* MERGEFORMAT</w:instrText>
    </w:r>
    <w:r>
      <w:fldChar w:fldCharType="separate"/>
    </w:r>
    <w:r w:rsidR="00D86D28">
      <w:rPr>
        <w:noProof/>
      </w:rPr>
      <w:t>2</w:t>
    </w:r>
    <w:r>
      <w:fldChar w:fldCharType="end"/>
    </w:r>
  </w:p>
  <w:p w:rsidR="005C339C" w:rsidRDefault="005C33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3F0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737A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76388"/>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104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7724C"/>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8B0"/>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5DAD"/>
    <w:rsid w:val="00BF60C4"/>
    <w:rsid w:val="00BF6DC0"/>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86D28"/>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37B1-C8E5-41B9-B83A-ED45085D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2</cp:revision>
  <cp:lastPrinted>2020-03-11T10:03:00Z</cp:lastPrinted>
  <dcterms:created xsi:type="dcterms:W3CDTF">2023-05-15T13:20:00Z</dcterms:created>
  <dcterms:modified xsi:type="dcterms:W3CDTF">2023-05-15T13:20:00Z</dcterms:modified>
</cp:coreProperties>
</file>