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1072"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D11CD" w:rsidRDefault="00DE5D42" w:rsidP="00D1785A">
      <w:pPr>
        <w:suppressAutoHyphens/>
        <w:jc w:val="center"/>
        <w:rPr>
          <w:szCs w:val="28"/>
        </w:rPr>
      </w:pPr>
      <w:r>
        <w:rPr>
          <w:szCs w:val="28"/>
        </w:rPr>
        <w:t>05.02.2019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003D11CD">
        <w:rPr>
          <w:szCs w:val="28"/>
        </w:rPr>
        <w:t xml:space="preserve"> № </w:t>
      </w:r>
      <w:r>
        <w:rPr>
          <w:szCs w:val="28"/>
        </w:rPr>
        <w:t>10</w:t>
      </w:r>
    </w:p>
    <w:p w:rsidR="00E5261D" w:rsidRPr="00AC0E32" w:rsidRDefault="00E5261D" w:rsidP="00D1785A">
      <w:pPr>
        <w:suppressAutoHyphens/>
        <w:jc w:val="center"/>
        <w:rPr>
          <w:sz w:val="20"/>
        </w:rPr>
      </w:pPr>
    </w:p>
    <w:p w:rsidR="00896DAB" w:rsidRDefault="00DE5D42"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Об утверждении административного регламента</w:t>
      </w: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по предоставлению муниципальной услуги «Выдача</w:t>
      </w:r>
    </w:p>
    <w:p w:rsidR="00BD69D3" w:rsidRPr="00BD69D3" w:rsidRDefault="00BD69D3" w:rsidP="00DE5D42">
      <w:pPr>
        <w:suppressAutoHyphens/>
        <w:jc w:val="center"/>
        <w:rPr>
          <w:rStyle w:val="af2"/>
          <w:color w:val="000000"/>
          <w:szCs w:val="28"/>
          <w:u w:val="none"/>
        </w:rPr>
      </w:pPr>
      <w:r w:rsidRPr="00BD69D3">
        <w:rPr>
          <w:rStyle w:val="af2"/>
          <w:color w:val="000000"/>
          <w:szCs w:val="28"/>
          <w:u w:val="none"/>
        </w:rPr>
        <w:t>разрешения на строительство на территории</w:t>
      </w:r>
      <w:r w:rsidR="00DE5D42">
        <w:rPr>
          <w:rStyle w:val="af2"/>
          <w:color w:val="000000"/>
          <w:szCs w:val="28"/>
          <w:u w:val="none"/>
        </w:rPr>
        <w:t xml:space="preserve"> Ягодно-Полянского муниципального образования</w:t>
      </w:r>
      <w:r w:rsidRPr="00BD69D3">
        <w:rPr>
          <w:rStyle w:val="af2"/>
          <w:color w:val="000000"/>
          <w:szCs w:val="28"/>
          <w:u w:val="none"/>
        </w:rPr>
        <w:t xml:space="preserve"> Татищевского</w:t>
      </w:r>
      <w:r w:rsidR="00DE5D42">
        <w:rPr>
          <w:rStyle w:val="af2"/>
          <w:color w:val="000000"/>
          <w:szCs w:val="28"/>
          <w:u w:val="none"/>
        </w:rPr>
        <w:t xml:space="preserve"> </w:t>
      </w:r>
      <w:r w:rsidRPr="00BD69D3">
        <w:rPr>
          <w:rStyle w:val="af2"/>
          <w:color w:val="000000"/>
          <w:szCs w:val="28"/>
          <w:u w:val="none"/>
        </w:rPr>
        <w:t>муниципального района Саратовской области»</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r w:rsidR="00DE5D42" w:rsidRPr="00DE5D42">
        <w:rPr>
          <w:rStyle w:val="af2"/>
          <w:color w:val="000000"/>
          <w:szCs w:val="28"/>
          <w:u w:val="none"/>
        </w:rPr>
        <w:t>Ягодно-Полянского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1. Утвердить административный регламент по предоставлению муниципальной услуги «Выдача разрешения на строительство на территории</w:t>
      </w:r>
      <w:r w:rsidR="00DE5D42" w:rsidRPr="00DE5D42">
        <w:rPr>
          <w:rStyle w:val="10"/>
          <w:color w:val="000000"/>
          <w:szCs w:val="28"/>
        </w:rPr>
        <w:t xml:space="preserve"> </w:t>
      </w:r>
      <w:r w:rsidR="00DE5D42" w:rsidRPr="00DE5D42">
        <w:rPr>
          <w:rStyle w:val="af2"/>
          <w:color w:val="000000"/>
          <w:szCs w:val="28"/>
          <w:u w:val="none"/>
        </w:rPr>
        <w:t>Ягодно-Полянского муниципального образования</w:t>
      </w:r>
      <w:r w:rsidRPr="00BD69D3">
        <w:rPr>
          <w:rStyle w:val="af2"/>
          <w:color w:val="000000"/>
          <w:szCs w:val="28"/>
          <w:u w:val="none"/>
        </w:rPr>
        <w:t xml:space="preserve"> Татищевского муниципального района Саратовской области» согласно приложению.</w:t>
      </w: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 xml:space="preserve">2. </w:t>
      </w:r>
      <w:r w:rsidR="009E28DA">
        <w:rPr>
          <w:rStyle w:val="af2"/>
          <w:color w:val="000000"/>
          <w:szCs w:val="28"/>
          <w:u w:val="none"/>
        </w:rPr>
        <w:t>Обнародовать н</w:t>
      </w:r>
      <w:r w:rsidRPr="00BD69D3">
        <w:rPr>
          <w:rStyle w:val="af2"/>
          <w:color w:val="000000"/>
          <w:szCs w:val="28"/>
          <w:u w:val="none"/>
        </w:rPr>
        <w:t xml:space="preserve">астоящее постановление в </w:t>
      </w:r>
      <w:r w:rsidR="009E28DA">
        <w:rPr>
          <w:rStyle w:val="af2"/>
          <w:color w:val="000000"/>
          <w:szCs w:val="28"/>
          <w:u w:val="none"/>
        </w:rPr>
        <w:t>местах обнародования нормативно-правовых актов</w:t>
      </w:r>
      <w:r w:rsidRPr="00BD69D3">
        <w:rPr>
          <w:rStyle w:val="af2"/>
          <w:color w:val="000000"/>
          <w:szCs w:val="28"/>
          <w:u w:val="none"/>
        </w:rPr>
        <w:t>.</w:t>
      </w:r>
    </w:p>
    <w:p w:rsidR="009E28DA" w:rsidRPr="00BD69D3" w:rsidRDefault="00BD69D3" w:rsidP="009E28DA">
      <w:pPr>
        <w:suppressAutoHyphens/>
        <w:ind w:firstLine="567"/>
        <w:jc w:val="both"/>
        <w:rPr>
          <w:rStyle w:val="af2"/>
          <w:color w:val="000000"/>
          <w:szCs w:val="28"/>
          <w:u w:val="none"/>
        </w:rPr>
      </w:pPr>
      <w:r w:rsidRPr="00BD69D3">
        <w:rPr>
          <w:rStyle w:val="af2"/>
          <w:color w:val="000000"/>
          <w:szCs w:val="28"/>
          <w:u w:val="none"/>
        </w:rPr>
        <w:t xml:space="preserve">3. </w:t>
      </w:r>
      <w:r w:rsidR="009E28DA">
        <w:rPr>
          <w:rStyle w:val="af2"/>
          <w:color w:val="000000"/>
          <w:szCs w:val="28"/>
          <w:u w:val="none"/>
        </w:rPr>
        <w:t>Признать утратившим силу постановление администрации Ягодно-Полянского муниципального образования от 27.09.2018 №96 «</w:t>
      </w:r>
      <w:r w:rsidR="009E28DA" w:rsidRPr="00BD69D3">
        <w:rPr>
          <w:rStyle w:val="af2"/>
          <w:color w:val="000000"/>
          <w:szCs w:val="28"/>
          <w:u w:val="none"/>
        </w:rPr>
        <w:t>Об утверждении административного регламента</w:t>
      </w:r>
      <w:r w:rsidR="009E28DA">
        <w:rPr>
          <w:rStyle w:val="af2"/>
          <w:color w:val="000000"/>
          <w:szCs w:val="28"/>
          <w:u w:val="none"/>
        </w:rPr>
        <w:t xml:space="preserve"> </w:t>
      </w:r>
      <w:r w:rsidR="009E28DA" w:rsidRPr="00BD69D3">
        <w:rPr>
          <w:rStyle w:val="af2"/>
          <w:color w:val="000000"/>
          <w:szCs w:val="28"/>
          <w:u w:val="none"/>
        </w:rPr>
        <w:t>по предоставлению муниципальной услуги «Выдача</w:t>
      </w:r>
      <w:r w:rsidR="009E28DA">
        <w:rPr>
          <w:rStyle w:val="af2"/>
          <w:color w:val="000000"/>
          <w:szCs w:val="28"/>
          <w:u w:val="none"/>
        </w:rPr>
        <w:t xml:space="preserve"> </w:t>
      </w:r>
      <w:r w:rsidR="009E28DA" w:rsidRPr="00BD69D3">
        <w:rPr>
          <w:rStyle w:val="af2"/>
          <w:color w:val="000000"/>
          <w:szCs w:val="28"/>
          <w:u w:val="none"/>
        </w:rPr>
        <w:t>разрешения на строительство на территории</w:t>
      </w:r>
      <w:r w:rsidR="009E28DA">
        <w:rPr>
          <w:rStyle w:val="af2"/>
          <w:color w:val="000000"/>
          <w:szCs w:val="28"/>
          <w:u w:val="none"/>
        </w:rPr>
        <w:t xml:space="preserve"> Ягодно-Полянского муниципального образования</w:t>
      </w:r>
      <w:r w:rsidR="009E28DA" w:rsidRPr="00BD69D3">
        <w:rPr>
          <w:rStyle w:val="af2"/>
          <w:color w:val="000000"/>
          <w:szCs w:val="28"/>
          <w:u w:val="none"/>
        </w:rPr>
        <w:t xml:space="preserve"> Татищевского</w:t>
      </w:r>
      <w:r w:rsidR="009E28DA">
        <w:rPr>
          <w:rStyle w:val="af2"/>
          <w:color w:val="000000"/>
          <w:szCs w:val="28"/>
          <w:u w:val="none"/>
        </w:rPr>
        <w:t xml:space="preserve"> </w:t>
      </w:r>
      <w:r w:rsidR="009E28DA" w:rsidRPr="00BD69D3">
        <w:rPr>
          <w:rStyle w:val="af2"/>
          <w:color w:val="000000"/>
          <w:szCs w:val="28"/>
          <w:u w:val="none"/>
        </w:rPr>
        <w:t>муниципального района Саратовской области»</w:t>
      </w:r>
      <w:r w:rsidR="009E28DA">
        <w:rPr>
          <w:rStyle w:val="af2"/>
          <w:color w:val="000000"/>
          <w:szCs w:val="28"/>
          <w:u w:val="none"/>
        </w:rPr>
        <w:t>.</w:t>
      </w:r>
    </w:p>
    <w:p w:rsidR="009E28DA" w:rsidRDefault="009E28DA" w:rsidP="00BD69D3">
      <w:pPr>
        <w:suppressAutoHyphens/>
        <w:rPr>
          <w:rStyle w:val="af2"/>
          <w:color w:val="000000"/>
          <w:szCs w:val="28"/>
          <w:u w:val="none"/>
        </w:rPr>
      </w:pPr>
    </w:p>
    <w:p w:rsidR="009E28DA" w:rsidRDefault="00BD69D3" w:rsidP="009E28DA">
      <w:pPr>
        <w:suppressAutoHyphens/>
        <w:rPr>
          <w:rStyle w:val="af2"/>
          <w:color w:val="000000"/>
          <w:szCs w:val="28"/>
          <w:u w:val="none"/>
        </w:rPr>
      </w:pPr>
      <w:r w:rsidRPr="00BD69D3">
        <w:rPr>
          <w:rStyle w:val="af2"/>
          <w:color w:val="000000"/>
          <w:szCs w:val="28"/>
          <w:u w:val="none"/>
        </w:rPr>
        <w:t xml:space="preserve">  Глава </w:t>
      </w:r>
      <w:r w:rsidR="009E28DA">
        <w:rPr>
          <w:rStyle w:val="af2"/>
          <w:color w:val="000000"/>
          <w:szCs w:val="28"/>
          <w:u w:val="none"/>
        </w:rPr>
        <w:t>муниципального образования                                                 Т.И. Федорова</w:t>
      </w:r>
    </w:p>
    <w:p w:rsidR="00BD69D3" w:rsidRPr="009E28DA" w:rsidRDefault="00BD69D3" w:rsidP="009E28DA">
      <w:pPr>
        <w:suppressAutoHyphens/>
        <w:ind w:left="6804"/>
        <w:rPr>
          <w:color w:val="000000"/>
          <w:szCs w:val="28"/>
        </w:rPr>
      </w:pPr>
      <w:r w:rsidRPr="00BD69D3">
        <w:rPr>
          <w:szCs w:val="28"/>
          <w:lang w:eastAsia="zh-CN"/>
        </w:rPr>
        <w:lastRenderedPageBreak/>
        <w:t xml:space="preserve">Приложение </w:t>
      </w:r>
    </w:p>
    <w:p w:rsidR="00BD69D3" w:rsidRPr="00BD69D3" w:rsidRDefault="00BD69D3" w:rsidP="00BD69D3">
      <w:pPr>
        <w:suppressAutoHyphens/>
        <w:ind w:left="6024" w:hanging="360"/>
        <w:jc w:val="center"/>
        <w:rPr>
          <w:szCs w:val="28"/>
          <w:lang w:eastAsia="zh-CN"/>
        </w:rPr>
      </w:pPr>
      <w:r w:rsidRPr="00BD69D3">
        <w:rPr>
          <w:szCs w:val="28"/>
          <w:lang w:eastAsia="zh-CN"/>
        </w:rPr>
        <w:t>к постановлению</w:t>
      </w:r>
    </w:p>
    <w:p w:rsidR="00BD69D3" w:rsidRPr="00BD69D3" w:rsidRDefault="00BD69D3" w:rsidP="00BD69D3">
      <w:pPr>
        <w:suppressAutoHyphens/>
        <w:ind w:left="6024" w:hanging="360"/>
        <w:jc w:val="center"/>
        <w:rPr>
          <w:szCs w:val="28"/>
          <w:lang w:eastAsia="zh-CN"/>
        </w:rPr>
      </w:pPr>
      <w:r w:rsidRPr="00BD69D3">
        <w:rPr>
          <w:szCs w:val="28"/>
          <w:lang w:eastAsia="zh-CN"/>
        </w:rPr>
        <w:t xml:space="preserve">администрации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BD69D3">
        <w:rPr>
          <w:szCs w:val="28"/>
          <w:lang w:eastAsia="zh-CN"/>
        </w:rPr>
        <w:t>Татищевского</w:t>
      </w:r>
    </w:p>
    <w:p w:rsidR="00BD69D3" w:rsidRPr="00BD69D3" w:rsidRDefault="00BD69D3" w:rsidP="00BD69D3">
      <w:pPr>
        <w:suppressAutoHyphens/>
        <w:ind w:left="6024" w:hanging="360"/>
        <w:jc w:val="center"/>
        <w:rPr>
          <w:szCs w:val="28"/>
          <w:lang w:eastAsia="zh-CN"/>
        </w:rPr>
      </w:pPr>
      <w:r w:rsidRPr="00BD69D3">
        <w:rPr>
          <w:szCs w:val="28"/>
          <w:lang w:eastAsia="zh-CN"/>
        </w:rPr>
        <w:t>муниципального района</w:t>
      </w:r>
    </w:p>
    <w:p w:rsidR="00BD69D3" w:rsidRPr="00BD69D3" w:rsidRDefault="00BD69D3" w:rsidP="00BD69D3">
      <w:pPr>
        <w:suppressAutoHyphens/>
        <w:ind w:left="6024" w:hanging="360"/>
        <w:jc w:val="center"/>
        <w:rPr>
          <w:szCs w:val="28"/>
          <w:lang w:eastAsia="zh-CN"/>
        </w:rPr>
      </w:pPr>
      <w:r w:rsidRPr="00BD69D3">
        <w:rPr>
          <w:szCs w:val="28"/>
          <w:lang w:eastAsia="zh-CN"/>
        </w:rPr>
        <w:t>Саратовской области</w:t>
      </w:r>
    </w:p>
    <w:p w:rsidR="00BD69D3" w:rsidRPr="00BD69D3" w:rsidRDefault="003D11CD" w:rsidP="00BD69D3">
      <w:pPr>
        <w:suppressAutoHyphens/>
        <w:ind w:left="6024" w:hanging="360"/>
        <w:jc w:val="center"/>
        <w:rPr>
          <w:szCs w:val="28"/>
          <w:lang w:eastAsia="zh-CN"/>
        </w:rPr>
      </w:pPr>
      <w:r>
        <w:rPr>
          <w:szCs w:val="28"/>
          <w:lang w:eastAsia="zh-CN"/>
        </w:rPr>
        <w:t xml:space="preserve">от </w:t>
      </w:r>
      <w:r w:rsidR="009E28DA">
        <w:rPr>
          <w:szCs w:val="28"/>
          <w:lang w:eastAsia="zh-CN"/>
        </w:rPr>
        <w:t>05</w:t>
      </w:r>
      <w:r>
        <w:rPr>
          <w:szCs w:val="28"/>
          <w:lang w:eastAsia="zh-CN"/>
        </w:rPr>
        <w:t>.0</w:t>
      </w:r>
      <w:r w:rsidR="009E28DA">
        <w:rPr>
          <w:szCs w:val="28"/>
          <w:lang w:eastAsia="zh-CN"/>
        </w:rPr>
        <w:t>2</w:t>
      </w:r>
      <w:r>
        <w:rPr>
          <w:szCs w:val="28"/>
          <w:lang w:eastAsia="zh-CN"/>
        </w:rPr>
        <w:t xml:space="preserve">.2019 № </w:t>
      </w:r>
      <w:r w:rsidR="009E28DA">
        <w:rPr>
          <w:szCs w:val="28"/>
          <w:lang w:eastAsia="zh-CN"/>
        </w:rPr>
        <w:t>10</w:t>
      </w:r>
    </w:p>
    <w:p w:rsidR="00BD69D3" w:rsidRPr="00BD69D3" w:rsidRDefault="00BD69D3" w:rsidP="00BD69D3">
      <w:pPr>
        <w:suppressAutoHyphens/>
        <w:ind w:left="6024" w:hanging="360"/>
        <w:jc w:val="center"/>
        <w:rPr>
          <w:sz w:val="26"/>
          <w:szCs w:val="26"/>
          <w:lang w:eastAsia="zh-CN"/>
        </w:rPr>
      </w:pPr>
    </w:p>
    <w:p w:rsidR="00BD69D3" w:rsidRPr="00BD69D3" w:rsidRDefault="00BD69D3" w:rsidP="00BD69D3">
      <w:pPr>
        <w:suppressAutoHyphens/>
        <w:autoSpaceDE w:val="0"/>
        <w:autoSpaceDN w:val="0"/>
        <w:adjustRightInd w:val="0"/>
        <w:jc w:val="center"/>
        <w:rPr>
          <w:b/>
          <w:bCs/>
          <w:szCs w:val="28"/>
        </w:rPr>
      </w:pPr>
      <w:r w:rsidRPr="00BD69D3">
        <w:rPr>
          <w:b/>
          <w:bCs/>
          <w:szCs w:val="28"/>
        </w:rPr>
        <w:t>АДМИНИСТРАТИВНЫЙ РЕГЛАМЕНТ</w:t>
      </w:r>
    </w:p>
    <w:p w:rsidR="00BD69D3" w:rsidRPr="00BD69D3" w:rsidRDefault="00BD69D3" w:rsidP="00BD69D3">
      <w:pPr>
        <w:suppressAutoHyphens/>
        <w:autoSpaceDE w:val="0"/>
        <w:autoSpaceDN w:val="0"/>
        <w:adjustRightInd w:val="0"/>
        <w:jc w:val="center"/>
        <w:rPr>
          <w:b/>
          <w:bCs/>
          <w:szCs w:val="28"/>
        </w:rPr>
      </w:pPr>
      <w:r w:rsidRPr="00BD69D3">
        <w:rPr>
          <w:b/>
          <w:bCs/>
          <w:szCs w:val="28"/>
        </w:rPr>
        <w:t>ПО ПРЕДОСТАВЛЕНИЮ МУНИЦИПАЛЬНОЙ УСЛУГИ</w:t>
      </w:r>
    </w:p>
    <w:p w:rsidR="00BD69D3" w:rsidRPr="00BD69D3" w:rsidRDefault="00BD69D3" w:rsidP="00BD69D3">
      <w:pPr>
        <w:suppressAutoHyphens/>
        <w:autoSpaceDE w:val="0"/>
        <w:autoSpaceDN w:val="0"/>
        <w:adjustRightInd w:val="0"/>
        <w:jc w:val="center"/>
        <w:rPr>
          <w:b/>
          <w:bCs/>
          <w:szCs w:val="28"/>
        </w:rPr>
      </w:pPr>
      <w:r w:rsidRPr="00BD69D3">
        <w:rPr>
          <w:b/>
          <w:bCs/>
          <w:szCs w:val="28"/>
        </w:rPr>
        <w:t xml:space="preserve">«ВЫДАЧА РАЗРЕШЕНИЯ НА СТРОИТЕЛЬСТВО НА ТЕРРИТОРИИ </w:t>
      </w:r>
      <w:r w:rsidR="009E28DA">
        <w:rPr>
          <w:b/>
          <w:bCs/>
          <w:szCs w:val="28"/>
        </w:rPr>
        <w:t xml:space="preserve">ЯГОДНО-ПОЛЯНСКОГО МУНИЦИПАЛЬНОГО ОБРАЗОВАНИЯ </w:t>
      </w:r>
      <w:r w:rsidRPr="00BD69D3">
        <w:rPr>
          <w:b/>
          <w:bCs/>
          <w:szCs w:val="28"/>
        </w:rPr>
        <w:t xml:space="preserve">ТАТИЩЕВСКОГО МУНИЦИПАЛЬНОГО РАЙОНА </w:t>
      </w:r>
    </w:p>
    <w:p w:rsidR="00BD69D3" w:rsidRPr="00BD69D3" w:rsidRDefault="00BD69D3" w:rsidP="00BD69D3">
      <w:pPr>
        <w:suppressAutoHyphens/>
        <w:autoSpaceDE w:val="0"/>
        <w:autoSpaceDN w:val="0"/>
        <w:adjustRightInd w:val="0"/>
        <w:jc w:val="center"/>
        <w:rPr>
          <w:b/>
          <w:bCs/>
          <w:szCs w:val="28"/>
        </w:rPr>
      </w:pPr>
      <w:r w:rsidRPr="00BD69D3">
        <w:rPr>
          <w:b/>
          <w:bCs/>
          <w:szCs w:val="28"/>
        </w:rPr>
        <w:t>САРАТОВСКОЙ ОБЛАСТИ»</w:t>
      </w:r>
    </w:p>
    <w:p w:rsidR="00BD69D3" w:rsidRPr="00BD69D3" w:rsidRDefault="00BD69D3" w:rsidP="00BD69D3">
      <w:pPr>
        <w:suppressAutoHyphens/>
        <w:autoSpaceDE w:val="0"/>
        <w:autoSpaceDN w:val="0"/>
        <w:adjustRightInd w:val="0"/>
        <w:jc w:val="center"/>
        <w:outlineLvl w:val="0"/>
        <w:rPr>
          <w:b/>
          <w:bCs/>
          <w:sz w:val="32"/>
          <w:szCs w:val="28"/>
        </w:rPr>
      </w:pPr>
    </w:p>
    <w:p w:rsidR="00BD69D3" w:rsidRPr="00BD69D3" w:rsidRDefault="00BD69D3" w:rsidP="00BD69D3">
      <w:pPr>
        <w:suppressAutoHyphens/>
        <w:autoSpaceDE w:val="0"/>
        <w:autoSpaceDN w:val="0"/>
        <w:adjustRightInd w:val="0"/>
        <w:jc w:val="center"/>
        <w:outlineLvl w:val="0"/>
        <w:rPr>
          <w:b/>
          <w:bCs/>
          <w:szCs w:val="28"/>
        </w:rPr>
      </w:pPr>
      <w:r w:rsidRPr="00BD69D3">
        <w:rPr>
          <w:b/>
          <w:bCs/>
          <w:szCs w:val="28"/>
        </w:rPr>
        <w:t>I. Общие положения</w:t>
      </w:r>
    </w:p>
    <w:p w:rsidR="00BD69D3" w:rsidRPr="00BD69D3" w:rsidRDefault="00BD69D3" w:rsidP="00BD69D3">
      <w:pPr>
        <w:suppressAutoHyphens/>
        <w:autoSpaceDE w:val="0"/>
        <w:autoSpaceDN w:val="0"/>
        <w:adjustRightInd w:val="0"/>
        <w:jc w:val="center"/>
        <w:rPr>
          <w:bCs/>
          <w:szCs w:val="28"/>
        </w:rPr>
      </w:pPr>
    </w:p>
    <w:p w:rsidR="00BD69D3" w:rsidRPr="00BD69D3" w:rsidRDefault="00BD69D3" w:rsidP="00BD69D3">
      <w:pPr>
        <w:suppressAutoHyphens/>
        <w:autoSpaceDE w:val="0"/>
        <w:autoSpaceDN w:val="0"/>
        <w:adjustRightInd w:val="0"/>
        <w:jc w:val="center"/>
        <w:outlineLvl w:val="1"/>
        <w:rPr>
          <w:b/>
          <w:bCs/>
          <w:i/>
          <w:szCs w:val="28"/>
        </w:rPr>
      </w:pPr>
      <w:r w:rsidRPr="00BD69D3">
        <w:rPr>
          <w:b/>
          <w:bCs/>
          <w:i/>
          <w:szCs w:val="28"/>
        </w:rPr>
        <w:t>Предмет регулирования</w:t>
      </w:r>
    </w:p>
    <w:p w:rsidR="00BD69D3" w:rsidRPr="00BD69D3" w:rsidRDefault="00BD69D3" w:rsidP="00BD69D3">
      <w:pPr>
        <w:suppressAutoHyphens/>
        <w:autoSpaceDE w:val="0"/>
        <w:autoSpaceDN w:val="0"/>
        <w:adjustRightInd w:val="0"/>
        <w:jc w:val="center"/>
        <w:rPr>
          <w:b/>
          <w:bCs/>
          <w:szCs w:val="28"/>
        </w:rPr>
      </w:pPr>
    </w:p>
    <w:p w:rsidR="00BD69D3" w:rsidRPr="00BD69D3" w:rsidRDefault="00BD69D3" w:rsidP="008A2B13">
      <w:pPr>
        <w:suppressAutoHyphens/>
        <w:overflowPunct w:val="0"/>
        <w:autoSpaceDE w:val="0"/>
        <w:autoSpaceDN w:val="0"/>
        <w:adjustRightInd w:val="0"/>
        <w:ind w:firstLine="708"/>
        <w:jc w:val="both"/>
        <w:textAlignment w:val="baseline"/>
        <w:outlineLvl w:val="0"/>
        <w:rPr>
          <w:b/>
          <w:bCs/>
          <w:szCs w:val="28"/>
        </w:rPr>
      </w:pPr>
      <w:r w:rsidRPr="00BD69D3">
        <w:rPr>
          <w:bCs/>
          <w:szCs w:val="28"/>
        </w:rPr>
        <w:t xml:space="preserve">1.1. Административный регламент по предоставлению администрацией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9E28DA">
        <w:rPr>
          <w:bCs/>
          <w:szCs w:val="28"/>
        </w:rPr>
        <w:t>Татищевского</w:t>
      </w:r>
      <w:r w:rsidRPr="00BD69D3">
        <w:rPr>
          <w:bCs/>
          <w:szCs w:val="28"/>
        </w:rPr>
        <w:t xml:space="preserve"> муниципального района Саратовской области (далее по тексту – администрация </w:t>
      </w:r>
      <w:r w:rsidR="009E28DA">
        <w:rPr>
          <w:bCs/>
          <w:szCs w:val="28"/>
        </w:rPr>
        <w:t>муниципального образования</w:t>
      </w:r>
      <w:r w:rsidRPr="00BD69D3">
        <w:rPr>
          <w:bCs/>
          <w:szCs w:val="28"/>
        </w:rPr>
        <w:t xml:space="preserve">) муниципальной услуги по выдаче разрешения на строительство на территории </w:t>
      </w:r>
      <w:r w:rsidR="009E28DA" w:rsidRPr="009E28DA">
        <w:rPr>
          <w:rStyle w:val="af2"/>
          <w:color w:val="000000"/>
          <w:szCs w:val="28"/>
          <w:u w:val="none"/>
        </w:rPr>
        <w:t>Ягодно-Полянского муниципального образования</w:t>
      </w:r>
      <w:r w:rsidR="009E28DA">
        <w:rPr>
          <w:rStyle w:val="af2"/>
          <w:color w:val="000000"/>
          <w:szCs w:val="28"/>
        </w:rPr>
        <w:t xml:space="preserve"> </w:t>
      </w:r>
      <w:r w:rsidRPr="00BD69D3">
        <w:rPr>
          <w:bCs/>
          <w:szCs w:val="28"/>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BD69D3">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BD69D3">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9" w:history="1">
        <w:r w:rsidRPr="00BD69D3">
          <w:rPr>
            <w:bCs/>
            <w:szCs w:val="28"/>
          </w:rPr>
          <w:t>части 1.1 статьи 16</w:t>
        </w:r>
      </w:hyperlink>
      <w:r w:rsidRPr="00BD69D3">
        <w:rPr>
          <w:bCs/>
          <w:szCs w:val="28"/>
        </w:rPr>
        <w:t xml:space="preserve"> Федерального закона от 27</w:t>
      </w:r>
      <w:r>
        <w:rPr>
          <w:bCs/>
          <w:szCs w:val="28"/>
        </w:rPr>
        <w:t>.07.</w:t>
      </w:r>
      <w:r w:rsidRPr="00BD69D3">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Круг заявителей</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bookmarkStart w:id="0" w:name="Par2"/>
      <w:bookmarkEnd w:id="0"/>
      <w:r w:rsidRPr="00BD69D3">
        <w:rPr>
          <w:szCs w:val="28"/>
        </w:rPr>
        <w:t xml:space="preserve">1.2. </w:t>
      </w:r>
      <w:r w:rsidRPr="00BD69D3">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BD69D3">
        <w:rPr>
          <w:szCs w:val="28"/>
        </w:rPr>
        <w:t xml:space="preserve">(которому при осуществлении бюджетных инвестиций в объекты капитального строительства государственной </w:t>
      </w:r>
      <w:r w:rsidRPr="00BD69D3">
        <w:rPr>
          <w:szCs w:val="28"/>
        </w:rPr>
        <w:lastRenderedPageBreak/>
        <w:t xml:space="preserve">(муниципальной)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BD69D3">
        <w:rPr>
          <w:rFonts w:eastAsia="Calibri"/>
          <w:szCs w:val="28"/>
          <w:lang w:eastAsia="en-US"/>
        </w:rPr>
        <w:t>заинтересованные в получении разрешения на строительство.</w:t>
      </w:r>
    </w:p>
    <w:p w:rsidR="00BD69D3" w:rsidRPr="00BD69D3" w:rsidRDefault="00BD69D3" w:rsidP="008A2B13">
      <w:pPr>
        <w:suppressAutoHyphens/>
        <w:autoSpaceDE w:val="0"/>
        <w:autoSpaceDN w:val="0"/>
        <w:adjustRightInd w:val="0"/>
        <w:ind w:firstLine="567"/>
        <w:jc w:val="both"/>
        <w:rPr>
          <w:bCs/>
          <w:szCs w:val="28"/>
        </w:rPr>
      </w:pPr>
      <w:r w:rsidRPr="00BD69D3">
        <w:rPr>
          <w:szCs w:val="28"/>
        </w:rPr>
        <w:t xml:space="preserve">1.2.1. От имени заявителя за предоставлением муниципальной услуги </w:t>
      </w:r>
      <w:r w:rsidRPr="00BD69D3">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по тексту – представитель заявителя).</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Требования к порядку информирования о предоставлении</w:t>
      </w: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муниципальной услуги </w:t>
      </w:r>
    </w:p>
    <w:p w:rsidR="00BD69D3" w:rsidRPr="00BD69D3" w:rsidRDefault="00BD69D3" w:rsidP="008A2B13">
      <w:pPr>
        <w:suppressAutoHyphens/>
        <w:autoSpaceDE w:val="0"/>
        <w:autoSpaceDN w:val="0"/>
        <w:adjustRightInd w:val="0"/>
        <w:jc w:val="center"/>
        <w:outlineLvl w:val="0"/>
        <w:rPr>
          <w:b/>
          <w:bCs/>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Информация, предоставляемая заинтересованным лицам о муниципальной услуге, является открытой и общедоступной. </w:t>
      </w:r>
      <w:hyperlink r:id="rId10" w:history="1">
        <w:r w:rsidRPr="00BD69D3">
          <w:rPr>
            <w:szCs w:val="28"/>
          </w:rPr>
          <w:t>Сведения</w:t>
        </w:r>
      </w:hyperlink>
      <w:r w:rsidRPr="00BD69D3">
        <w:rPr>
          <w:szCs w:val="28"/>
        </w:rPr>
        <w:t xml:space="preserve"> о местах нахождения и графике работы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представлены в приложении </w:t>
      </w:r>
      <w:r>
        <w:rPr>
          <w:szCs w:val="28"/>
        </w:rPr>
        <w:t xml:space="preserve">    </w:t>
      </w:r>
      <w:r w:rsidRPr="00BD69D3">
        <w:rPr>
          <w:szCs w:val="28"/>
        </w:rPr>
        <w:t>№</w:t>
      </w:r>
      <w:r>
        <w:rPr>
          <w:szCs w:val="28"/>
        </w:rPr>
        <w:t xml:space="preserve"> </w:t>
      </w:r>
      <w:r w:rsidRPr="00BD69D3">
        <w:rPr>
          <w:szCs w:val="28"/>
        </w:rPr>
        <w:t>1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организаций, участвующих в предоставлении муниципальной услуги.</w:t>
      </w:r>
    </w:p>
    <w:p w:rsidR="00BD69D3" w:rsidRPr="00BD69D3" w:rsidRDefault="007B191D" w:rsidP="008A2B13">
      <w:pPr>
        <w:suppressAutoHyphens/>
        <w:autoSpaceDE w:val="0"/>
        <w:autoSpaceDN w:val="0"/>
        <w:adjustRightInd w:val="0"/>
        <w:ind w:firstLine="567"/>
        <w:jc w:val="both"/>
        <w:rPr>
          <w:szCs w:val="28"/>
        </w:rPr>
      </w:pPr>
      <w:hyperlink r:id="rId11" w:history="1">
        <w:r w:rsidR="00BD69D3" w:rsidRPr="00BD69D3">
          <w:rPr>
            <w:szCs w:val="28"/>
          </w:rPr>
          <w:t>Сведения</w:t>
        </w:r>
      </w:hyperlink>
      <w:r w:rsidR="00BD69D3" w:rsidRPr="00BD69D3">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BD69D3" w:rsidRPr="00BD69D3">
        <w:rPr>
          <w:szCs w:val="28"/>
          <w:lang w:val="en-US"/>
        </w:rPr>
        <w:t>h</w:t>
      </w:r>
      <w:r w:rsidR="00BD69D3" w:rsidRPr="00BD69D3">
        <w:rPr>
          <w:szCs w:val="28"/>
        </w:rPr>
        <w:t>ttp://www.tatishevo.saratov.gov.ru/, на порталах государственных и муниципальных услуг (функций) (</w:t>
      </w:r>
      <w:hyperlink r:id="rId12" w:history="1">
        <w:r w:rsidR="00BD69D3" w:rsidRPr="00BD69D3">
          <w:rPr>
            <w:szCs w:val="28"/>
          </w:rPr>
          <w:t>http://www.gosuslugi.ru</w:t>
        </w:r>
      </w:hyperlink>
      <w:r w:rsidR="00BD69D3" w:rsidRPr="00BD69D3">
        <w:rPr>
          <w:szCs w:val="28"/>
        </w:rPr>
        <w:t xml:space="preserve">, </w:t>
      </w:r>
      <w:hyperlink r:id="rId13" w:history="1">
        <w:r w:rsidR="00BD69D3" w:rsidRPr="00BD69D3">
          <w:rPr>
            <w:szCs w:val="28"/>
          </w:rPr>
          <w:t>http://64.gosuslugi.ru/</w:t>
        </w:r>
      </w:hyperlink>
      <w:r w:rsidR="00BD69D3" w:rsidRPr="00BD69D3">
        <w:rPr>
          <w:szCs w:val="28"/>
        </w:rPr>
        <w:t>) (далее по тексту – Единый и региональный порталы), в средствах массовой информации.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Информирование заинтересованных лиц по вопросам предоставления муниципальной услуги осуществляется </w:t>
      </w:r>
      <w:r w:rsidR="009E28DA">
        <w:rPr>
          <w:szCs w:val="28"/>
        </w:rPr>
        <w:t xml:space="preserve">главным специалистом сектора </w:t>
      </w:r>
      <w:r w:rsidR="009E28DA">
        <w:rPr>
          <w:szCs w:val="28"/>
        </w:rPr>
        <w:lastRenderedPageBreak/>
        <w:t xml:space="preserve">организационной, правовой и документационной работы </w:t>
      </w:r>
      <w:r w:rsidRPr="00BD69D3">
        <w:rPr>
          <w:szCs w:val="28"/>
        </w:rPr>
        <w:t>администрации</w:t>
      </w:r>
      <w:r w:rsidR="009E28DA" w:rsidRPr="009E28DA">
        <w:rPr>
          <w:rStyle w:val="10"/>
          <w:color w:val="000000"/>
          <w:szCs w:val="28"/>
        </w:rPr>
        <w:t xml:space="preserve"> </w:t>
      </w:r>
      <w:r w:rsidR="009E28DA" w:rsidRPr="009E28DA">
        <w:rPr>
          <w:rStyle w:val="af2"/>
          <w:color w:val="000000"/>
          <w:szCs w:val="28"/>
          <w:u w:val="none"/>
        </w:rPr>
        <w:t>Ягодно-Полянского муниципального образования</w:t>
      </w:r>
      <w:r w:rsidRPr="00BD69D3">
        <w:rPr>
          <w:szCs w:val="28"/>
        </w:rPr>
        <w:t xml:space="preserve"> Татищевского муниципального района Саратовской области. </w:t>
      </w:r>
    </w:p>
    <w:p w:rsidR="00BD69D3" w:rsidRPr="00BD69D3" w:rsidRDefault="00BD69D3" w:rsidP="008A2B13">
      <w:pPr>
        <w:suppressAutoHyphens/>
        <w:autoSpaceDE w:val="0"/>
        <w:autoSpaceDN w:val="0"/>
        <w:adjustRightInd w:val="0"/>
        <w:ind w:firstLine="567"/>
        <w:jc w:val="both"/>
        <w:outlineLvl w:val="0"/>
        <w:rPr>
          <w:szCs w:val="28"/>
        </w:rPr>
      </w:pPr>
      <w:r w:rsidRPr="00BD69D3">
        <w:rPr>
          <w:bCs/>
          <w:szCs w:val="28"/>
        </w:rPr>
        <w:t>1.5. П</w:t>
      </w:r>
      <w:r w:rsidRPr="00BD69D3">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1.5.1. Информирование по вопросам предоставления муниципальной услуги осуществляется следующими способами: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индивидуальное устное информирование непосредственно в </w:t>
      </w:r>
      <w:r w:rsidR="003B64FC">
        <w:rPr>
          <w:szCs w:val="28"/>
        </w:rPr>
        <w:t>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индивидуальное устное информирование по телефону;</w:t>
      </w:r>
    </w:p>
    <w:p w:rsidR="00BD69D3" w:rsidRPr="00BD69D3" w:rsidRDefault="00BD69D3" w:rsidP="008A2B13">
      <w:pPr>
        <w:suppressAutoHyphens/>
        <w:autoSpaceDE w:val="0"/>
        <w:autoSpaceDN w:val="0"/>
        <w:adjustRightInd w:val="0"/>
        <w:ind w:firstLine="567"/>
        <w:jc w:val="both"/>
        <w:rPr>
          <w:szCs w:val="28"/>
        </w:rPr>
      </w:pPr>
      <w:r w:rsidRPr="00BD69D3">
        <w:rPr>
          <w:szCs w:val="28"/>
        </w:rPr>
        <w:t>индивидуальное информирование в письменной форме, в том числе в форме электронного документа;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публичное устное информирование с привлечением средств массовой информации;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публичное письменное информирование.</w:t>
      </w:r>
    </w:p>
    <w:p w:rsidR="00BD69D3" w:rsidRPr="00BD69D3" w:rsidRDefault="00BD69D3" w:rsidP="008A2B13">
      <w:pPr>
        <w:suppressAutoHyphens/>
        <w:autoSpaceDE w:val="0"/>
        <w:autoSpaceDN w:val="0"/>
        <w:adjustRightInd w:val="0"/>
        <w:ind w:firstLine="567"/>
        <w:jc w:val="both"/>
        <w:rPr>
          <w:szCs w:val="28"/>
        </w:rPr>
      </w:pPr>
      <w:r w:rsidRPr="00BD69D3">
        <w:rPr>
          <w:szCs w:val="28"/>
        </w:rPr>
        <w:t>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3B64FC">
        <w:rPr>
          <w:szCs w:val="28"/>
        </w:rPr>
        <w:t>администрацию муниципального образования</w:t>
      </w:r>
      <w:r w:rsidR="003B64FC" w:rsidRPr="00BD69D3">
        <w:rPr>
          <w:szCs w:val="28"/>
        </w:rPr>
        <w:t xml:space="preserve"> </w:t>
      </w:r>
      <w:r w:rsidRPr="00BD69D3">
        <w:rPr>
          <w:szCs w:val="28"/>
        </w:rPr>
        <w:t>(далее по тексту - личное обращение) в соответствии с графиком приема заявителей.</w:t>
      </w:r>
    </w:p>
    <w:p w:rsidR="00BD69D3" w:rsidRPr="00BD69D3" w:rsidRDefault="00BD69D3" w:rsidP="008A2B13">
      <w:pPr>
        <w:suppressAutoHyphens/>
        <w:autoSpaceDE w:val="0"/>
        <w:autoSpaceDN w:val="0"/>
        <w:adjustRightInd w:val="0"/>
        <w:ind w:firstLine="567"/>
        <w:jc w:val="both"/>
        <w:rPr>
          <w:szCs w:val="28"/>
        </w:rPr>
      </w:pPr>
      <w:r w:rsidRPr="00BD69D3">
        <w:rPr>
          <w:szCs w:val="28"/>
        </w:rPr>
        <w:t>Время ожидания заинтересованных лиц при индивидуальном устном информировании не может превышать 15 минут.</w:t>
      </w:r>
    </w:p>
    <w:p w:rsidR="00BD69D3" w:rsidRPr="00BD69D3" w:rsidRDefault="00BD69D3" w:rsidP="008A2B13">
      <w:pPr>
        <w:suppressAutoHyphens/>
        <w:autoSpaceDE w:val="0"/>
        <w:autoSpaceDN w:val="0"/>
        <w:adjustRightInd w:val="0"/>
        <w:ind w:firstLine="567"/>
        <w:jc w:val="both"/>
        <w:rPr>
          <w:szCs w:val="28"/>
        </w:rPr>
      </w:pPr>
      <w:r w:rsidRPr="00BD69D3">
        <w:rPr>
          <w:szCs w:val="28"/>
        </w:rPr>
        <w:t>При ответах</w:t>
      </w:r>
      <w:r w:rsidR="003B64FC">
        <w:rPr>
          <w:szCs w:val="28"/>
        </w:rPr>
        <w:t xml:space="preserve"> на личные обращения специалист</w:t>
      </w:r>
      <w:r w:rsidRPr="00BD69D3">
        <w:rPr>
          <w:szCs w:val="28"/>
        </w:rPr>
        <w:t xml:space="preserve"> </w:t>
      </w:r>
      <w:r w:rsidR="003B64FC">
        <w:rPr>
          <w:szCs w:val="28"/>
        </w:rPr>
        <w:t>сектора организационной, правовой и документационной работы</w:t>
      </w:r>
      <w:r w:rsidR="003B64FC" w:rsidRPr="003B64FC">
        <w:rPr>
          <w:szCs w:val="28"/>
        </w:rPr>
        <w:t xml:space="preserve"> </w:t>
      </w:r>
      <w:r w:rsidR="003B64FC">
        <w:rPr>
          <w:szCs w:val="28"/>
        </w:rPr>
        <w:t>администрации муниципального образования</w:t>
      </w:r>
      <w:r w:rsidRPr="00BD69D3">
        <w:rPr>
          <w:szCs w:val="28"/>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BD69D3" w:rsidRPr="00BD69D3" w:rsidRDefault="00BD69D3" w:rsidP="008A2B13">
      <w:pPr>
        <w:suppressAutoHyphens/>
        <w:autoSpaceDE w:val="0"/>
        <w:autoSpaceDN w:val="0"/>
        <w:adjustRightInd w:val="0"/>
        <w:ind w:firstLine="567"/>
        <w:jc w:val="both"/>
        <w:rPr>
          <w:szCs w:val="28"/>
        </w:rPr>
      </w:pPr>
      <w:r w:rsidRPr="00BD69D3">
        <w:rPr>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перечню документов, необходимых для получения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времени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сроку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порядку обжалования решений, действий (бездействия), принимаемых и осуществляемых в ходе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1.5.3. Для получения информации по вопросам предоставления муниципальной услуги заявители могут обратиться к </w:t>
      </w:r>
      <w:r w:rsidR="003B64FC">
        <w:rPr>
          <w:szCs w:val="28"/>
        </w:rPr>
        <w:t>специалисту сектора организационной, правовой и документационной работы администрации муниципального образования</w:t>
      </w:r>
      <w:r w:rsidRPr="00BD69D3">
        <w:rPr>
          <w:szCs w:val="28"/>
        </w:rPr>
        <w:t xml:space="preserve"> по телефону в соответствии с графиком приема заявителей.</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При ответах на телефонные обращения </w:t>
      </w:r>
      <w:r w:rsidR="003B64FC">
        <w:rPr>
          <w:szCs w:val="28"/>
        </w:rPr>
        <w:t>специалист сектора организационной, правовой и документационной работы администрации муниципального образования</w:t>
      </w:r>
      <w:r w:rsidR="003B64FC" w:rsidRPr="00BD69D3">
        <w:rPr>
          <w:szCs w:val="28"/>
        </w:rPr>
        <w:t xml:space="preserve"> </w:t>
      </w:r>
      <w:r w:rsidRPr="00BD69D3">
        <w:rPr>
          <w:szCs w:val="28"/>
        </w:rPr>
        <w:t>подробно и в вежливой (корректной) форме информируют обратившихся по вопросам, предусмотренным подпунктом 1.5.2 настоящего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1.5.4. Для получения информации по вопросам предоставления муниципальной услуги заявители могут обратиться в администрацию </w:t>
      </w:r>
      <w:r w:rsidR="003B64FC">
        <w:rPr>
          <w:bCs/>
          <w:szCs w:val="28"/>
        </w:rPr>
        <w:t>муниципального образования</w:t>
      </w:r>
      <w:r w:rsidRPr="00BD69D3">
        <w:rPr>
          <w:szCs w:val="28"/>
        </w:rPr>
        <w:t xml:space="preserve"> письменно посредством почтовой связи, электронной почты либо подав письменное обращение непосредственно в </w:t>
      </w:r>
      <w:r w:rsidR="003B64FC">
        <w:rPr>
          <w:szCs w:val="28"/>
        </w:rPr>
        <w:t>администрацию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Письменные (электронные) обращения заявителей подлежат обязательной регистрации в администрации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 в день их поступления.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В письменном обращении указываются: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фамилия, имя, отчество (последнее - при наличии) (в случае обращения физического лица);</w:t>
      </w:r>
    </w:p>
    <w:p w:rsidR="00BD69D3" w:rsidRPr="00BD69D3" w:rsidRDefault="00BD69D3" w:rsidP="008A2B13">
      <w:pPr>
        <w:suppressAutoHyphens/>
        <w:autoSpaceDE w:val="0"/>
        <w:autoSpaceDN w:val="0"/>
        <w:adjustRightInd w:val="0"/>
        <w:ind w:firstLine="567"/>
        <w:jc w:val="both"/>
        <w:rPr>
          <w:szCs w:val="28"/>
        </w:rPr>
      </w:pPr>
      <w:r w:rsidRPr="00BD69D3">
        <w:rPr>
          <w:szCs w:val="28"/>
        </w:rPr>
        <w:t>полное наименование заявителя (в случае обращения от имени юридического лица);</w:t>
      </w:r>
    </w:p>
    <w:p w:rsidR="00BD69D3" w:rsidRPr="00BD69D3" w:rsidRDefault="00BD69D3" w:rsidP="008A2B13">
      <w:pPr>
        <w:suppressAutoHyphens/>
        <w:autoSpaceDE w:val="0"/>
        <w:autoSpaceDN w:val="0"/>
        <w:adjustRightInd w:val="0"/>
        <w:ind w:firstLine="567"/>
        <w:jc w:val="both"/>
        <w:rPr>
          <w:szCs w:val="28"/>
        </w:rPr>
      </w:pPr>
      <w:r w:rsidRPr="00BD69D3">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D69D3" w:rsidRPr="00BD69D3" w:rsidRDefault="00BD69D3" w:rsidP="008A2B13">
      <w:pPr>
        <w:suppressAutoHyphens/>
        <w:autoSpaceDE w:val="0"/>
        <w:autoSpaceDN w:val="0"/>
        <w:adjustRightInd w:val="0"/>
        <w:ind w:firstLine="567"/>
        <w:jc w:val="both"/>
        <w:rPr>
          <w:szCs w:val="28"/>
        </w:rPr>
      </w:pPr>
      <w:r w:rsidRPr="00BD69D3">
        <w:rPr>
          <w:szCs w:val="28"/>
        </w:rPr>
        <w:t>почтовый адрес, по которому должны быть направлены ответ, уведомление о переадресации обращения;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предмет обращения;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личная подпись заявителя (в случае обращения физического лица);</w:t>
      </w:r>
    </w:p>
    <w:p w:rsidR="00BD69D3" w:rsidRPr="00BD69D3" w:rsidRDefault="00BD69D3" w:rsidP="008A2B13">
      <w:pPr>
        <w:suppressAutoHyphens/>
        <w:autoSpaceDE w:val="0"/>
        <w:autoSpaceDN w:val="0"/>
        <w:adjustRightInd w:val="0"/>
        <w:ind w:firstLine="567"/>
        <w:jc w:val="both"/>
        <w:rPr>
          <w:szCs w:val="28"/>
        </w:rPr>
      </w:pPr>
      <w:r w:rsidRPr="00BD69D3">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D69D3" w:rsidRPr="00BD69D3" w:rsidRDefault="00BD69D3" w:rsidP="008A2B13">
      <w:pPr>
        <w:suppressAutoHyphens/>
        <w:autoSpaceDE w:val="0"/>
        <w:autoSpaceDN w:val="0"/>
        <w:adjustRightInd w:val="0"/>
        <w:ind w:firstLine="567"/>
        <w:jc w:val="both"/>
        <w:rPr>
          <w:szCs w:val="28"/>
        </w:rPr>
      </w:pPr>
      <w:r w:rsidRPr="00BD69D3">
        <w:rPr>
          <w:szCs w:val="28"/>
        </w:rPr>
        <w:t>дата составления обращения.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Работу с обращениями, поступившими по электронной почте, ведет </w:t>
      </w:r>
      <w:r w:rsidR="003B64FC">
        <w:rPr>
          <w:szCs w:val="28"/>
        </w:rPr>
        <w:t>специалист</w:t>
      </w:r>
      <w:r w:rsidRPr="00BD69D3">
        <w:rPr>
          <w:szCs w:val="28"/>
        </w:rPr>
        <w:t xml:space="preserve"> администрации </w:t>
      </w:r>
      <w:r w:rsidR="003B64FC">
        <w:rPr>
          <w:bCs/>
          <w:szCs w:val="28"/>
        </w:rPr>
        <w:t>муниципального образования</w:t>
      </w:r>
      <w:r w:rsidRPr="00BD69D3">
        <w:rPr>
          <w:szCs w:val="28"/>
        </w:rPr>
        <w:t xml:space="preserve"> (далее по тексту - </w:t>
      </w:r>
      <w:r w:rsidR="003B64FC">
        <w:rPr>
          <w:szCs w:val="28"/>
        </w:rPr>
        <w:t>специалист</w:t>
      </w:r>
      <w:r w:rsidRPr="00BD69D3">
        <w:rPr>
          <w:szCs w:val="28"/>
        </w:rPr>
        <w:t>),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Обращение, поступившее в администрацию </w:t>
      </w:r>
      <w:r w:rsidR="003B64FC">
        <w:rPr>
          <w:bCs/>
          <w:szCs w:val="28"/>
        </w:rPr>
        <w:t>муниципального образования</w:t>
      </w:r>
      <w:r w:rsidRPr="00BD69D3">
        <w:rPr>
          <w:szCs w:val="28"/>
        </w:rPr>
        <w:t xml:space="preserve"> в форме электронного документа, должно содержать следующую информацию:</w:t>
      </w:r>
    </w:p>
    <w:p w:rsidR="00BD69D3" w:rsidRPr="00BD69D3" w:rsidRDefault="00BD69D3" w:rsidP="008A2B13">
      <w:pPr>
        <w:suppressAutoHyphens/>
        <w:autoSpaceDE w:val="0"/>
        <w:autoSpaceDN w:val="0"/>
        <w:adjustRightInd w:val="0"/>
        <w:ind w:firstLine="567"/>
        <w:jc w:val="both"/>
        <w:rPr>
          <w:szCs w:val="28"/>
        </w:rPr>
      </w:pPr>
      <w:r w:rsidRPr="00BD69D3">
        <w:rPr>
          <w:szCs w:val="28"/>
        </w:rPr>
        <w:t>фамилию, имя, отчество (последнее - при наличии) (в случае обращения физического лица);</w:t>
      </w:r>
    </w:p>
    <w:p w:rsidR="00BD69D3" w:rsidRPr="00BD69D3" w:rsidRDefault="00BD69D3" w:rsidP="008A2B13">
      <w:pPr>
        <w:suppressAutoHyphens/>
        <w:autoSpaceDE w:val="0"/>
        <w:autoSpaceDN w:val="0"/>
        <w:adjustRightInd w:val="0"/>
        <w:ind w:firstLine="567"/>
        <w:jc w:val="both"/>
        <w:rPr>
          <w:szCs w:val="28"/>
        </w:rPr>
      </w:pPr>
      <w:r w:rsidRPr="00BD69D3">
        <w:rPr>
          <w:szCs w:val="28"/>
        </w:rPr>
        <w:t>полное наименование заявителя (в случае обращения от имени юридического лица);</w:t>
      </w:r>
    </w:p>
    <w:p w:rsidR="00BD69D3" w:rsidRPr="00BD69D3" w:rsidRDefault="00BD69D3" w:rsidP="008A2B13">
      <w:pPr>
        <w:suppressAutoHyphens/>
        <w:autoSpaceDE w:val="0"/>
        <w:autoSpaceDN w:val="0"/>
        <w:adjustRightInd w:val="0"/>
        <w:ind w:firstLine="567"/>
        <w:jc w:val="both"/>
        <w:rPr>
          <w:szCs w:val="28"/>
        </w:rPr>
      </w:pPr>
      <w:r w:rsidRPr="00BD69D3">
        <w:rPr>
          <w:szCs w:val="28"/>
        </w:rPr>
        <w:t>адрес электронной почты, по которому должны быть направлены ответ, уведомление о переадресации обращения;</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предмет обращения.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Заявитель вправе приложить к такому обращению необходимые документы и материалы в электронной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Рассмотрение письменного (электронного) обращения осуществляется в течение 30 календарных дней со дня регистрации обращения.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 xml:space="preserve">Татищевского муниципального района Саратовской области (далее по тексту – глава </w:t>
      </w:r>
      <w:r w:rsidR="003B64FC" w:rsidRPr="003B64FC">
        <w:rPr>
          <w:rStyle w:val="af2"/>
          <w:color w:val="000000"/>
          <w:szCs w:val="28"/>
          <w:u w:val="none"/>
        </w:rPr>
        <w:t>Ягодно-Полянского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39"/>
        <w:jc w:val="both"/>
        <w:rPr>
          <w:szCs w:val="28"/>
        </w:rPr>
      </w:pPr>
      <w:r w:rsidRPr="00BD69D3">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3B64FC">
        <w:rPr>
          <w:bCs/>
          <w:szCs w:val="28"/>
        </w:rPr>
        <w:t>муниципального образования</w:t>
      </w:r>
      <w:r w:rsidRPr="00BD69D3">
        <w:rPr>
          <w:szCs w:val="28"/>
        </w:rPr>
        <w:t xml:space="preserve"> в форме электронного документа, и в письменной форме по почтовому адресу, указанному в обращении, поступившем в администрацию </w:t>
      </w:r>
      <w:r w:rsidR="003B64FC">
        <w:rPr>
          <w:bCs/>
          <w:szCs w:val="28"/>
        </w:rPr>
        <w:t>муниципального образования</w:t>
      </w:r>
      <w:r w:rsidRPr="00BD69D3">
        <w:rPr>
          <w:szCs w:val="28"/>
        </w:rPr>
        <w:t xml:space="preserve"> в письменной форме.</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На поступившее в администрацию </w:t>
      </w:r>
      <w:r w:rsidR="003B64FC">
        <w:rPr>
          <w:bCs/>
          <w:szCs w:val="28"/>
        </w:rPr>
        <w:t>муниципального образования</w:t>
      </w:r>
      <w:r w:rsidRPr="00BD69D3">
        <w:rPr>
          <w:szCs w:val="28"/>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BD69D3">
          <w:rPr>
            <w:szCs w:val="28"/>
          </w:rPr>
          <w:t>части 2 статьи 6</w:t>
        </w:r>
      </w:hyperlink>
      <w:r w:rsidRPr="00BD69D3">
        <w:rPr>
          <w:szCs w:val="28"/>
        </w:rPr>
        <w:t xml:space="preserve"> Федерального закона от 02</w:t>
      </w:r>
      <w:r>
        <w:rPr>
          <w:szCs w:val="28"/>
        </w:rPr>
        <w:t>.05.</w:t>
      </w:r>
      <w:r w:rsidRPr="00BD69D3">
        <w:rPr>
          <w:szCs w:val="28"/>
        </w:rPr>
        <w:t>2006 № 59-ФЗ «О порядке рассмотрения обращений граждан Российской Федерации» на официальном сайте Татищевского муниципального района Саратовской области в информационно-телекоммуникационной сети «Интернет».</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В случае поступления в администрацию </w:t>
      </w:r>
      <w:r w:rsidR="003B64FC">
        <w:rPr>
          <w:bCs/>
          <w:szCs w:val="28"/>
        </w:rPr>
        <w:t>муниципального образования</w:t>
      </w:r>
      <w:r w:rsidRPr="00BD69D3">
        <w:rPr>
          <w:szCs w:val="28"/>
        </w:rPr>
        <w:t xml:space="preserve"> письменного обращения, содержащего вопрос, ответ на который размещен в соответствии с </w:t>
      </w:r>
      <w:hyperlink r:id="rId15" w:history="1">
        <w:r w:rsidRPr="00BD69D3">
          <w:rPr>
            <w:szCs w:val="28"/>
          </w:rPr>
          <w:t>частью 4 статьи 10</w:t>
        </w:r>
      </w:hyperlink>
      <w:r w:rsidRPr="00BD69D3">
        <w:rPr>
          <w:szCs w:val="28"/>
        </w:rPr>
        <w:t xml:space="preserve"> Федерального закона от 02</w:t>
      </w:r>
      <w:r>
        <w:rPr>
          <w:szCs w:val="28"/>
        </w:rPr>
        <w:t>.05.</w:t>
      </w:r>
      <w:r w:rsidRPr="00BD69D3">
        <w:rPr>
          <w:szCs w:val="28"/>
        </w:rPr>
        <w:t>2006 № 59-ФЗ «О порядке рассмотрения обращений граждан Российской Федерации» на официальном сайте Татищевского муниципального района</w:t>
      </w:r>
      <w:r w:rsidRPr="00BD69D3">
        <w:t xml:space="preserve"> </w:t>
      </w:r>
      <w:r w:rsidRPr="00BD69D3">
        <w:rPr>
          <w:szCs w:val="28"/>
        </w:rPr>
        <w:t>Саратовской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w:t>
      </w:r>
      <w:r w:rsidR="003B64FC">
        <w:rPr>
          <w:bCs/>
          <w:szCs w:val="28"/>
        </w:rPr>
        <w:t>муниципального образования</w:t>
      </w:r>
      <w:r w:rsidRPr="00BD69D3">
        <w:rPr>
          <w:szCs w:val="28"/>
        </w:rPr>
        <w:t>, о чем в течение семи дней со дня регистрации обращения сообщается гражданину, направившему обращение.</w:t>
      </w:r>
    </w:p>
    <w:p w:rsidR="00BD69D3" w:rsidRPr="00BD69D3" w:rsidRDefault="00BD69D3" w:rsidP="008A2B13">
      <w:pPr>
        <w:suppressAutoHyphens/>
        <w:autoSpaceDE w:val="0"/>
        <w:autoSpaceDN w:val="0"/>
        <w:adjustRightInd w:val="0"/>
        <w:ind w:firstLine="567"/>
        <w:jc w:val="both"/>
        <w:rPr>
          <w:szCs w:val="28"/>
        </w:rPr>
      </w:pPr>
      <w:r w:rsidRPr="00BD69D3">
        <w:rPr>
          <w:szCs w:val="28"/>
        </w:rPr>
        <w:t>1.5.5. Информирование заявителей по предоставлению муниципальной услуги осуществляется на безвозмездной основе.</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3B64FC">
        <w:rPr>
          <w:szCs w:val="28"/>
        </w:rPr>
        <w:t>администрацию муниципального образования</w:t>
      </w:r>
      <w:r w:rsidRPr="00BD69D3">
        <w:rPr>
          <w:szCs w:val="28"/>
        </w:rPr>
        <w:t>, а также посредством Единого и регионального порталов - в случае подачи заявления через указанные порталы.</w:t>
      </w:r>
    </w:p>
    <w:p w:rsidR="00BD69D3" w:rsidRPr="00BD69D3" w:rsidRDefault="00BD69D3" w:rsidP="008A2B13">
      <w:pPr>
        <w:suppressAutoHyphens/>
        <w:autoSpaceDE w:val="0"/>
        <w:autoSpaceDN w:val="0"/>
        <w:adjustRightInd w:val="0"/>
        <w:ind w:firstLine="567"/>
        <w:jc w:val="both"/>
        <w:rPr>
          <w:szCs w:val="28"/>
        </w:rPr>
      </w:pPr>
      <w:r w:rsidRPr="00BD69D3">
        <w:rPr>
          <w:szCs w:val="28"/>
        </w:rPr>
        <w:t>1.6. Порядок, форма и место размещения информации по вопросам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sidR="003B64FC">
        <w:rPr>
          <w:bCs/>
          <w:szCs w:val="28"/>
        </w:rPr>
        <w:t>муниципального образования</w:t>
      </w:r>
      <w:r w:rsidRPr="00BD69D3">
        <w:rPr>
          <w:szCs w:val="28"/>
        </w:rPr>
        <w:t>,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выдержек из нормативных правовых актов, регулирующих деятельность по предоставлению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текста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D69D3" w:rsidRPr="00BD69D3" w:rsidRDefault="00BD69D3" w:rsidP="008A2B13">
      <w:pPr>
        <w:suppressAutoHyphens/>
        <w:autoSpaceDE w:val="0"/>
        <w:autoSpaceDN w:val="0"/>
        <w:adjustRightInd w:val="0"/>
        <w:ind w:firstLine="567"/>
        <w:jc w:val="both"/>
        <w:rPr>
          <w:szCs w:val="28"/>
        </w:rPr>
      </w:pPr>
      <w:r w:rsidRPr="00BD69D3">
        <w:rPr>
          <w:szCs w:val="28"/>
        </w:rPr>
        <w:t>перечня оснований для отказа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графика приема заявителей;</w:t>
      </w:r>
    </w:p>
    <w:p w:rsidR="00BD69D3" w:rsidRPr="00BD69D3" w:rsidRDefault="00BD69D3" w:rsidP="008A2B13">
      <w:pPr>
        <w:suppressAutoHyphens/>
        <w:autoSpaceDE w:val="0"/>
        <w:autoSpaceDN w:val="0"/>
        <w:adjustRightInd w:val="0"/>
        <w:ind w:firstLine="567"/>
        <w:jc w:val="both"/>
        <w:rPr>
          <w:szCs w:val="28"/>
        </w:rPr>
      </w:pPr>
      <w:r w:rsidRPr="00BD69D3">
        <w:rPr>
          <w:szCs w:val="28"/>
        </w:rPr>
        <w:t>образцов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информации о том, что муниципальная услуга предоставляется бесплатно.</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rPr>
          <w:b/>
          <w:szCs w:val="24"/>
        </w:rPr>
      </w:pPr>
      <w:r w:rsidRPr="00BD69D3">
        <w:rPr>
          <w:b/>
          <w:szCs w:val="24"/>
          <w:lang w:val="en-US"/>
        </w:rPr>
        <w:t>II</w:t>
      </w:r>
      <w:r w:rsidRPr="00BD69D3">
        <w:rPr>
          <w:b/>
          <w:szCs w:val="24"/>
        </w:rPr>
        <w:t>. Стандарт предоставления муниципальной услуги</w:t>
      </w:r>
    </w:p>
    <w:p w:rsidR="00BD69D3" w:rsidRPr="00BD69D3" w:rsidRDefault="00BD69D3" w:rsidP="008A2B13">
      <w:pPr>
        <w:suppressAutoHyphens/>
        <w:autoSpaceDE w:val="0"/>
        <w:autoSpaceDN w:val="0"/>
        <w:adjustRightInd w:val="0"/>
        <w:ind w:right="819" w:firstLine="709"/>
        <w:jc w:val="center"/>
        <w:rPr>
          <w:b/>
          <w:sz w:val="32"/>
          <w:szCs w:val="24"/>
        </w:rPr>
      </w:pPr>
    </w:p>
    <w:p w:rsidR="00BD69D3" w:rsidRPr="00BD69D3" w:rsidRDefault="00BD69D3" w:rsidP="008A2B13">
      <w:pPr>
        <w:suppressAutoHyphens/>
        <w:autoSpaceDE w:val="0"/>
        <w:autoSpaceDN w:val="0"/>
        <w:adjustRightInd w:val="0"/>
        <w:jc w:val="center"/>
        <w:rPr>
          <w:b/>
          <w:i/>
          <w:szCs w:val="28"/>
        </w:rPr>
      </w:pPr>
      <w:r w:rsidRPr="00BD69D3">
        <w:rPr>
          <w:b/>
          <w:i/>
          <w:szCs w:val="28"/>
        </w:rPr>
        <w:t>Наименование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2.1. Наименование муниципальной услуги: «Выдача разрешения на строительство на территории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ind w:firstLine="540"/>
        <w:jc w:val="center"/>
        <w:rPr>
          <w:b/>
          <w:szCs w:val="28"/>
        </w:rPr>
      </w:pPr>
    </w:p>
    <w:p w:rsidR="00BD69D3" w:rsidRPr="00BD69D3" w:rsidRDefault="00BD69D3" w:rsidP="008A2B13">
      <w:pPr>
        <w:suppressAutoHyphens/>
        <w:jc w:val="center"/>
        <w:rPr>
          <w:b/>
          <w:i/>
          <w:szCs w:val="28"/>
        </w:rPr>
      </w:pPr>
      <w:r w:rsidRPr="00BD69D3">
        <w:rPr>
          <w:b/>
          <w:i/>
          <w:szCs w:val="28"/>
        </w:rPr>
        <w:t xml:space="preserve">Наименование органа местного самоуправления, </w:t>
      </w:r>
    </w:p>
    <w:p w:rsidR="00BD69D3" w:rsidRPr="00BD69D3" w:rsidRDefault="00BD69D3" w:rsidP="008A2B13">
      <w:pPr>
        <w:suppressAutoHyphens/>
        <w:jc w:val="center"/>
        <w:rPr>
          <w:b/>
          <w:i/>
          <w:szCs w:val="28"/>
        </w:rPr>
      </w:pPr>
      <w:r w:rsidRPr="00BD69D3">
        <w:rPr>
          <w:b/>
          <w:i/>
          <w:szCs w:val="28"/>
        </w:rPr>
        <w:t>предоставляющего муниципальную услугу</w:t>
      </w:r>
    </w:p>
    <w:p w:rsidR="00BD69D3" w:rsidRPr="00BD69D3" w:rsidRDefault="00BD69D3" w:rsidP="008A2B13">
      <w:pPr>
        <w:suppressAutoHyphens/>
        <w:ind w:firstLine="540"/>
        <w:jc w:val="center"/>
        <w:rPr>
          <w:b/>
          <w:szCs w:val="28"/>
        </w:rPr>
      </w:pPr>
    </w:p>
    <w:p w:rsidR="00BD69D3" w:rsidRPr="00BD69D3" w:rsidRDefault="00BD69D3" w:rsidP="003B64FC">
      <w:pPr>
        <w:suppressAutoHyphens/>
        <w:ind w:firstLine="567"/>
        <w:jc w:val="both"/>
        <w:rPr>
          <w:szCs w:val="28"/>
        </w:rPr>
      </w:pPr>
      <w:r w:rsidRPr="00BD69D3">
        <w:rPr>
          <w:szCs w:val="28"/>
        </w:rPr>
        <w:t xml:space="preserve">2.2. Муниципальная услуга предоставляется органом местного самоуправления - администрацией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 xml:space="preserve">Татищевского муниципального района Саратовской области и осуществляется </w:t>
      </w:r>
      <w:r w:rsidR="003B64FC">
        <w:rPr>
          <w:szCs w:val="28"/>
        </w:rPr>
        <w:t>сектором организационной, правовой и документационной работы</w:t>
      </w:r>
      <w:r w:rsidRPr="00BD69D3">
        <w:rPr>
          <w:szCs w:val="28"/>
        </w:rPr>
        <w:t>.</w:t>
      </w:r>
    </w:p>
    <w:p w:rsidR="00BD69D3" w:rsidRPr="00BD69D3" w:rsidRDefault="00BD69D3" w:rsidP="008A2B13">
      <w:pPr>
        <w:suppressAutoHyphens/>
        <w:ind w:firstLine="567"/>
        <w:jc w:val="both"/>
        <w:rPr>
          <w:szCs w:val="28"/>
        </w:rPr>
      </w:pPr>
      <w:r w:rsidRPr="00BD69D3">
        <w:rPr>
          <w:szCs w:val="28"/>
        </w:rPr>
        <w:t xml:space="preserve">При предоставлении муниципальной услуги администрация </w:t>
      </w:r>
      <w:r w:rsidR="003B64FC">
        <w:rPr>
          <w:bCs/>
          <w:szCs w:val="28"/>
        </w:rPr>
        <w:t>муниципального образования</w:t>
      </w:r>
      <w:r w:rsidRPr="00BD69D3">
        <w:rPr>
          <w:szCs w:val="28"/>
        </w:rPr>
        <w:t xml:space="preserve"> взаимодействует со следующими организациями:</w:t>
      </w:r>
    </w:p>
    <w:p w:rsidR="00BD69D3" w:rsidRPr="00BD69D3" w:rsidRDefault="00BD69D3" w:rsidP="008A2B13">
      <w:pPr>
        <w:suppressAutoHyphens/>
        <w:ind w:firstLine="567"/>
        <w:jc w:val="both"/>
        <w:rPr>
          <w:szCs w:val="28"/>
        </w:rPr>
      </w:pPr>
      <w:r w:rsidRPr="00BD69D3">
        <w:rPr>
          <w:szCs w:val="28"/>
        </w:rPr>
        <w:t>Управлением Федеральной службы государственной регистрации, кадастра и картографии по Саратовской области;</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Федеральной службой по аккредитации Российской Федерации (Росаккредитация), уполномоченной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BD69D3" w:rsidRPr="00BD69D3" w:rsidRDefault="00BD69D3" w:rsidP="008A2B13">
      <w:pPr>
        <w:suppressAutoHyphens/>
        <w:ind w:firstLine="567"/>
        <w:jc w:val="both"/>
        <w:rPr>
          <w:szCs w:val="28"/>
        </w:rPr>
      </w:pPr>
      <w:r w:rsidRPr="00BD69D3">
        <w:rPr>
          <w:szCs w:val="28"/>
        </w:rPr>
        <w:t>администрациями муниципальных образований, входящих в состав Татищевского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Государственным автономным учреждением «Саратовский региональный центр экспертизы в строительстве»;</w:t>
      </w:r>
    </w:p>
    <w:p w:rsidR="00BD69D3" w:rsidRPr="00BD69D3" w:rsidRDefault="00BD69D3" w:rsidP="008A2B13">
      <w:pPr>
        <w:suppressAutoHyphens/>
        <w:ind w:firstLine="567"/>
        <w:jc w:val="both"/>
        <w:rPr>
          <w:szCs w:val="28"/>
        </w:rPr>
      </w:pPr>
      <w:r w:rsidRPr="00BD69D3">
        <w:rPr>
          <w:szCs w:val="28"/>
        </w:rPr>
        <w:t>Саратовским филиалом Федерального автономного учреждения «Главгосэкспертиза России»;</w:t>
      </w:r>
    </w:p>
    <w:p w:rsidR="00BD69D3" w:rsidRPr="00BD69D3" w:rsidRDefault="00BD69D3" w:rsidP="008A2B13">
      <w:pPr>
        <w:suppressAutoHyphens/>
        <w:ind w:firstLine="567"/>
        <w:jc w:val="both"/>
        <w:rPr>
          <w:szCs w:val="28"/>
        </w:rPr>
      </w:pPr>
      <w:r w:rsidRPr="00BD69D3">
        <w:rPr>
          <w:szCs w:val="28"/>
        </w:rPr>
        <w:t>организациями, аккредитованными физическими лицами, осуществляющими подготовку проектной документации.</w:t>
      </w:r>
    </w:p>
    <w:p w:rsidR="00BD69D3" w:rsidRPr="00BD69D3" w:rsidRDefault="00BD69D3" w:rsidP="008A2B13">
      <w:pPr>
        <w:suppressAutoHyphens/>
        <w:ind w:firstLine="567"/>
        <w:jc w:val="both"/>
        <w:rPr>
          <w:szCs w:val="28"/>
        </w:rPr>
      </w:pPr>
      <w:r w:rsidRPr="00BD69D3">
        <w:rPr>
          <w:szCs w:val="28"/>
        </w:rPr>
        <w:t>2.2.1. Муниципальная услуга предусматривает следующие подуслуги:</w:t>
      </w:r>
    </w:p>
    <w:p w:rsidR="00BD69D3" w:rsidRPr="00BD69D3" w:rsidRDefault="00BD69D3" w:rsidP="008A2B13">
      <w:pPr>
        <w:suppressAutoHyphens/>
        <w:ind w:firstLine="567"/>
        <w:jc w:val="both"/>
        <w:rPr>
          <w:szCs w:val="28"/>
        </w:rPr>
      </w:pPr>
      <w:r w:rsidRPr="00BD69D3">
        <w:rPr>
          <w:szCs w:val="28"/>
        </w:rPr>
        <w:t>выдача разрешения на строительство объекта капитального строительства;</w:t>
      </w:r>
    </w:p>
    <w:p w:rsidR="00BD69D3" w:rsidRPr="00BD69D3" w:rsidRDefault="00BD69D3" w:rsidP="008A2B13">
      <w:pPr>
        <w:suppressAutoHyphens/>
        <w:ind w:firstLine="567"/>
        <w:jc w:val="both"/>
        <w:rPr>
          <w:szCs w:val="28"/>
        </w:rPr>
      </w:pPr>
      <w:r w:rsidRPr="00BD69D3">
        <w:rPr>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 – уведомление о соответствии);</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предоставления муниципальной услуги</w:t>
      </w:r>
    </w:p>
    <w:p w:rsidR="00BD69D3" w:rsidRPr="00BD69D3" w:rsidRDefault="00BD69D3"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2.3. Результатом предоставления муниципальной услуги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выдача</w:t>
      </w:r>
      <w:r w:rsidRPr="00BD69D3">
        <w:t xml:space="preserve"> </w:t>
      </w:r>
      <w:r w:rsidRPr="00BD69D3">
        <w:rPr>
          <w:szCs w:val="28"/>
        </w:rPr>
        <w:t>(направление) заявителю разрешения на строительство (решения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выдача</w:t>
      </w:r>
      <w:r w:rsidRPr="00BD69D3">
        <w:t xml:space="preserve"> </w:t>
      </w:r>
      <w:r w:rsidRPr="00BD69D3">
        <w:rPr>
          <w:szCs w:val="28"/>
        </w:rPr>
        <w:t>(направление) заявителю уведомления о мотивированном отказе в выдаче разрешения на строительство (решения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тексту - уведомление о соответствии);</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по тексту - уведомление о несоответствии).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Срок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2.4. Разрешение на строительство или уведомление о мотивированном отказе в выдаче разрешения на строительство; </w:t>
      </w:r>
      <w:r w:rsidRPr="00BD69D3">
        <w:t xml:space="preserve">уведомление о соответствии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BD69D3">
        <w:rPr>
          <w:szCs w:val="28"/>
        </w:rPr>
        <w:t xml:space="preserve">выдается (направляется) заявителю не позднее чем через семь рабочих дней со дня подачи заявления о выдачи разрешения на строительство, уведомления о планируемом строительстве, в соответствии с указанным заявителем при подаче заявления (уведомления) на предоставление муниципальной услуги способом получения результата следующими способами: </w:t>
      </w:r>
    </w:p>
    <w:p w:rsidR="00BD69D3" w:rsidRPr="00BD69D3" w:rsidRDefault="00BD69D3" w:rsidP="008A2B13">
      <w:pPr>
        <w:suppressAutoHyphens/>
        <w:autoSpaceDE w:val="0"/>
        <w:autoSpaceDN w:val="0"/>
        <w:ind w:firstLine="567"/>
        <w:jc w:val="both"/>
        <w:rPr>
          <w:szCs w:val="28"/>
        </w:rPr>
      </w:pPr>
      <w:r w:rsidRPr="00BD69D3">
        <w:rPr>
          <w:szCs w:val="28"/>
        </w:rPr>
        <w:t xml:space="preserve">непосредственно в </w:t>
      </w:r>
      <w:r w:rsidR="00D56440">
        <w:rPr>
          <w:szCs w:val="28"/>
        </w:rPr>
        <w:t>администрации муниципального образования</w:t>
      </w:r>
      <w:r w:rsidRPr="00BD69D3">
        <w:rPr>
          <w:szCs w:val="28"/>
        </w:rPr>
        <w:t>;</w:t>
      </w:r>
    </w:p>
    <w:p w:rsidR="00BD69D3" w:rsidRPr="00BD69D3" w:rsidRDefault="00BD69D3" w:rsidP="00D56440">
      <w:pPr>
        <w:suppressAutoHyphens/>
        <w:autoSpaceDE w:val="0"/>
        <w:autoSpaceDN w:val="0"/>
        <w:ind w:firstLine="567"/>
        <w:jc w:val="both"/>
        <w:rPr>
          <w:szCs w:val="28"/>
        </w:rPr>
      </w:pPr>
      <w:r w:rsidRPr="00BD69D3">
        <w:rPr>
          <w:szCs w:val="28"/>
        </w:rPr>
        <w:t>направляется почтой по адресу</w:t>
      </w:r>
      <w:r w:rsidR="00D56440">
        <w:rPr>
          <w:szCs w:val="28"/>
        </w:rPr>
        <w:t>, указанному в заявлении</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6"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w:t>
      </w:r>
      <w:r w:rsidRPr="00BD69D3">
        <w:rPr>
          <w:szCs w:val="28"/>
        </w:rPr>
        <w:lastRenderedPageBreak/>
        <w:t>капитального строительства, выдается заявителю в течение тридцати дней со дня получения заявления на предоставление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Решение о внесении изменений в разрешение на строительство (в том числе в связи с необходимостью продления срока действия разрешения на строительство) принимается в срок не более чем семь рабочих дней.</w:t>
      </w:r>
    </w:p>
    <w:p w:rsidR="00BD69D3" w:rsidRPr="00BD69D3" w:rsidRDefault="00BD69D3" w:rsidP="008A2B13">
      <w:pPr>
        <w:suppressAutoHyphens/>
        <w:autoSpaceDE w:val="0"/>
        <w:autoSpaceDN w:val="0"/>
        <w:adjustRightInd w:val="0"/>
        <w:ind w:firstLine="567"/>
        <w:jc w:val="both"/>
        <w:rPr>
          <w:szCs w:val="28"/>
        </w:rPr>
      </w:pPr>
      <w:r w:rsidRPr="00BD69D3">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выдается (направляется) заявителю в срок не позднее двадцати рабочих дней со дня поступления уведомления о планируемом строительстве.</w:t>
      </w:r>
    </w:p>
    <w:p w:rsidR="00BD69D3" w:rsidRPr="00BD69D3" w:rsidRDefault="00BD69D3" w:rsidP="008A2B13">
      <w:pPr>
        <w:suppressAutoHyphens/>
        <w:autoSpaceDE w:val="0"/>
        <w:autoSpaceDN w:val="0"/>
        <w:ind w:firstLine="567"/>
        <w:jc w:val="both"/>
        <w:rPr>
          <w:szCs w:val="28"/>
        </w:rPr>
      </w:pPr>
      <w:r w:rsidRPr="00BD69D3">
        <w:rPr>
          <w:szCs w:val="28"/>
        </w:rPr>
        <w:t>Уведомление о мотивированном отказе в выдаче разрешения на строительство, уведомление о несоответствии может быть обжаловано заявителем в судебном порядке.</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w:t>
      </w:r>
      <w:r w:rsidR="00D56440">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Перечень нормативных правовых актов, регулирующих отношения, возникающих в связи с предоставлением муниципальной услуги</w:t>
      </w:r>
    </w:p>
    <w:p w:rsidR="00BD69D3" w:rsidRPr="00BD69D3" w:rsidRDefault="00BD69D3" w:rsidP="008A2B13">
      <w:pPr>
        <w:suppressAutoHyphens/>
        <w:autoSpaceDE w:val="0"/>
        <w:autoSpaceDN w:val="0"/>
        <w:adjustRightInd w:val="0"/>
        <w:ind w:firstLine="540"/>
        <w:jc w:val="both"/>
        <w:rPr>
          <w:b/>
          <w:i/>
          <w:szCs w:val="28"/>
        </w:rPr>
      </w:pPr>
    </w:p>
    <w:p w:rsidR="00BD69D3" w:rsidRPr="00BD69D3" w:rsidRDefault="00BD69D3" w:rsidP="008A2B13">
      <w:pPr>
        <w:suppressAutoHyphens/>
        <w:ind w:firstLine="567"/>
        <w:jc w:val="both"/>
        <w:rPr>
          <w:szCs w:val="28"/>
        </w:rPr>
      </w:pPr>
      <w:r w:rsidRPr="00BD69D3">
        <w:rPr>
          <w:szCs w:val="28"/>
        </w:rPr>
        <w:t>2.5. Предоставление муниципальной услуги осуществляется в соответствии с положениями, установленными следующими правовыми актами:</w:t>
      </w:r>
    </w:p>
    <w:p w:rsidR="00BD69D3" w:rsidRPr="00BD69D3" w:rsidRDefault="007B191D" w:rsidP="008A2B13">
      <w:pPr>
        <w:suppressAutoHyphens/>
        <w:overflowPunct w:val="0"/>
        <w:autoSpaceDE w:val="0"/>
        <w:autoSpaceDN w:val="0"/>
        <w:adjustRightInd w:val="0"/>
        <w:ind w:firstLine="567"/>
        <w:jc w:val="both"/>
        <w:textAlignment w:val="baseline"/>
        <w:rPr>
          <w:szCs w:val="28"/>
        </w:rPr>
      </w:pPr>
      <w:hyperlink r:id="rId17" w:history="1">
        <w:r w:rsidR="00BD69D3" w:rsidRPr="00BD69D3">
          <w:rPr>
            <w:szCs w:val="28"/>
          </w:rPr>
          <w:t>Конституци</w:t>
        </w:r>
      </w:hyperlink>
      <w:r w:rsidR="00BD69D3" w:rsidRPr="00BD69D3">
        <w:rPr>
          <w:szCs w:val="28"/>
        </w:rPr>
        <w:t>ей Российской Федерации («Российская газета», 21 января 2009 года, № 7);</w:t>
      </w:r>
    </w:p>
    <w:p w:rsidR="00BD69D3" w:rsidRPr="00BD69D3" w:rsidRDefault="00BD69D3" w:rsidP="008A2B13">
      <w:pPr>
        <w:suppressAutoHyphens/>
        <w:ind w:firstLine="567"/>
        <w:jc w:val="both"/>
        <w:rPr>
          <w:szCs w:val="28"/>
        </w:rPr>
      </w:pPr>
      <w:r w:rsidRPr="00BD69D3">
        <w:rPr>
          <w:szCs w:val="28"/>
        </w:rPr>
        <w:t xml:space="preserve">Градостроительным </w:t>
      </w:r>
      <w:hyperlink r:id="rId18" w:history="1">
        <w:r w:rsidRPr="00BD69D3">
          <w:rPr>
            <w:szCs w:val="28"/>
          </w:rPr>
          <w:t>кодекс</w:t>
        </w:r>
      </w:hyperlink>
      <w:r w:rsidRPr="00BD69D3">
        <w:rPr>
          <w:szCs w:val="28"/>
        </w:rPr>
        <w:t>ом Российской Федерации (Собрание законодательства Российской Федерации, 2005, № 1 (ч. I);</w:t>
      </w:r>
    </w:p>
    <w:p w:rsidR="00BD69D3" w:rsidRPr="00BD69D3" w:rsidRDefault="00BD69D3" w:rsidP="008A2B13">
      <w:pPr>
        <w:suppressAutoHyphens/>
        <w:ind w:firstLine="567"/>
        <w:jc w:val="both"/>
        <w:rPr>
          <w:szCs w:val="28"/>
        </w:rPr>
      </w:pPr>
      <w:r w:rsidRPr="00BD69D3">
        <w:rPr>
          <w:szCs w:val="28"/>
        </w:rPr>
        <w:t xml:space="preserve">Федеральным законом от </w:t>
      </w:r>
      <w:r>
        <w:rPr>
          <w:szCs w:val="28"/>
        </w:rPr>
        <w:t>0</w:t>
      </w:r>
      <w:r w:rsidRPr="00BD69D3">
        <w:rPr>
          <w:szCs w:val="28"/>
        </w:rPr>
        <w:t>6</w:t>
      </w:r>
      <w:r>
        <w:rPr>
          <w:szCs w:val="28"/>
        </w:rPr>
        <w:t>.10.</w:t>
      </w:r>
      <w:r w:rsidRPr="00BD69D3">
        <w:rPr>
          <w:szCs w:val="28"/>
        </w:rPr>
        <w:t>2003 № 131-Ф3 «Об общих принципах организации местного самоуправления в Российской Федерации» («Российская газета», № 202, 8 октября 2003 года);</w:t>
      </w:r>
    </w:p>
    <w:p w:rsidR="00BD69D3" w:rsidRPr="00BD69D3" w:rsidRDefault="00BD69D3" w:rsidP="008A2B13">
      <w:pPr>
        <w:suppressAutoHyphens/>
        <w:ind w:firstLine="567"/>
        <w:jc w:val="both"/>
        <w:rPr>
          <w:szCs w:val="28"/>
        </w:rPr>
      </w:pPr>
      <w:r w:rsidRPr="00BD69D3">
        <w:t>Федеральным законом от 27</w:t>
      </w:r>
      <w:r>
        <w:t>.07.</w:t>
      </w:r>
      <w:r w:rsidRPr="00BD69D3">
        <w:t xml:space="preserve">2010 № 210-ФЗ «Об организации предоставления государственных и муниципальных услуг» </w:t>
      </w:r>
      <w:r w:rsidRPr="00BD69D3">
        <w:rPr>
          <w:szCs w:val="28"/>
        </w:rPr>
        <w:t>(«Российская газета», 30 июля 2010 года, № 168);</w:t>
      </w:r>
    </w:p>
    <w:p w:rsidR="00BD69D3" w:rsidRPr="00BD69D3" w:rsidRDefault="00BD69D3" w:rsidP="008A2B13">
      <w:pPr>
        <w:suppressAutoHyphens/>
        <w:ind w:firstLine="567"/>
        <w:jc w:val="both"/>
        <w:rPr>
          <w:szCs w:val="28"/>
        </w:rPr>
      </w:pPr>
      <w:r w:rsidRPr="00BD69D3">
        <w:rPr>
          <w:szCs w:val="28"/>
        </w:rPr>
        <w:t xml:space="preserve">Федеральным законом от </w:t>
      </w:r>
      <w:r>
        <w:rPr>
          <w:szCs w:val="28"/>
        </w:rPr>
        <w:t>0</w:t>
      </w:r>
      <w:r w:rsidRPr="00BD69D3">
        <w:rPr>
          <w:szCs w:val="28"/>
        </w:rPr>
        <w:t>2</w:t>
      </w:r>
      <w:r>
        <w:rPr>
          <w:szCs w:val="28"/>
        </w:rPr>
        <w:t>.05.</w:t>
      </w:r>
      <w:r w:rsidRPr="00BD69D3">
        <w:rPr>
          <w:szCs w:val="28"/>
        </w:rPr>
        <w:t>2006 № 59-ФЗ «О порядке рассмотрения обращений граждан Российской Федерации» («Российская газета», № 95, 5 мая 2006 года);</w:t>
      </w:r>
    </w:p>
    <w:p w:rsidR="00BD69D3" w:rsidRPr="00BD69D3" w:rsidRDefault="00BD69D3" w:rsidP="008A2B13">
      <w:pPr>
        <w:suppressAutoHyphens/>
        <w:ind w:firstLine="567"/>
        <w:jc w:val="both"/>
        <w:rPr>
          <w:szCs w:val="28"/>
        </w:rPr>
      </w:pPr>
      <w:r w:rsidRPr="00BD69D3">
        <w:rPr>
          <w:szCs w:val="28"/>
        </w:rPr>
        <w:lastRenderedPageBreak/>
        <w:t>Федеральным законом от 29</w:t>
      </w:r>
      <w:r>
        <w:rPr>
          <w:szCs w:val="28"/>
        </w:rPr>
        <w:t>.12.</w:t>
      </w:r>
      <w:r w:rsidRPr="00BD69D3">
        <w:rPr>
          <w:szCs w:val="28"/>
        </w:rPr>
        <w:t>2004 № 190-ФЗ «Градостроительный кодекс Российской Федерации» («Российская газета», №290, 30 декабря 2004 года);</w:t>
      </w:r>
    </w:p>
    <w:p w:rsidR="00BD69D3" w:rsidRPr="00BD69D3" w:rsidRDefault="00BD69D3" w:rsidP="008A2B13">
      <w:pPr>
        <w:suppressAutoHyphens/>
        <w:ind w:firstLine="567"/>
        <w:jc w:val="both"/>
        <w:rPr>
          <w:szCs w:val="28"/>
        </w:rPr>
      </w:pPr>
      <w:r w:rsidRPr="00BD69D3">
        <w:rPr>
          <w:szCs w:val="28"/>
        </w:rPr>
        <w:t>Федеральным законом от 29</w:t>
      </w:r>
      <w:r>
        <w:rPr>
          <w:szCs w:val="28"/>
        </w:rPr>
        <w:t>.12.</w:t>
      </w:r>
      <w:r w:rsidRPr="00BD69D3">
        <w:rPr>
          <w:szCs w:val="28"/>
        </w:rPr>
        <w:t>2004 № 191-ФЗ «О введении в действие Градостроительного кодекса Российской Федерации» («Российская газета», №290, 30 декабря 2004 года);</w:t>
      </w:r>
    </w:p>
    <w:p w:rsidR="00BD69D3" w:rsidRPr="00BD69D3" w:rsidRDefault="00BD69D3" w:rsidP="008A2B13">
      <w:pPr>
        <w:suppressAutoHyphens/>
        <w:ind w:firstLine="567"/>
        <w:jc w:val="both"/>
        <w:rPr>
          <w:szCs w:val="28"/>
        </w:rPr>
      </w:pPr>
      <w:r w:rsidRPr="00BD69D3">
        <w:rPr>
          <w:szCs w:val="28"/>
        </w:rPr>
        <w:t>Федеральным законом от 26</w:t>
      </w:r>
      <w:r>
        <w:rPr>
          <w:szCs w:val="28"/>
        </w:rPr>
        <w:t>.07.</w:t>
      </w:r>
      <w:r w:rsidRPr="00BD69D3">
        <w:rPr>
          <w:szCs w:val="28"/>
        </w:rPr>
        <w:t>2006 № 135-ФЗ «О защите конкуренции» («Российская газета», № 162, 27 июля 2006 года, «Собрание законодательства РФ», № 31 (1 ч.), ст.3434, 31 июля 2006 года, «Парламентская газета», № 126-127, 3 августа 2006 года);</w:t>
      </w:r>
    </w:p>
    <w:p w:rsidR="00BD69D3" w:rsidRPr="00BD69D3" w:rsidRDefault="00BD69D3" w:rsidP="008A2B13">
      <w:pPr>
        <w:suppressAutoHyphens/>
        <w:ind w:firstLine="567"/>
        <w:jc w:val="both"/>
      </w:pPr>
      <w:r w:rsidRPr="00BD69D3">
        <w:t>Федеральным законом от 27</w:t>
      </w:r>
      <w:r>
        <w:t>.07.</w:t>
      </w:r>
      <w:r w:rsidRPr="00BD69D3">
        <w:t>2006 № 152-ФЗ «О персональных данных»</w:t>
      </w:r>
      <w:r w:rsidRPr="00BD69D3">
        <w:rPr>
          <w:szCs w:val="28"/>
        </w:rPr>
        <w:t xml:space="preserve"> («Российская газета», № 165, 29 июля 2006 года);</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Федеральным законом от 06</w:t>
      </w:r>
      <w:r>
        <w:rPr>
          <w:szCs w:val="28"/>
        </w:rPr>
        <w:t>.04.</w:t>
      </w:r>
      <w:r w:rsidRPr="00BD69D3">
        <w:rPr>
          <w:szCs w:val="28"/>
        </w:rPr>
        <w:t>2011 № 63-ФЗ «Об электронной подписи» («Российская газета», №</w:t>
      </w:r>
      <w:r w:rsidRPr="00BD69D3">
        <w:rPr>
          <w:rFonts w:eastAsia="Calibri"/>
          <w:szCs w:val="28"/>
          <w:lang w:eastAsia="en-US"/>
        </w:rPr>
        <w:t>75, 08 апреля 2011 года)</w:t>
      </w:r>
      <w:r w:rsidRPr="00BD69D3">
        <w:rPr>
          <w:szCs w:val="28"/>
        </w:rPr>
        <w:t>;</w:t>
      </w:r>
    </w:p>
    <w:p w:rsidR="00BD69D3" w:rsidRPr="00BD69D3" w:rsidRDefault="00BD69D3" w:rsidP="008A2B13">
      <w:pPr>
        <w:suppressAutoHyphens/>
        <w:ind w:firstLine="567"/>
        <w:jc w:val="both"/>
        <w:rPr>
          <w:szCs w:val="28"/>
        </w:rPr>
      </w:pPr>
      <w:r w:rsidRPr="00BD69D3">
        <w:rPr>
          <w:szCs w:val="28"/>
        </w:rPr>
        <w:t xml:space="preserve">Законом Саратовской области от </w:t>
      </w:r>
      <w:r>
        <w:rPr>
          <w:szCs w:val="28"/>
        </w:rPr>
        <w:t>0</w:t>
      </w:r>
      <w:r w:rsidRPr="00BD69D3">
        <w:rPr>
          <w:szCs w:val="28"/>
        </w:rPr>
        <w:t>9</w:t>
      </w:r>
      <w:r>
        <w:rPr>
          <w:szCs w:val="28"/>
        </w:rPr>
        <w:t>.10.</w:t>
      </w:r>
      <w:r w:rsidRPr="00BD69D3">
        <w:rPr>
          <w:szCs w:val="28"/>
        </w:rPr>
        <w:t>2006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BD69D3" w:rsidRPr="00BD69D3" w:rsidRDefault="00BD69D3" w:rsidP="008A2B13">
      <w:pPr>
        <w:suppressAutoHyphens/>
        <w:ind w:firstLine="567"/>
        <w:jc w:val="both"/>
        <w:rPr>
          <w:szCs w:val="28"/>
        </w:rPr>
      </w:pPr>
      <w:r w:rsidRPr="00BD69D3">
        <w:rPr>
          <w:szCs w:val="28"/>
        </w:rPr>
        <w:t>Постановлением Правитель</w:t>
      </w:r>
      <w:r>
        <w:rPr>
          <w:szCs w:val="28"/>
        </w:rPr>
        <w:t>ства Российской Федерации от 16.02.</w:t>
      </w:r>
      <w:r w:rsidRPr="00BD69D3">
        <w:rPr>
          <w:szCs w:val="28"/>
        </w:rPr>
        <w:t>2008 № 87 «О составе разделов проектной документации и требованиях к их содержанию» («Российская газета», № 41, 27 февраля 2008 года);</w:t>
      </w:r>
    </w:p>
    <w:p w:rsidR="00BD69D3" w:rsidRPr="00BD69D3" w:rsidRDefault="00BD69D3" w:rsidP="008A2B13">
      <w:pPr>
        <w:suppressAutoHyphens/>
        <w:ind w:firstLine="567"/>
        <w:jc w:val="both"/>
        <w:rPr>
          <w:szCs w:val="28"/>
        </w:rPr>
      </w:pPr>
      <w:r w:rsidRPr="00BD69D3">
        <w:rPr>
          <w:szCs w:val="28"/>
        </w:rPr>
        <w:t xml:space="preserve">Постановлением Правительства Российской Федерации от </w:t>
      </w:r>
      <w:r>
        <w:rPr>
          <w:szCs w:val="28"/>
        </w:rPr>
        <w:t>0</w:t>
      </w:r>
      <w:r w:rsidRPr="00BD69D3">
        <w:rPr>
          <w:szCs w:val="28"/>
        </w:rPr>
        <w:t>8</w:t>
      </w:r>
      <w:r>
        <w:rPr>
          <w:szCs w:val="28"/>
        </w:rPr>
        <w:t>.09.</w:t>
      </w:r>
      <w:r w:rsidRPr="00BD69D3">
        <w:rPr>
          <w:szCs w:val="28"/>
        </w:rPr>
        <w:t xml:space="preserve">2010 </w:t>
      </w:r>
      <w:r>
        <w:rPr>
          <w:szCs w:val="28"/>
        </w:rPr>
        <w:t xml:space="preserve">      </w:t>
      </w:r>
      <w:r w:rsidRPr="00BD69D3">
        <w:rPr>
          <w:szCs w:val="28"/>
        </w:rPr>
        <w:t>№ 697 «О единой системе межведомственного электронного взаимодействия» («Собрание законодательства РФ», № 38, ст. 4823, 20 сентября 2010 года);</w:t>
      </w:r>
    </w:p>
    <w:p w:rsidR="00BD69D3" w:rsidRPr="00BD69D3" w:rsidRDefault="00BD69D3" w:rsidP="008A2B13">
      <w:pPr>
        <w:suppressAutoHyphens/>
        <w:autoSpaceDE w:val="0"/>
        <w:autoSpaceDN w:val="0"/>
        <w:adjustRightInd w:val="0"/>
        <w:ind w:firstLine="567"/>
        <w:jc w:val="both"/>
        <w:rPr>
          <w:szCs w:val="28"/>
        </w:rPr>
      </w:pPr>
      <w:r w:rsidRPr="00BD69D3">
        <w:rPr>
          <w:szCs w:val="28"/>
        </w:rPr>
        <w:t>Постановлением Правительства Российской Федерации от 25</w:t>
      </w:r>
      <w:r>
        <w:rPr>
          <w:szCs w:val="28"/>
        </w:rPr>
        <w:t>.06.</w:t>
      </w:r>
      <w:r w:rsidRPr="00BD69D3">
        <w:rPr>
          <w:szCs w:val="28"/>
        </w:rPr>
        <w:t>2012</w:t>
      </w:r>
      <w:r>
        <w:rPr>
          <w:szCs w:val="28"/>
        </w:rPr>
        <w:t xml:space="preserve">      </w:t>
      </w:r>
      <w:r w:rsidRPr="00BD69D3">
        <w:rPr>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BD69D3" w:rsidRPr="00BD69D3" w:rsidRDefault="00BD69D3" w:rsidP="008A2B13">
      <w:pPr>
        <w:suppressAutoHyphens/>
        <w:overflowPunct w:val="0"/>
        <w:autoSpaceDE w:val="0"/>
        <w:autoSpaceDN w:val="0"/>
        <w:adjustRightInd w:val="0"/>
        <w:ind w:firstLine="567"/>
        <w:jc w:val="both"/>
        <w:textAlignment w:val="baseline"/>
      </w:pPr>
      <w:r w:rsidRPr="00BD69D3">
        <w:t>Приказом Минстроя России от 19</w:t>
      </w:r>
      <w:r>
        <w:t>.02.</w:t>
      </w:r>
      <w:r w:rsidRPr="00BD69D3">
        <w:t xml:space="preserve">2015 </w:t>
      </w:r>
      <w:r>
        <w:t>№</w:t>
      </w:r>
      <w:r w:rsidRPr="00BD69D3">
        <w:t xml:space="preserve"> 117/пр «Об утверждении формы разрешения на строительство и формы разрешения на ввод объекта в эксплуатацию» (</w:t>
      </w:r>
      <w:r w:rsidRPr="00BD69D3">
        <w:rPr>
          <w:rFonts w:eastAsia="Calibri"/>
          <w:szCs w:val="28"/>
          <w:lang w:eastAsia="en-US"/>
        </w:rPr>
        <w:t>официальный интернет-портал правовой информации http://www.pravo.gov.ru, 13 апреля 2015 года</w:t>
      </w:r>
      <w:r w:rsidRPr="00BD69D3">
        <w:t>);</w:t>
      </w:r>
    </w:p>
    <w:p w:rsidR="00BD69D3" w:rsidRPr="00BD69D3" w:rsidRDefault="00BD69D3" w:rsidP="008A2B13">
      <w:pPr>
        <w:suppressAutoHyphens/>
        <w:overflowPunct w:val="0"/>
        <w:autoSpaceDE w:val="0"/>
        <w:autoSpaceDN w:val="0"/>
        <w:adjustRightInd w:val="0"/>
        <w:ind w:firstLine="567"/>
        <w:jc w:val="both"/>
        <w:textAlignment w:val="baseline"/>
      </w:pPr>
      <w:r w:rsidRPr="00BD69D3">
        <w:rPr>
          <w:szCs w:val="28"/>
        </w:rPr>
        <w:t>Приказом Министерства строительства и жилищно-коммунального хозяйства Российской Федерации от 19</w:t>
      </w:r>
      <w:r>
        <w:rPr>
          <w:szCs w:val="28"/>
        </w:rPr>
        <w:t>.09.</w:t>
      </w:r>
      <w:r w:rsidRPr="00BD69D3">
        <w:rPr>
          <w:szCs w:val="28"/>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ind w:firstLine="567"/>
        <w:jc w:val="both"/>
        <w:rPr>
          <w:szCs w:val="28"/>
        </w:rPr>
      </w:pPr>
      <w:r w:rsidRPr="00BD69D3">
        <w:rPr>
          <w:szCs w:val="28"/>
        </w:rPr>
        <w:t>Приказом Минрегиона России от 28</w:t>
      </w:r>
      <w:r>
        <w:rPr>
          <w:szCs w:val="28"/>
        </w:rPr>
        <w:t>.12.</w:t>
      </w:r>
      <w:r w:rsidRPr="00BD69D3">
        <w:rPr>
          <w:szCs w:val="28"/>
        </w:rPr>
        <w:t>2010 № 820 «Об утверждении свода правил СП 42.13330.2011 «СНиП 2.07.01-89*. Градостроительство. Планировка и застройка городских и сельских поселений» (первоначальный текст опубликован Минрегион России - М: ОАО «ЦПП», 2011 год);</w:t>
      </w:r>
    </w:p>
    <w:p w:rsidR="00BD69D3" w:rsidRPr="00BD69D3" w:rsidRDefault="00BD69D3" w:rsidP="008A2B13">
      <w:pPr>
        <w:suppressAutoHyphens/>
        <w:ind w:firstLine="567"/>
        <w:jc w:val="both"/>
        <w:rPr>
          <w:szCs w:val="28"/>
        </w:rPr>
      </w:pPr>
      <w:r w:rsidRPr="00BD69D3">
        <w:rPr>
          <w:szCs w:val="28"/>
        </w:rPr>
        <w:t>Постановлением Правительства Саратовской области от 12</w:t>
      </w:r>
      <w:r>
        <w:rPr>
          <w:szCs w:val="28"/>
        </w:rPr>
        <w:t>.04.</w:t>
      </w:r>
      <w:r w:rsidRPr="00BD69D3">
        <w:rPr>
          <w:szCs w:val="28"/>
        </w:rPr>
        <w:t>2017 № 177-П «Об установлении срока использования информации, указанной в градостроительном плане земельного участка»;</w:t>
      </w:r>
    </w:p>
    <w:p w:rsidR="00D56440" w:rsidRPr="00C11DE0" w:rsidRDefault="00D56440" w:rsidP="00D56440">
      <w:pPr>
        <w:suppressAutoHyphens/>
        <w:ind w:firstLine="567"/>
        <w:jc w:val="both"/>
        <w:rPr>
          <w:szCs w:val="28"/>
        </w:rPr>
      </w:pPr>
      <w:r>
        <w:rPr>
          <w:szCs w:val="28"/>
        </w:rPr>
        <w:t>Уставом Ягодно-Полянского муниципального образования Татищевского муниципального района Саратовской области;</w:t>
      </w:r>
    </w:p>
    <w:p w:rsidR="00D56440" w:rsidRPr="00C11DE0" w:rsidRDefault="00D56440" w:rsidP="00D56440">
      <w:pPr>
        <w:suppressAutoHyphens/>
        <w:ind w:firstLine="567"/>
        <w:jc w:val="both"/>
        <w:rPr>
          <w:szCs w:val="28"/>
        </w:rPr>
      </w:pPr>
      <w:r w:rsidRPr="00C11DE0">
        <w:rPr>
          <w:szCs w:val="28"/>
        </w:rPr>
        <w:t xml:space="preserve">решением </w:t>
      </w:r>
      <w:r w:rsidRPr="00D24EBC">
        <w:rPr>
          <w:szCs w:val="28"/>
        </w:rPr>
        <w:t xml:space="preserve">Совета депутатов Ягодно-Полянского муниципального образования Татищевского муниципального района Саратовской области от </w:t>
      </w:r>
      <w:r w:rsidRPr="00D24EBC">
        <w:rPr>
          <w:szCs w:val="28"/>
        </w:rPr>
        <w:lastRenderedPageBreak/>
        <w:t>07.02.2017 № 58/217-1 «Об утверждении Правил землепользования и застройки части Ягодно-Полянского муниципального образования Татищевского муниципально</w:t>
      </w:r>
      <w:r>
        <w:rPr>
          <w:szCs w:val="28"/>
        </w:rPr>
        <w:t>го района Саратовской области»,</w:t>
      </w:r>
      <w:r w:rsidRPr="00D24EBC">
        <w:rPr>
          <w:szCs w:val="28"/>
        </w:rPr>
        <w:t xml:space="preserve"> с изменениями и дополнениями от 22.09.2017 № 66/242-1</w:t>
      </w:r>
      <w:r>
        <w:rPr>
          <w:szCs w:val="28"/>
        </w:rPr>
        <w:t>, от 20.08.2018 № 79/292-1</w:t>
      </w:r>
      <w:r w:rsidRPr="00C11DE0">
        <w:rPr>
          <w:szCs w:val="28"/>
        </w:rPr>
        <w:t>;</w:t>
      </w:r>
    </w:p>
    <w:p w:rsidR="00D56440" w:rsidRPr="00C11DE0" w:rsidRDefault="00D56440" w:rsidP="00D56440">
      <w:pPr>
        <w:suppressAutoHyphens/>
        <w:ind w:firstLine="567"/>
        <w:jc w:val="both"/>
        <w:rPr>
          <w:szCs w:val="28"/>
        </w:rPr>
      </w:pPr>
      <w:r w:rsidRPr="00C11DE0">
        <w:rPr>
          <w:szCs w:val="28"/>
        </w:rPr>
        <w:t xml:space="preserve">решением </w:t>
      </w:r>
      <w:r>
        <w:rPr>
          <w:szCs w:val="28"/>
        </w:rPr>
        <w:t>Совета депутатов Ягодно-Полянского муниципального образования</w:t>
      </w:r>
      <w:r w:rsidRPr="00C11DE0">
        <w:rPr>
          <w:szCs w:val="28"/>
        </w:rPr>
        <w:t xml:space="preserve"> Татищевского муниципаль</w:t>
      </w:r>
      <w:r>
        <w:rPr>
          <w:szCs w:val="28"/>
        </w:rPr>
        <w:t>ного района Саратовской области</w:t>
      </w:r>
      <w:r w:rsidRPr="00C11DE0">
        <w:rPr>
          <w:szCs w:val="28"/>
        </w:rPr>
        <w:t xml:space="preserve"> от </w:t>
      </w:r>
      <w:r w:rsidRPr="00D24EBC">
        <w:rPr>
          <w:szCs w:val="22"/>
        </w:rPr>
        <w:t xml:space="preserve">№68/255-1 от 28.11.2017 </w:t>
      </w:r>
      <w:r w:rsidRPr="00C11DE0">
        <w:rPr>
          <w:szCs w:val="28"/>
        </w:rPr>
        <w:t xml:space="preserve">«Об утверждении местных нормативов градостроительного проектирования </w:t>
      </w:r>
      <w:r>
        <w:rPr>
          <w:szCs w:val="28"/>
        </w:rPr>
        <w:t xml:space="preserve">Ягодно-Полянского муниципального образования </w:t>
      </w:r>
      <w:r w:rsidRPr="00C11DE0">
        <w:rPr>
          <w:szCs w:val="28"/>
        </w:rPr>
        <w:t>Татищевского муниципальн</w:t>
      </w:r>
      <w:r>
        <w:rPr>
          <w:szCs w:val="28"/>
        </w:rPr>
        <w:t>ого района Саратовской области»</w:t>
      </w:r>
      <w:r w:rsidRPr="00C11DE0">
        <w:rPr>
          <w:szCs w:val="28"/>
        </w:rPr>
        <w:t>.</w:t>
      </w:r>
    </w:p>
    <w:p w:rsidR="00D56440" w:rsidRPr="00C11DE0" w:rsidRDefault="00D56440" w:rsidP="00D56440">
      <w:pPr>
        <w:suppressAutoHyphens/>
        <w:ind w:firstLine="567"/>
        <w:jc w:val="both"/>
        <w:rPr>
          <w:szCs w:val="28"/>
        </w:rPr>
      </w:pPr>
    </w:p>
    <w:p w:rsidR="00BD69D3" w:rsidRPr="00BD69D3" w:rsidRDefault="00BD69D3" w:rsidP="008A2B13">
      <w:pPr>
        <w:suppressAutoHyphens/>
        <w:ind w:firstLine="567"/>
        <w:jc w:val="both"/>
        <w:rPr>
          <w:i/>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BD69D3" w:rsidRPr="00BD69D3" w:rsidRDefault="00BD69D3" w:rsidP="008A2B13">
      <w:pPr>
        <w:suppressAutoHyphens/>
        <w:autoSpaceDE w:val="0"/>
        <w:autoSpaceDN w:val="0"/>
        <w:adjustRightInd w:val="0"/>
        <w:jc w:val="center"/>
        <w:rPr>
          <w:b/>
          <w:i/>
          <w:szCs w:val="28"/>
        </w:rPr>
      </w:pPr>
      <w:r w:rsidRPr="00BD69D3">
        <w:rPr>
          <w:b/>
          <w:i/>
          <w:szCs w:val="28"/>
        </w:rPr>
        <w:t>представлению заявителем</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 Для получения муниципальной услуги заявители представляют: </w:t>
      </w:r>
    </w:p>
    <w:p w:rsidR="00BD69D3" w:rsidRPr="00BD69D3" w:rsidRDefault="00BD69D3" w:rsidP="008A2B13">
      <w:pPr>
        <w:suppressAutoHyphens/>
        <w:autoSpaceDE w:val="0"/>
        <w:autoSpaceDN w:val="0"/>
        <w:adjustRightInd w:val="0"/>
        <w:ind w:firstLine="567"/>
        <w:jc w:val="both"/>
        <w:rPr>
          <w:szCs w:val="28"/>
        </w:rPr>
      </w:pPr>
      <w:r w:rsidRPr="00BD69D3">
        <w:rPr>
          <w:szCs w:val="28"/>
        </w:rPr>
        <w:t>2.6.1. По подуслуге - выдача разрешения на строительство объекта капитального строительства:</w:t>
      </w:r>
    </w:p>
    <w:p w:rsidR="00BD69D3" w:rsidRPr="00BD69D3" w:rsidRDefault="00A554B4" w:rsidP="008A2B13">
      <w:pPr>
        <w:suppressAutoHyphens/>
        <w:autoSpaceDE w:val="0"/>
        <w:autoSpaceDN w:val="0"/>
        <w:adjustRightInd w:val="0"/>
        <w:ind w:firstLine="567"/>
        <w:jc w:val="both"/>
        <w:rPr>
          <w:szCs w:val="28"/>
        </w:rPr>
      </w:pPr>
      <w:bookmarkStart w:id="1" w:name="sub_51071"/>
      <w:r>
        <w:rPr>
          <w:szCs w:val="28"/>
        </w:rPr>
        <w:t>1) заявление</w:t>
      </w:r>
      <w:r w:rsidR="00BD69D3" w:rsidRPr="00BD69D3">
        <w:rPr>
          <w:szCs w:val="28"/>
        </w:rPr>
        <w:t xml:space="preserve"> согласно приложению № 2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4) правоустанавливающие документы на земельный участок, если сведения о данном земельном участке отсутствуют в Едином государственном реестре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554B4">
        <w:rPr>
          <w:szCs w:val="28"/>
        </w:rPr>
        <w:t>«</w:t>
      </w:r>
      <w:r w:rsidRPr="00BD69D3">
        <w:rPr>
          <w:szCs w:val="28"/>
        </w:rPr>
        <w:t>Росатом</w:t>
      </w:r>
      <w:r w:rsidR="00A554B4">
        <w:rPr>
          <w:szCs w:val="28"/>
        </w:rPr>
        <w:t>»</w:t>
      </w:r>
      <w:r w:rsidRPr="00BD69D3">
        <w:rPr>
          <w:szCs w:val="28"/>
        </w:rPr>
        <w:t xml:space="preserve">, Государственной корпорацией по космической деятельности </w:t>
      </w:r>
      <w:r w:rsidR="00A554B4">
        <w:rPr>
          <w:szCs w:val="28"/>
        </w:rPr>
        <w:t>«</w:t>
      </w:r>
      <w:r w:rsidRPr="00BD69D3">
        <w:rPr>
          <w:szCs w:val="28"/>
        </w:rPr>
        <w:t>Роскосмос</w:t>
      </w:r>
      <w:r w:rsidR="00A554B4">
        <w:rPr>
          <w:szCs w:val="28"/>
        </w:rPr>
        <w:t>»</w:t>
      </w:r>
      <w:r w:rsidRPr="00BD69D3">
        <w:rPr>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D69D3" w:rsidRPr="00BD69D3" w:rsidRDefault="00BD69D3" w:rsidP="008A2B13">
      <w:pPr>
        <w:suppressAutoHyphens/>
        <w:autoSpaceDE w:val="0"/>
        <w:autoSpaceDN w:val="0"/>
        <w:adjustRightInd w:val="0"/>
        <w:ind w:firstLine="567"/>
        <w:jc w:val="both"/>
        <w:rPr>
          <w:szCs w:val="28"/>
        </w:rPr>
      </w:pPr>
      <w:bookmarkStart w:id="2" w:name="sub_51072"/>
      <w:bookmarkEnd w:id="1"/>
      <w:r w:rsidRPr="00BD69D3">
        <w:rPr>
          <w:szCs w:val="28"/>
        </w:rPr>
        <w:t>5)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пояснительная записка;</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67"/>
        <w:jc w:val="both"/>
        <w:rPr>
          <w:szCs w:val="28"/>
        </w:rPr>
      </w:pPr>
      <w:r w:rsidRPr="00BD69D3">
        <w:rPr>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autoSpaceDE w:val="0"/>
        <w:autoSpaceDN w:val="0"/>
        <w:adjustRightInd w:val="0"/>
        <w:ind w:firstLine="567"/>
        <w:jc w:val="both"/>
        <w:rPr>
          <w:szCs w:val="28"/>
        </w:rPr>
      </w:pPr>
      <w:r w:rsidRPr="00BD69D3">
        <w:rPr>
          <w:szCs w:val="28"/>
        </w:rPr>
        <w:t>архитектурные 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проект организации строительства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проект организации работ по сносу или демонтажу объектов капитального строительства, их частей;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9" w:history="1">
        <w:r w:rsidRPr="00BD69D3">
          <w:rPr>
            <w:szCs w:val="28"/>
          </w:rPr>
          <w:t>статьей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6) </w:t>
      </w:r>
      <w:bookmarkStart w:id="3" w:name="sub_51076"/>
      <w:r w:rsidRPr="00BD69D3">
        <w:rPr>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20" w:history="1">
        <w:r w:rsidRPr="00BD69D3">
          <w:rPr>
            <w:szCs w:val="28"/>
          </w:rPr>
          <w:t>статьей 49</w:t>
        </w:r>
      </w:hyperlink>
      <w:r w:rsidRPr="00BD69D3">
        <w:rPr>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1" w:history="1">
        <w:r w:rsidRPr="00BD69D3">
          <w:rPr>
            <w:szCs w:val="28"/>
          </w:rPr>
          <w:t>частью 3.4 статьи 49</w:t>
        </w:r>
      </w:hyperlink>
      <w:r w:rsidRPr="00BD69D3">
        <w:rPr>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2" w:history="1">
        <w:r w:rsidRPr="00BD69D3">
          <w:rPr>
            <w:szCs w:val="28"/>
          </w:rPr>
          <w:t>частью 6 статьи 49</w:t>
        </w:r>
      </w:hyperlink>
      <w:r w:rsidRPr="00BD69D3">
        <w:rPr>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Pr="00BD69D3">
          <w:rPr>
            <w:szCs w:val="28"/>
          </w:rPr>
          <w:t>статьей 40</w:t>
        </w:r>
      </w:hyperlink>
      <w:r w:rsidRPr="00BD69D3">
        <w:rPr>
          <w:szCs w:val="28"/>
        </w:rPr>
        <w:t xml:space="preserve"> Градостроительного кодекса Российской Федерации) (при наличии);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8)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Pr="00BD69D3">
        <w:rPr>
          <w:szCs w:val="28"/>
        </w:rPr>
        <w:lastRenderedPageBreak/>
        <w:t>«8.2» пункта 2.6. Административного регламента случаев реконструкции многоквартирного дома;</w:t>
      </w:r>
    </w:p>
    <w:p w:rsidR="00BD69D3" w:rsidRPr="00BD69D3" w:rsidRDefault="00BD69D3" w:rsidP="008A2B13">
      <w:pPr>
        <w:suppressAutoHyphens/>
        <w:autoSpaceDE w:val="0"/>
        <w:autoSpaceDN w:val="0"/>
        <w:adjustRightInd w:val="0"/>
        <w:ind w:firstLine="567"/>
        <w:jc w:val="both"/>
        <w:rPr>
          <w:szCs w:val="28"/>
        </w:rPr>
      </w:pPr>
      <w:r w:rsidRPr="00BD69D3">
        <w:rPr>
          <w:szCs w:val="28"/>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3"/>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8.2) решение общего собрания собственников помещений и машино-мест в многоквартирном доме, принятое в соответствии с жилищным </w:t>
      </w:r>
      <w:hyperlink r:id="rId24" w:history="1">
        <w:r w:rsidRPr="00BD69D3">
          <w:rPr>
            <w:szCs w:val="28"/>
          </w:rPr>
          <w:t>законодательством</w:t>
        </w:r>
      </w:hyperlink>
      <w:r w:rsidRPr="00BD69D3">
        <w:rPr>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szCs w:val="28"/>
        </w:rPr>
        <w:t xml:space="preserve">9) </w:t>
      </w:r>
      <w:r w:rsidRPr="00BD69D3">
        <w:rPr>
          <w:rFonts w:eastAsia="Calibri"/>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rFonts w:eastAsia="Calibri"/>
          <w:szCs w:val="28"/>
          <w:lang w:eastAsia="en-US"/>
        </w:rPr>
        <w:t xml:space="preserve">10) </w:t>
      </w:r>
      <w:r w:rsidRPr="00BD69D3">
        <w:rPr>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BD69D3" w:rsidP="008A2B13">
      <w:pPr>
        <w:suppressAutoHyphens/>
        <w:autoSpaceDE w:val="0"/>
        <w:autoSpaceDN w:val="0"/>
        <w:adjustRightInd w:val="0"/>
        <w:ind w:firstLine="567"/>
        <w:jc w:val="both"/>
        <w:rPr>
          <w:szCs w:val="28"/>
        </w:rPr>
      </w:pPr>
      <w:r w:rsidRPr="00BD69D3">
        <w:rPr>
          <w:szCs w:val="28"/>
        </w:rPr>
        <w:t>11) 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w:t>
      </w:r>
      <w:r w:rsidR="00A554B4">
        <w:rPr>
          <w:szCs w:val="28"/>
        </w:rPr>
        <w:t>.07.</w:t>
      </w:r>
      <w:r w:rsidRPr="00BD69D3">
        <w:rPr>
          <w:szCs w:val="28"/>
        </w:rPr>
        <w:t>2010 №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w:t>
      </w:r>
      <w:r w:rsidRPr="00BD69D3">
        <w:rPr>
          <w:szCs w:val="28"/>
        </w:rPr>
        <w:lastRenderedPageBreak/>
        <w:t xml:space="preserve">объектов культурного наследия, о соответствии предусмотренного </w:t>
      </w:r>
      <w:hyperlink r:id="rId25"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6" w:history="1">
        <w:r w:rsidRPr="00BD69D3">
          <w:rPr>
            <w:szCs w:val="28"/>
          </w:rPr>
          <w:t>законом</w:t>
        </w:r>
      </w:hyperlink>
      <w:r w:rsidRPr="00BD69D3">
        <w:rPr>
          <w:szCs w:val="28"/>
        </w:rPr>
        <w:t xml:space="preserve"> от 25</w:t>
      </w:r>
      <w:r w:rsidR="00A554B4">
        <w:rPr>
          <w:szCs w:val="28"/>
        </w:rPr>
        <w:t>.06.</w:t>
      </w:r>
      <w:r w:rsidRPr="00BD69D3">
        <w:rPr>
          <w:szCs w:val="28"/>
        </w:rPr>
        <w:t xml:space="preserve">2002 </w:t>
      </w:r>
      <w:r w:rsidR="00A554B4">
        <w:rPr>
          <w:szCs w:val="28"/>
        </w:rPr>
        <w:t>№</w:t>
      </w:r>
      <w:r w:rsidRPr="00BD69D3">
        <w:rPr>
          <w:szCs w:val="28"/>
        </w:rPr>
        <w:t xml:space="preserve"> 73-ФЗ </w:t>
      </w:r>
      <w:r w:rsidR="00A554B4">
        <w:rPr>
          <w:szCs w:val="28"/>
        </w:rPr>
        <w:t>«</w:t>
      </w:r>
      <w:r w:rsidRPr="00BD69D3">
        <w:rPr>
          <w:szCs w:val="28"/>
        </w:rPr>
        <w:t>Об объектах культурного наследия (памятниках истории и культуры) народов Российской Федерации</w:t>
      </w:r>
      <w:r w:rsidR="00A554B4">
        <w:rPr>
          <w:szCs w:val="28"/>
        </w:rPr>
        <w:t>»</w:t>
      </w:r>
      <w:r w:rsidRPr="00BD69D3">
        <w:rPr>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D69D3" w:rsidRPr="00BD69D3" w:rsidRDefault="00BD69D3" w:rsidP="008A2B13">
      <w:pPr>
        <w:suppressAutoHyphens/>
        <w:ind w:firstLine="567"/>
        <w:jc w:val="both"/>
        <w:rPr>
          <w:szCs w:val="28"/>
        </w:rPr>
      </w:pPr>
      <w:bookmarkStart w:id="4" w:name="sub_51093"/>
      <w:bookmarkEnd w:id="2"/>
      <w:r w:rsidRPr="00BD69D3">
        <w:rPr>
          <w:szCs w:val="28"/>
        </w:rPr>
        <w:t>2.6.2.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1) лица, указанные в пунктах 3.4.12. – 3.4.14. и 3.4.16. Административного регламента обязаны уведомить в письменной форме (приложение № 4 к Административному регламенту)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rsidR="00BD69D3" w:rsidRPr="00BD69D3" w:rsidRDefault="00BD69D3" w:rsidP="008A2B13">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пунктами 3.4.13. и 3.4.14. Административного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3.4.14.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пунктом 3.4.16.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2)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в соответствии с пунктами 2.6. и  2.7.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Лица, указанные в пунктах 3.4.12. – 3.4.14. и 3.4.16.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под</w:t>
      </w:r>
      <w:hyperlink r:id="rId27" w:history="1">
        <w:r w:rsidRPr="00BD69D3">
          <w:rPr>
            <w:szCs w:val="28"/>
          </w:rPr>
          <w:t>пунктом 1</w:t>
        </w:r>
      </w:hyperlink>
      <w:r w:rsidRPr="00BD69D3">
        <w:rPr>
          <w:szCs w:val="28"/>
        </w:rPr>
        <w:t xml:space="preserve"> пункта 2.6.2.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2.6.3. По подуслуге – выдача (направление) уведомления о соответствии или уведомления о несоответствии:</w:t>
      </w:r>
    </w:p>
    <w:p w:rsidR="00BD69D3" w:rsidRPr="00BD69D3" w:rsidRDefault="00BD69D3" w:rsidP="008A2B13">
      <w:pPr>
        <w:suppressAutoHyphens/>
        <w:autoSpaceDE w:val="0"/>
        <w:autoSpaceDN w:val="0"/>
        <w:adjustRightInd w:val="0"/>
        <w:ind w:firstLine="567"/>
        <w:jc w:val="both"/>
        <w:rPr>
          <w:szCs w:val="28"/>
        </w:rPr>
      </w:pPr>
      <w:r w:rsidRPr="00BD69D3">
        <w:rPr>
          <w:szCs w:val="28"/>
        </w:rPr>
        <w:t>1) уведомление о планируемых строительстве или реконструкции объекта индивидуального жилищного строительства или садового дома, согласно приложению № 6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D69D3" w:rsidRPr="00BD69D3" w:rsidRDefault="00BD69D3" w:rsidP="008A2B13">
      <w:pPr>
        <w:suppressAutoHyphens/>
        <w:autoSpaceDE w:val="0"/>
        <w:autoSpaceDN w:val="0"/>
        <w:adjustRightInd w:val="0"/>
        <w:ind w:firstLine="567"/>
        <w:jc w:val="both"/>
        <w:rPr>
          <w:szCs w:val="28"/>
        </w:rPr>
      </w:pPr>
      <w:bookmarkStart w:id="5" w:name="Par3097"/>
      <w:bookmarkStart w:id="6" w:name="Par3098"/>
      <w:bookmarkEnd w:id="5"/>
      <w:bookmarkEnd w:id="6"/>
      <w:r w:rsidRPr="00BD69D3">
        <w:rPr>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bookmarkStart w:id="7" w:name="Par3099"/>
      <w:bookmarkEnd w:id="7"/>
      <w:r w:rsidRPr="00BD69D3">
        <w:rPr>
          <w:szCs w:val="28"/>
        </w:rPr>
        <w:t>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lastRenderedPageBreak/>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8" w:tooltip="Федеральный закон от 25.06.2002 N 73-ФЗ (ред. от 03.08.2018) &quot;Об объектах культурного наследия (памятниках истории и культуры) народов Российской Федерации&quot;{КонсультантПлюс}" w:history="1">
        <w:r w:rsidRPr="00BD69D3">
          <w:rPr>
            <w:szCs w:val="28"/>
          </w:rPr>
          <w:t>законом</w:t>
        </w:r>
      </w:hyperlink>
      <w:r w:rsidRPr="00BD69D3">
        <w:rPr>
          <w:szCs w:val="28"/>
        </w:rPr>
        <w:t xml:space="preserve"> от 25</w:t>
      </w:r>
      <w:r w:rsidR="00A554B4">
        <w:rPr>
          <w:szCs w:val="28"/>
        </w:rPr>
        <w:t>.06.</w:t>
      </w:r>
      <w:r w:rsidRPr="00BD69D3">
        <w:rPr>
          <w:szCs w:val="28"/>
        </w:rPr>
        <w:t xml:space="preserve">2002 </w:t>
      </w:r>
      <w:r w:rsidR="00A554B4">
        <w:rPr>
          <w:szCs w:val="28"/>
        </w:rPr>
        <w:t>№</w:t>
      </w:r>
      <w:r w:rsidRPr="00BD69D3">
        <w:rPr>
          <w:szCs w:val="28"/>
        </w:rPr>
        <w:t xml:space="preserve"> 73-ФЗ </w:t>
      </w:r>
      <w:r w:rsidR="00A554B4">
        <w:rPr>
          <w:szCs w:val="28"/>
        </w:rPr>
        <w:t>«</w:t>
      </w:r>
      <w:r w:rsidRPr="00BD69D3">
        <w:rPr>
          <w:szCs w:val="28"/>
        </w:rPr>
        <w:t>Об объектах культурного наследия (памятниках истории и культуры) народов Российской Федерации</w:t>
      </w:r>
      <w:r w:rsidR="00A554B4">
        <w:rPr>
          <w:szCs w:val="28"/>
        </w:rPr>
        <w:t>»</w:t>
      </w:r>
      <w:r w:rsidRPr="00BD69D3">
        <w:rPr>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подачи (направления)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autoSpaceDE w:val="0"/>
        <w:autoSpaceDN w:val="0"/>
        <w:adjustRightInd w:val="0"/>
        <w:ind w:firstLine="567"/>
        <w:jc w:val="both"/>
        <w:rPr>
          <w:szCs w:val="28"/>
        </w:rPr>
      </w:pPr>
      <w:r w:rsidRPr="00BD69D3">
        <w:rPr>
          <w:szCs w:val="28"/>
        </w:rPr>
        <w:t>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 указанием измененных параметров, согласно приложению № 7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w:t>
      </w:r>
      <w:r w:rsidRPr="00BD69D3">
        <w:rPr>
          <w:szCs w:val="28"/>
        </w:rPr>
        <w:lastRenderedPageBreak/>
        <w:t>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End w:id="4"/>
    <w:p w:rsidR="00BD69D3" w:rsidRPr="00BD69D3" w:rsidRDefault="00BD69D3" w:rsidP="008A2B13">
      <w:pPr>
        <w:suppressAutoHyphens/>
        <w:autoSpaceDE w:val="0"/>
        <w:autoSpaceDN w:val="0"/>
        <w:adjustRightInd w:val="0"/>
        <w:ind w:firstLine="567"/>
        <w:jc w:val="both"/>
        <w:rPr>
          <w:szCs w:val="28"/>
        </w:rPr>
      </w:pPr>
      <w:r w:rsidRPr="00BD69D3">
        <w:rPr>
          <w:szCs w:val="28"/>
        </w:rPr>
        <w:t>2.6.4. Документы не должны содержать подчистки либо приписки, зачеркнутые слова или другие исправления.</w:t>
      </w:r>
    </w:p>
    <w:p w:rsidR="00BD69D3" w:rsidRPr="00BD69D3" w:rsidRDefault="00BD69D3" w:rsidP="008A2B13">
      <w:pPr>
        <w:suppressAutoHyphens/>
        <w:autoSpaceDE w:val="0"/>
        <w:autoSpaceDN w:val="0"/>
        <w:adjustRightInd w:val="0"/>
        <w:ind w:firstLine="567"/>
        <w:jc w:val="both"/>
        <w:rPr>
          <w:szCs w:val="28"/>
        </w:rPr>
      </w:pPr>
      <w:bookmarkStart w:id="8" w:name="Par99"/>
      <w:bookmarkEnd w:id="8"/>
      <w:r w:rsidRPr="00BD69D3">
        <w:rPr>
          <w:szCs w:val="28"/>
        </w:rPr>
        <w:t xml:space="preserve">2.6.5. Документы, указанные в пункте 2.6. Административного регламента, могут быть представлены заявителем непосредственно в </w:t>
      </w:r>
      <w:r w:rsidR="00D56440">
        <w:rPr>
          <w:szCs w:val="28"/>
        </w:rPr>
        <w:t xml:space="preserve">администрацию муниципального образования, </w:t>
      </w:r>
      <w:r w:rsidRPr="00BD69D3">
        <w:rPr>
          <w:szCs w:val="28"/>
        </w:rPr>
        <w:t xml:space="preserve">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BD69D3" w:rsidRPr="00BD69D3" w:rsidRDefault="00BD69D3" w:rsidP="008A2B13">
      <w:pPr>
        <w:suppressAutoHyphens/>
        <w:autoSpaceDE w:val="0"/>
        <w:autoSpaceDN w:val="0"/>
        <w:adjustRightInd w:val="0"/>
        <w:ind w:firstLine="540"/>
        <w:jc w:val="both"/>
        <w:rPr>
          <w:szCs w:val="28"/>
        </w:rPr>
      </w:pPr>
      <w:r w:rsidRPr="00BD69D3">
        <w:rPr>
          <w:szCs w:val="28"/>
        </w:rPr>
        <w:t>Документы, указанные в пункте 2.6.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2.6.6.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9" w:history="1">
        <w:r w:rsidRPr="00BD69D3">
          <w:rPr>
            <w:szCs w:val="28"/>
          </w:rPr>
          <w:t>Постановлением</w:t>
        </w:r>
      </w:hyperlink>
      <w:r w:rsidRPr="00BD69D3">
        <w:rPr>
          <w:szCs w:val="28"/>
        </w:rPr>
        <w:t xml:space="preserve"> Правитель</w:t>
      </w:r>
      <w:r w:rsidR="00A554B4">
        <w:rPr>
          <w:szCs w:val="28"/>
        </w:rPr>
        <w:t>ства Российской Федерации от 25.06.</w:t>
      </w:r>
      <w:r w:rsidRPr="00BD69D3">
        <w:rPr>
          <w:szCs w:val="28"/>
        </w:rPr>
        <w:t>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Днем обращения за предоставлением муниципальной услуги считается дата получения документов администрацией </w:t>
      </w:r>
      <w:r w:rsidR="00D56440">
        <w:rPr>
          <w:bCs/>
          <w:szCs w:val="28"/>
        </w:rPr>
        <w:t>муниципального образования</w:t>
      </w:r>
      <w:r w:rsidRPr="00BD69D3">
        <w:rPr>
          <w:szCs w:val="28"/>
        </w:rPr>
        <w:t xml:space="preserve">. </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2.7.1. По подуслуге - выдача разрешения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3) материалы, содержащиеся в проектной документации:</w:t>
      </w:r>
    </w:p>
    <w:p w:rsidR="00BD69D3" w:rsidRPr="00BD69D3" w:rsidRDefault="00BD69D3" w:rsidP="008A2B13">
      <w:pPr>
        <w:suppressAutoHyphens/>
        <w:autoSpaceDE w:val="0"/>
        <w:autoSpaceDN w:val="0"/>
        <w:adjustRightInd w:val="0"/>
        <w:ind w:firstLine="540"/>
        <w:jc w:val="both"/>
        <w:rPr>
          <w:szCs w:val="28"/>
        </w:rPr>
      </w:pPr>
      <w:r w:rsidRPr="00BD69D3">
        <w:rPr>
          <w:szCs w:val="28"/>
        </w:rPr>
        <w:t>пояснительная записка;</w:t>
      </w:r>
    </w:p>
    <w:p w:rsidR="00BD69D3" w:rsidRPr="00BD69D3" w:rsidRDefault="00BD69D3" w:rsidP="008A2B13">
      <w:pPr>
        <w:suppressAutoHyphens/>
        <w:autoSpaceDE w:val="0"/>
        <w:autoSpaceDN w:val="0"/>
        <w:adjustRightInd w:val="0"/>
        <w:ind w:firstLine="540"/>
        <w:jc w:val="both"/>
        <w:rPr>
          <w:szCs w:val="28"/>
        </w:rPr>
      </w:pPr>
      <w:r w:rsidRPr="00BD69D3">
        <w:rPr>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40"/>
        <w:jc w:val="both"/>
        <w:rPr>
          <w:szCs w:val="28"/>
        </w:rPr>
      </w:pPr>
      <w:r w:rsidRPr="00BD69D3">
        <w:rPr>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autoSpaceDE w:val="0"/>
        <w:autoSpaceDN w:val="0"/>
        <w:adjustRightInd w:val="0"/>
        <w:ind w:firstLine="540"/>
        <w:jc w:val="both"/>
        <w:rPr>
          <w:szCs w:val="28"/>
        </w:rPr>
      </w:pPr>
      <w:r w:rsidRPr="00BD69D3">
        <w:rPr>
          <w:szCs w:val="28"/>
        </w:rPr>
        <w:t>архитектурные 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строительства объекта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работ по сносу объектов капитального строительства, их частей;</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30" w:history="1">
        <w:r w:rsidRPr="00BD69D3">
          <w:rPr>
            <w:szCs w:val="28"/>
          </w:rPr>
          <w:t>статьей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31" w:history="1">
        <w:r w:rsidRPr="00BD69D3">
          <w:rPr>
            <w:szCs w:val="28"/>
          </w:rPr>
          <w:t>статьей 49</w:t>
        </w:r>
      </w:hyperlink>
      <w:r w:rsidRPr="00BD69D3">
        <w:rPr>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2" w:history="1">
        <w:r w:rsidRPr="00BD69D3">
          <w:rPr>
            <w:szCs w:val="28"/>
          </w:rPr>
          <w:t xml:space="preserve">частью 3.4 </w:t>
        </w:r>
        <w:r w:rsidRPr="00BD69D3">
          <w:rPr>
            <w:szCs w:val="28"/>
          </w:rPr>
          <w:lastRenderedPageBreak/>
          <w:t>статьи 49</w:t>
        </w:r>
      </w:hyperlink>
      <w:r w:rsidRPr="00BD69D3">
        <w:rPr>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3" w:history="1">
        <w:r w:rsidRPr="00BD69D3">
          <w:rPr>
            <w:szCs w:val="28"/>
          </w:rPr>
          <w:t>частью 6 статьи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history="1">
        <w:r w:rsidRPr="00BD69D3">
          <w:rPr>
            <w:szCs w:val="24"/>
          </w:rPr>
          <w:t>статьей 40</w:t>
        </w:r>
      </w:hyperlink>
      <w:r w:rsidRPr="00BD69D3">
        <w:rPr>
          <w:szCs w:val="24"/>
        </w:rPr>
        <w:t xml:space="preserve"> </w:t>
      </w:r>
      <w:r w:rsidRPr="00BD69D3">
        <w:rPr>
          <w:szCs w:val="28"/>
        </w:rPr>
        <w:t>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BD69D3" w:rsidP="008A2B13">
      <w:pPr>
        <w:suppressAutoHyphens/>
        <w:ind w:firstLine="567"/>
        <w:jc w:val="both"/>
        <w:rPr>
          <w:szCs w:val="28"/>
        </w:rPr>
      </w:pPr>
      <w:r w:rsidRPr="00BD69D3">
        <w:rPr>
          <w:szCs w:val="28"/>
        </w:rPr>
        <w:t>2.7.2.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4)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BD69D3" w:rsidRPr="00BD69D3" w:rsidRDefault="00A554B4" w:rsidP="008A2B13">
      <w:pPr>
        <w:suppressAutoHyphens/>
        <w:autoSpaceDE w:val="0"/>
        <w:autoSpaceDN w:val="0"/>
        <w:adjustRightInd w:val="0"/>
        <w:ind w:firstLine="567"/>
        <w:jc w:val="both"/>
        <w:rPr>
          <w:szCs w:val="28"/>
        </w:rPr>
      </w:pPr>
      <w:r>
        <w:rPr>
          <w:szCs w:val="28"/>
        </w:rPr>
        <w:t>2.7.3. По подуслуге -</w:t>
      </w:r>
      <w:r w:rsidR="00BD69D3" w:rsidRPr="00BD69D3">
        <w:rPr>
          <w:szCs w:val="28"/>
        </w:rPr>
        <w:t xml:space="preserve"> выдача (направление) уведомления о соответствии или уведомления о несоответствии:</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D56440" w:rsidP="008A2B13">
      <w:pPr>
        <w:suppressAutoHyphens/>
        <w:autoSpaceDE w:val="0"/>
        <w:autoSpaceDN w:val="0"/>
        <w:adjustRightInd w:val="0"/>
        <w:ind w:firstLine="567"/>
        <w:jc w:val="both"/>
        <w:rPr>
          <w:szCs w:val="28"/>
        </w:rPr>
      </w:pPr>
      <w:r>
        <w:rPr>
          <w:szCs w:val="28"/>
        </w:rPr>
        <w:t>Специалист сектора организационной, правовой и документационной работы администрации муниципального образования</w:t>
      </w:r>
      <w:r w:rsidR="00BD69D3" w:rsidRPr="00BD69D3">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w:t>
      </w:r>
      <w:r w:rsidR="00BD69D3" w:rsidRPr="00BD69D3">
        <w:rPr>
          <w:szCs w:val="28"/>
        </w:rPr>
        <w:lastRenderedPageBreak/>
        <w:t>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BD69D3" w:rsidRPr="00BD69D3" w:rsidRDefault="00BD69D3" w:rsidP="008A2B13">
      <w:pPr>
        <w:tabs>
          <w:tab w:val="left" w:pos="768"/>
        </w:tabs>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Особенности взаимодействия с заявителем при предоставлении муниципальной услуги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2.8. Запрещается требовать от заявителя:</w:t>
      </w:r>
    </w:p>
    <w:p w:rsidR="00BD69D3" w:rsidRPr="00BD69D3"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1) </w:t>
      </w:r>
      <w:r w:rsidR="00BD69D3" w:rsidRPr="00BD69D3">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69D3" w:rsidRPr="00314D2D"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2) </w:t>
      </w:r>
      <w:r w:rsidR="00BD69D3" w:rsidRPr="00BD69D3">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BD69D3" w:rsidRPr="00314D2D">
        <w:rPr>
          <w:szCs w:val="28"/>
        </w:rPr>
        <w:t xml:space="preserve">местного самоуправления организаций, участвующих в предоставлении предусмотренных частью 1 статьи 1 </w:t>
      </w:r>
      <w:r w:rsidR="00B7418D" w:rsidRPr="00314D2D">
        <w:rPr>
          <w:szCs w:val="28"/>
        </w:rPr>
        <w:t>Федерального закона от 27.07.2010 № 210-ФЗ «Об организации предоставления государственных и муниципальных услуг»</w:t>
      </w:r>
      <w:r w:rsidR="00BD69D3" w:rsidRPr="00314D2D">
        <w:rPr>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B7418D" w:rsidRPr="00314D2D">
        <w:rPr>
          <w:szCs w:val="28"/>
        </w:rPr>
        <w:t xml:space="preserve">Федерального закона от 27.07.2010 № 210-ФЗ «Об организации предоставления государственных и муниципальных услуг» </w:t>
      </w:r>
      <w:r w:rsidR="00BD69D3" w:rsidRPr="00314D2D">
        <w:rPr>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314D2D">
          <w:rPr>
            <w:szCs w:val="28"/>
          </w:rPr>
          <w:t>части 1 статьи 9</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314D2D">
        <w:rPr>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2F0F5F" w:rsidRPr="00314D2D" w:rsidRDefault="002F0F5F" w:rsidP="008A2B13">
      <w:pPr>
        <w:suppressAutoHyphens/>
        <w:autoSpaceDE w:val="0"/>
        <w:autoSpaceDN w:val="0"/>
        <w:adjustRightInd w:val="0"/>
        <w:ind w:firstLine="540"/>
        <w:jc w:val="both"/>
        <w:rPr>
          <w:szCs w:val="28"/>
        </w:rPr>
      </w:pPr>
      <w:r w:rsidRPr="00314D2D">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0F5F" w:rsidRPr="00314D2D" w:rsidRDefault="002F0F5F" w:rsidP="008A2B13">
      <w:pPr>
        <w:suppressAutoHyphens/>
        <w:autoSpaceDE w:val="0"/>
        <w:autoSpaceDN w:val="0"/>
        <w:adjustRightInd w:val="0"/>
        <w:ind w:firstLine="540"/>
        <w:jc w:val="both"/>
        <w:rPr>
          <w:szCs w:val="28"/>
        </w:rPr>
      </w:pPr>
      <w:r w:rsidRPr="00314D2D">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36"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7"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уведомляется заявитель, а также приносятся извинения за доставленные неудобства.</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Исчерпывающий перечень оснований для отказа в приеме документов, необходимых для предоставления муниципальной услуги</w:t>
      </w:r>
    </w:p>
    <w:p w:rsidR="00BD69D3" w:rsidRPr="00314D2D" w:rsidRDefault="00BD69D3" w:rsidP="008A2B13">
      <w:pPr>
        <w:suppressAutoHyphens/>
        <w:autoSpaceDE w:val="0"/>
        <w:autoSpaceDN w:val="0"/>
        <w:adjustRightInd w:val="0"/>
        <w:jc w:val="both"/>
        <w:rPr>
          <w:b/>
          <w:szCs w:val="28"/>
        </w:rPr>
      </w:pPr>
    </w:p>
    <w:p w:rsidR="00BD69D3" w:rsidRPr="00314D2D" w:rsidRDefault="00BD69D3" w:rsidP="008A2B13">
      <w:pPr>
        <w:suppressAutoHyphens/>
        <w:ind w:firstLine="567"/>
        <w:jc w:val="both"/>
        <w:rPr>
          <w:szCs w:val="28"/>
        </w:rPr>
      </w:pPr>
      <w:r w:rsidRPr="00314D2D">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BD69D3" w:rsidRPr="00314D2D" w:rsidRDefault="00BD69D3" w:rsidP="008A2B13">
      <w:pPr>
        <w:suppressAutoHyphens/>
        <w:ind w:firstLine="540"/>
        <w:jc w:val="both"/>
        <w:rPr>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 xml:space="preserve">Исчерпывающий перечень оснований для приостановления или отказа </w:t>
      </w:r>
    </w:p>
    <w:p w:rsidR="00BD69D3" w:rsidRPr="00314D2D" w:rsidRDefault="00BD69D3" w:rsidP="008A2B13">
      <w:pPr>
        <w:suppressAutoHyphens/>
        <w:autoSpaceDE w:val="0"/>
        <w:autoSpaceDN w:val="0"/>
        <w:adjustRightInd w:val="0"/>
        <w:jc w:val="center"/>
        <w:rPr>
          <w:b/>
          <w:i/>
          <w:szCs w:val="28"/>
        </w:rPr>
      </w:pPr>
      <w:r w:rsidRPr="00314D2D">
        <w:rPr>
          <w:b/>
          <w:i/>
          <w:szCs w:val="28"/>
        </w:rPr>
        <w:t>в предоставлении муниципальной услуги</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ind w:firstLine="567"/>
        <w:jc w:val="both"/>
        <w:rPr>
          <w:szCs w:val="28"/>
        </w:rPr>
      </w:pPr>
      <w:r w:rsidRPr="00314D2D">
        <w:rPr>
          <w:szCs w:val="28"/>
        </w:rPr>
        <w:lastRenderedPageBreak/>
        <w:t>2.10. Основания для приостановления предоставления муниципальной услуги законодательством не предусмотрены.</w:t>
      </w:r>
    </w:p>
    <w:p w:rsidR="00BD69D3" w:rsidRPr="00314D2D" w:rsidRDefault="00BD69D3" w:rsidP="008A2B13">
      <w:pPr>
        <w:suppressAutoHyphens/>
        <w:ind w:firstLine="567"/>
        <w:jc w:val="both"/>
        <w:rPr>
          <w:szCs w:val="28"/>
        </w:rPr>
      </w:pPr>
      <w:r w:rsidRPr="00314D2D">
        <w:rPr>
          <w:szCs w:val="28"/>
        </w:rPr>
        <w:t>2.11. Основаниями для отказа в предоставлении муниципальной услуги являются:</w:t>
      </w:r>
    </w:p>
    <w:p w:rsidR="00BD69D3" w:rsidRPr="00314D2D" w:rsidRDefault="00BD69D3" w:rsidP="008A2B13">
      <w:pPr>
        <w:suppressAutoHyphens/>
        <w:ind w:firstLine="567"/>
        <w:jc w:val="both"/>
        <w:rPr>
          <w:szCs w:val="28"/>
        </w:rPr>
      </w:pPr>
      <w:r w:rsidRPr="00314D2D">
        <w:rPr>
          <w:szCs w:val="28"/>
        </w:rPr>
        <w:t>2.11.1. По подуслуге - выдача разрешения на строительство объекта капитального строительства:</w:t>
      </w:r>
    </w:p>
    <w:p w:rsidR="00BD69D3" w:rsidRPr="00314D2D" w:rsidRDefault="00BD69D3" w:rsidP="008A2B13">
      <w:pPr>
        <w:suppressAutoHyphens/>
        <w:ind w:firstLine="567"/>
        <w:jc w:val="both"/>
        <w:rPr>
          <w:szCs w:val="28"/>
        </w:rPr>
      </w:pPr>
      <w:r w:rsidRPr="00314D2D">
        <w:rPr>
          <w:szCs w:val="28"/>
        </w:rPr>
        <w:t>отсутствие документов, перечисленных в пункте 2.6.1.  Административного регламента, необходимых для предоставления муниципальной услуги;</w:t>
      </w:r>
    </w:p>
    <w:p w:rsidR="00BD69D3" w:rsidRPr="00314D2D" w:rsidRDefault="00BD69D3" w:rsidP="008A2B13">
      <w:pPr>
        <w:tabs>
          <w:tab w:val="left" w:pos="0"/>
        </w:tabs>
        <w:suppressAutoHyphens/>
        <w:autoSpaceDE w:val="0"/>
        <w:autoSpaceDN w:val="0"/>
        <w:adjustRightInd w:val="0"/>
        <w:ind w:firstLine="567"/>
        <w:jc w:val="both"/>
        <w:rPr>
          <w:szCs w:val="28"/>
        </w:rPr>
      </w:pPr>
      <w:r w:rsidRPr="00314D2D">
        <w:rPr>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w:t>
      </w:r>
      <w:r w:rsidR="00A554B4" w:rsidRPr="00314D2D">
        <w:rPr>
          <w:szCs w:val="28"/>
        </w:rPr>
        <w:t xml:space="preserve"> плана земельного участка, или </w:t>
      </w:r>
      <w:r w:rsidRPr="00314D2D">
        <w:rPr>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D69D3" w:rsidRPr="00314D2D" w:rsidRDefault="00BD69D3" w:rsidP="008A2B13">
      <w:pPr>
        <w:suppressAutoHyphens/>
        <w:autoSpaceDE w:val="0"/>
        <w:autoSpaceDN w:val="0"/>
        <w:adjustRightInd w:val="0"/>
        <w:ind w:firstLine="567"/>
        <w:jc w:val="both"/>
        <w:rPr>
          <w:szCs w:val="28"/>
        </w:rPr>
      </w:pPr>
      <w:r w:rsidRPr="00314D2D">
        <w:rPr>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D69D3" w:rsidRPr="00314D2D" w:rsidRDefault="00BD69D3" w:rsidP="008A2B13">
      <w:pPr>
        <w:tabs>
          <w:tab w:val="left" w:pos="0"/>
        </w:tabs>
        <w:suppressAutoHyphens/>
        <w:autoSpaceDE w:val="0"/>
        <w:autoSpaceDN w:val="0"/>
        <w:adjustRightInd w:val="0"/>
        <w:ind w:firstLine="567"/>
        <w:jc w:val="both"/>
        <w:rPr>
          <w:szCs w:val="28"/>
        </w:rPr>
      </w:pPr>
      <w:r w:rsidRPr="00314D2D">
        <w:rPr>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D69D3" w:rsidRPr="00314D2D" w:rsidRDefault="00BD69D3" w:rsidP="008A2B13">
      <w:pPr>
        <w:suppressAutoHyphens/>
        <w:autoSpaceDE w:val="0"/>
        <w:autoSpaceDN w:val="0"/>
        <w:adjustRightInd w:val="0"/>
        <w:ind w:firstLine="567"/>
        <w:jc w:val="both"/>
        <w:rPr>
          <w:szCs w:val="28"/>
        </w:rPr>
      </w:pPr>
      <w:r w:rsidRPr="00314D2D">
        <w:rPr>
          <w:szCs w:val="28"/>
        </w:rPr>
        <w:t>несоответствие предоставленных документов по форме и (или) содержанию нормам действующего законодательства;</w:t>
      </w:r>
    </w:p>
    <w:p w:rsidR="00BD69D3" w:rsidRPr="00314D2D" w:rsidRDefault="00BD69D3" w:rsidP="008A2B13">
      <w:pPr>
        <w:suppressAutoHyphens/>
        <w:autoSpaceDE w:val="0"/>
        <w:autoSpaceDN w:val="0"/>
        <w:adjustRightInd w:val="0"/>
        <w:ind w:firstLine="567"/>
        <w:jc w:val="both"/>
        <w:rPr>
          <w:szCs w:val="28"/>
        </w:rPr>
      </w:pPr>
      <w:r w:rsidRPr="00314D2D">
        <w:rPr>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314D2D" w:rsidRDefault="00BD69D3" w:rsidP="008A2B13">
      <w:pPr>
        <w:suppressAutoHyphens/>
        <w:ind w:firstLine="567"/>
        <w:jc w:val="both"/>
        <w:rPr>
          <w:szCs w:val="28"/>
        </w:rPr>
      </w:pPr>
      <w:r w:rsidRPr="00314D2D">
        <w:rPr>
          <w:szCs w:val="28"/>
        </w:rPr>
        <w:t>2.11.2.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314D2D" w:rsidRDefault="00BD69D3" w:rsidP="008A2B13">
      <w:pPr>
        <w:suppressAutoHyphens/>
        <w:autoSpaceDE w:val="0"/>
        <w:autoSpaceDN w:val="0"/>
        <w:adjustRightInd w:val="0"/>
        <w:ind w:firstLine="540"/>
        <w:jc w:val="both"/>
        <w:rPr>
          <w:szCs w:val="28"/>
        </w:rPr>
      </w:pPr>
      <w:r w:rsidRPr="00314D2D">
        <w:rPr>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38" w:history="1">
        <w:r w:rsidRPr="00314D2D">
          <w:rPr>
            <w:szCs w:val="28"/>
          </w:rPr>
          <w:t>абзацами 1</w:t>
        </w:r>
      </w:hyperlink>
      <w:r w:rsidRPr="00314D2D">
        <w:rPr>
          <w:szCs w:val="28"/>
        </w:rPr>
        <w:t xml:space="preserve"> - </w:t>
      </w:r>
      <w:hyperlink r:id="rId39" w:history="1">
        <w:r w:rsidRPr="00314D2D">
          <w:rPr>
            <w:szCs w:val="28"/>
          </w:rPr>
          <w:t xml:space="preserve">4 </w:t>
        </w:r>
      </w:hyperlink>
      <w:r w:rsidRPr="00314D2D">
        <w:rPr>
          <w:szCs w:val="28"/>
        </w:rPr>
        <w:t xml:space="preserve">подпункта 1 пункта 2.6.2. Административного регламента, или отсутствие правоустанавливающего документа на земельный участок в случае, указанном в </w:t>
      </w:r>
      <w:r w:rsidRPr="00314D2D">
        <w:t>пункте 3.4.18. Административного регламента</w:t>
      </w:r>
      <w:r w:rsidRPr="00314D2D">
        <w:rPr>
          <w:szCs w:val="28"/>
        </w:rPr>
        <w:t>, либо отсутствие документов, предусмотренных</w:t>
      </w:r>
      <w:r w:rsidRPr="00314D2D">
        <w:t xml:space="preserve"> пунктом 2.6.2. Административного регламента</w:t>
      </w:r>
      <w:r w:rsidRPr="00314D2D">
        <w:rPr>
          <w:szCs w:val="28"/>
        </w:rPr>
        <w:t xml:space="preserve">, в случае поступления заявления о внесении изменений в разрешение на строительство, </w:t>
      </w:r>
      <w:r w:rsidRPr="00314D2D">
        <w:rPr>
          <w:szCs w:val="28"/>
        </w:rPr>
        <w:lastRenderedPageBreak/>
        <w:t>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314D2D" w:rsidRDefault="00BD69D3" w:rsidP="008A2B13">
      <w:pPr>
        <w:suppressAutoHyphens/>
        <w:autoSpaceDE w:val="0"/>
        <w:autoSpaceDN w:val="0"/>
        <w:adjustRightInd w:val="0"/>
        <w:ind w:firstLine="540"/>
        <w:jc w:val="both"/>
        <w:rPr>
          <w:szCs w:val="28"/>
        </w:rPr>
      </w:pPr>
      <w:r w:rsidRPr="00314D2D">
        <w:rPr>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Pr="00BD69D3">
        <w:t>пунктом 3.4.14. Административного регламента</w:t>
      </w:r>
      <w:r w:rsidRPr="00BD69D3">
        <w:rPr>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Pr="00BD69D3">
        <w:t>подпункте 1 пункта 2.6.2. Административного регламента</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Pr="00BD69D3">
        <w:t>пунктом 3.4.14. Административного регламента</w:t>
      </w:r>
      <w:r w:rsidRPr="00BD69D3">
        <w:rPr>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BD69D3">
        <w:rPr>
          <w:szCs w:val="28"/>
        </w:rPr>
        <w:lastRenderedPageBreak/>
        <w:t xml:space="preserve">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0" w:history="1">
        <w:r w:rsidRPr="00BD69D3">
          <w:rPr>
            <w:szCs w:val="28"/>
          </w:rPr>
          <w:t>части 5 статьи 52</w:t>
        </w:r>
      </w:hyperlink>
      <w:r w:rsidRPr="00BD69D3">
        <w:rPr>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2.11.3. По подуслуге – выдача (направление) уведомления о соответствии или уведомления о несоответствии:</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направляется застройщику только в случае, если: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9" w:name="Par3112"/>
      <w:bookmarkEnd w:id="9"/>
      <w:r w:rsidRPr="00BD69D3">
        <w:rPr>
          <w:szCs w:val="28"/>
        </w:rPr>
        <w:t>1) указанные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0" w:name="Par3113"/>
      <w:bookmarkEnd w:id="10"/>
      <w:r w:rsidRPr="00BD69D3">
        <w:rPr>
          <w:szCs w:val="28"/>
        </w:rPr>
        <w:t>2) размещение указанных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1" w:name="Par3114"/>
      <w:bookmarkEnd w:id="11"/>
      <w:r w:rsidRPr="00BD69D3">
        <w:rPr>
          <w:szCs w:val="28"/>
        </w:rPr>
        <w:lastRenderedPageBreak/>
        <w:t>3) уведомление о планируемом строительстве, а также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подано или направлено лицом, не являющимся застройщиком в связи с отсутствием у него прав на земельный участок;</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2" w:name="Par3115"/>
      <w:bookmarkEnd w:id="12"/>
      <w:r w:rsidRPr="00BD69D3">
        <w:rPr>
          <w:szCs w:val="28"/>
        </w:rPr>
        <w:t xml:space="preserve">4) в срок, указанный в </w:t>
      </w:r>
      <w:hyperlink w:anchor="Par3110"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BD69D3">
          <w:rPr>
            <w:szCs w:val="28"/>
          </w:rPr>
          <w:t>части 9</w:t>
        </w:r>
      </w:hyperlink>
      <w:r w:rsidRPr="00BD69D3">
        <w:rPr>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BD69D3" w:rsidRDefault="00BD69D3" w:rsidP="008A2B13">
      <w:pPr>
        <w:suppressAutoHyphens/>
        <w:ind w:firstLine="567"/>
        <w:jc w:val="both"/>
        <w:rPr>
          <w:szCs w:val="28"/>
        </w:rPr>
      </w:pPr>
      <w:r w:rsidRPr="00BD69D3">
        <w:rPr>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 на строительство.</w:t>
      </w:r>
    </w:p>
    <w:p w:rsidR="00BD69D3" w:rsidRPr="00BD69D3" w:rsidRDefault="00BD69D3" w:rsidP="008A2B13">
      <w:pPr>
        <w:suppressAutoHyphens/>
        <w:ind w:firstLine="567"/>
        <w:jc w:val="both"/>
        <w:rPr>
          <w:szCs w:val="28"/>
        </w:rPr>
      </w:pPr>
      <w:r w:rsidRPr="00BD69D3">
        <w:rPr>
          <w:szCs w:val="28"/>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D69D3" w:rsidRPr="00BD69D3" w:rsidRDefault="00BD69D3" w:rsidP="008A2B13">
      <w:pPr>
        <w:suppressAutoHyphens/>
        <w:ind w:firstLine="540"/>
        <w:jc w:val="both"/>
        <w:rPr>
          <w:szCs w:val="28"/>
        </w:rPr>
      </w:pPr>
    </w:p>
    <w:p w:rsidR="00BD69D3" w:rsidRPr="00BD69D3" w:rsidRDefault="00BD69D3" w:rsidP="008A2B13">
      <w:pPr>
        <w:suppressAutoHyphens/>
        <w:jc w:val="center"/>
        <w:rPr>
          <w:b/>
          <w:i/>
          <w:szCs w:val="28"/>
        </w:rPr>
      </w:pPr>
      <w:r w:rsidRPr="00BD69D3">
        <w:rPr>
          <w:b/>
          <w:i/>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BD69D3" w:rsidRPr="00BD69D3" w:rsidRDefault="00BD69D3" w:rsidP="008A2B13">
      <w:pPr>
        <w:suppressAutoHyphens/>
        <w:jc w:val="center"/>
        <w:rPr>
          <w:b/>
          <w:i/>
          <w:szCs w:val="28"/>
        </w:rPr>
      </w:pPr>
      <w:r w:rsidRPr="00BD69D3">
        <w:rPr>
          <w:b/>
          <w:i/>
          <w:szCs w:val="28"/>
        </w:rPr>
        <w:t>в предоставлении муниципальной услуги</w:t>
      </w:r>
    </w:p>
    <w:p w:rsidR="00BD69D3" w:rsidRPr="00314D2D" w:rsidRDefault="00BD69D3" w:rsidP="008A2B13">
      <w:pPr>
        <w:suppressAutoHyphens/>
        <w:ind w:firstLine="540"/>
        <w:jc w:val="both"/>
        <w:rPr>
          <w:b/>
          <w:szCs w:val="28"/>
        </w:rPr>
      </w:pPr>
    </w:p>
    <w:p w:rsidR="00B7418D" w:rsidRPr="00314D2D" w:rsidRDefault="00B7418D" w:rsidP="008A2B13">
      <w:pPr>
        <w:suppressAutoHyphens/>
        <w:ind w:firstLine="567"/>
        <w:jc w:val="both"/>
        <w:rPr>
          <w:szCs w:val="28"/>
        </w:rPr>
      </w:pPr>
      <w:r w:rsidRPr="00314D2D">
        <w:rPr>
          <w:szCs w:val="28"/>
        </w:rPr>
        <w:t>2.12. Услуг, которые являются необходимыми и обязательными для предоставления муниципальной услуги, не предусмотрено.</w:t>
      </w:r>
    </w:p>
    <w:p w:rsidR="00BD69D3" w:rsidRPr="00314D2D" w:rsidRDefault="00BD69D3" w:rsidP="008A2B13">
      <w:pPr>
        <w:suppressAutoHyphens/>
        <w:ind w:firstLine="540"/>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2.13. Муниципальная услуга предоставляется бесплатно.</w:t>
      </w:r>
    </w:p>
    <w:p w:rsidR="00BD69D3" w:rsidRPr="00BD69D3" w:rsidRDefault="00BD69D3" w:rsidP="008A2B13">
      <w:pPr>
        <w:suppressAutoHyphens/>
        <w:autoSpaceDE w:val="0"/>
        <w:autoSpaceDN w:val="0"/>
        <w:adjustRightInd w:val="0"/>
        <w:ind w:firstLine="709"/>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Порядок, размер и основания взимания платы за предоставление услуг, которые являются необходимыми и обязательными </w:t>
      </w:r>
    </w:p>
    <w:p w:rsidR="00BD69D3" w:rsidRPr="00BD69D3" w:rsidRDefault="00BD69D3" w:rsidP="008A2B13">
      <w:pPr>
        <w:suppressAutoHyphens/>
        <w:autoSpaceDE w:val="0"/>
        <w:autoSpaceDN w:val="0"/>
        <w:adjustRightInd w:val="0"/>
        <w:jc w:val="center"/>
        <w:rPr>
          <w:b/>
          <w:i/>
          <w:szCs w:val="28"/>
        </w:rPr>
      </w:pPr>
      <w:r w:rsidRPr="00BD69D3">
        <w:rPr>
          <w:b/>
          <w:i/>
          <w:szCs w:val="28"/>
        </w:rPr>
        <w:t>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b/>
          <w:szCs w:val="28"/>
        </w:rPr>
      </w:pPr>
      <w:r w:rsidRPr="00BD69D3">
        <w:rPr>
          <w:szCs w:val="28"/>
        </w:rPr>
        <w:t>2.14. Размер платы за предоставление необходимых и обязательных услуг, предусмотренных пунктом 2.12 настоящего Административного регламента, устанавливается на основании договора.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Методики расчета и размеры платы за оказание необходимых и обязательных услуг устанавливаются предоставляющими их организациями </w:t>
      </w:r>
      <w:r w:rsidRPr="00BD69D3">
        <w:rPr>
          <w:szCs w:val="28"/>
        </w:rPr>
        <w:lastRenderedPageBreak/>
        <w:t>самостоятельно в соответствии с требованиями законодательства Российской Федерации.</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 xml:space="preserve">Максимальный срок ожидания в очереди при подаче запроса о предоставлении муниципальной услуги и при получении результата </w:t>
      </w: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ее предоставления</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D69D3" w:rsidRPr="00BD69D3" w:rsidRDefault="00BD69D3" w:rsidP="008A2B13">
      <w:pPr>
        <w:suppressAutoHyphens/>
        <w:ind w:firstLine="540"/>
        <w:jc w:val="both"/>
        <w:rPr>
          <w:szCs w:val="28"/>
        </w:rPr>
      </w:pPr>
    </w:p>
    <w:p w:rsidR="00BD69D3" w:rsidRPr="00BD69D3" w:rsidRDefault="00BD69D3" w:rsidP="008A2B13">
      <w:pPr>
        <w:suppressAutoHyphens/>
        <w:autoSpaceDE w:val="0"/>
        <w:autoSpaceDN w:val="0"/>
        <w:adjustRightInd w:val="0"/>
        <w:ind w:firstLine="540"/>
        <w:jc w:val="center"/>
        <w:outlineLvl w:val="2"/>
        <w:rPr>
          <w:b/>
          <w:i/>
          <w:szCs w:val="28"/>
        </w:rPr>
      </w:pPr>
      <w:r w:rsidRPr="00BD69D3">
        <w:rPr>
          <w:b/>
          <w:i/>
          <w:szCs w:val="28"/>
        </w:rPr>
        <w:t>Срок и порядок регистрации запроса заявителя о предоставлении муниципальной услуги</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2.17. Вход в здание администрации </w:t>
      </w:r>
      <w:r w:rsidR="00733A16">
        <w:rPr>
          <w:bCs/>
          <w:szCs w:val="28"/>
        </w:rPr>
        <w:t>муниципального образования</w:t>
      </w:r>
      <w:r w:rsidRPr="00BD69D3">
        <w:rPr>
          <w:szCs w:val="28"/>
        </w:rPr>
        <w:t xml:space="preserve"> оформляется вывеской с указанием основных реквизитов.</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Непосредственно в здании администрации </w:t>
      </w:r>
      <w:r w:rsidR="00733A16">
        <w:rPr>
          <w:bCs/>
          <w:szCs w:val="28"/>
        </w:rPr>
        <w:t>муниципального образования</w:t>
      </w:r>
      <w:r w:rsidRPr="00BD69D3">
        <w:rPr>
          <w:szCs w:val="28"/>
        </w:rPr>
        <w:t xml:space="preserve"> размещается схема расположения кабинета с указанием номера, а также график работы специалистов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На стенде размещается следующая информация:</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lastRenderedPageBreak/>
        <w:t xml:space="preserve">полное наименование и месторасположение администрации </w:t>
      </w:r>
      <w:r w:rsidR="00733A16">
        <w:rPr>
          <w:bCs/>
          <w:szCs w:val="28"/>
        </w:rPr>
        <w:t>муниципального образования</w:t>
      </w:r>
      <w:r w:rsidRPr="00BD69D3">
        <w:rPr>
          <w:szCs w:val="28"/>
        </w:rPr>
        <w:t xml:space="preserve">, фамилия, имя, отчество специалистов администрации </w:t>
      </w:r>
      <w:r w:rsidR="00733A16">
        <w:rPr>
          <w:bCs/>
          <w:szCs w:val="28"/>
        </w:rPr>
        <w:t>муниципального образования</w:t>
      </w:r>
      <w:r w:rsidRPr="00BD69D3">
        <w:rPr>
          <w:szCs w:val="28"/>
        </w:rPr>
        <w:t>, телефон, график работы;</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основные положения законодательства, касающиеся порядка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и формы документов, необходимых для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оснований для отказа в предоставлении муниципальной услуги;</w:t>
      </w:r>
    </w:p>
    <w:p w:rsidR="00BD69D3" w:rsidRPr="00BD69D3" w:rsidRDefault="00BD69D3" w:rsidP="00733A16">
      <w:pPr>
        <w:suppressAutoHyphens/>
        <w:autoSpaceDE w:val="0"/>
        <w:autoSpaceDN w:val="0"/>
        <w:adjustRightInd w:val="0"/>
        <w:ind w:firstLine="567"/>
        <w:jc w:val="both"/>
        <w:outlineLvl w:val="2"/>
        <w:rPr>
          <w:szCs w:val="28"/>
        </w:rPr>
      </w:pPr>
      <w:r w:rsidRPr="00BD69D3">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Показатели доступности и качества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2.18. Показателями доступности предоставления муниципальной услуги являются: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733A16">
        <w:rPr>
          <w:bCs/>
          <w:szCs w:val="28"/>
        </w:rPr>
        <w:t>муниципального образования</w:t>
      </w:r>
      <w:r w:rsidRPr="00BD69D3">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наличие возможности получения муниципальной услуги в электронном виде;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содействие инвалиду (при необходимости) со стороны специалистов администрации </w:t>
      </w:r>
      <w:r w:rsidR="00733A16">
        <w:rPr>
          <w:bCs/>
          <w:szCs w:val="28"/>
        </w:rPr>
        <w:t>муниципального образования</w:t>
      </w:r>
      <w:r w:rsidRPr="00BD69D3">
        <w:rPr>
          <w:szCs w:val="28"/>
        </w:rPr>
        <w:t xml:space="preserve"> при входе, выходе и перемещении по помещению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2.19. Качество предоставления муниципальной услуги характеризуется отсутствием:</w:t>
      </w:r>
    </w:p>
    <w:p w:rsidR="00BD69D3" w:rsidRPr="00BD69D3" w:rsidRDefault="00BD69D3" w:rsidP="008A2B13">
      <w:pPr>
        <w:suppressAutoHyphens/>
        <w:autoSpaceDE w:val="0"/>
        <w:autoSpaceDN w:val="0"/>
        <w:adjustRightInd w:val="0"/>
        <w:ind w:firstLine="567"/>
        <w:jc w:val="both"/>
        <w:rPr>
          <w:szCs w:val="28"/>
        </w:rPr>
      </w:pPr>
      <w:r w:rsidRPr="00BD69D3">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решения и действия (бездействия) специалиста администрации </w:t>
      </w:r>
      <w:r w:rsidR="00733A16">
        <w:rPr>
          <w:bCs/>
          <w:szCs w:val="28"/>
        </w:rPr>
        <w:t>муниципального образования</w:t>
      </w:r>
      <w:r w:rsidRPr="00BD69D3">
        <w:rPr>
          <w:szCs w:val="28"/>
        </w:rPr>
        <w:t>, предоставляющего муниципальную услугу;</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некорректное, невнимательное отношение специалиста администрации </w:t>
      </w:r>
      <w:r w:rsidR="00733A16">
        <w:rPr>
          <w:bCs/>
          <w:szCs w:val="28"/>
        </w:rPr>
        <w:t>муниципального образования</w:t>
      </w:r>
      <w:r w:rsidRPr="00BD69D3">
        <w:rPr>
          <w:szCs w:val="28"/>
        </w:rPr>
        <w:t xml:space="preserve"> к заявителям;</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нарушений сроков предоставления муниципальной услуги и выполнения административных процедур.</w:t>
      </w:r>
    </w:p>
    <w:p w:rsidR="00BD69D3" w:rsidRPr="00BD69D3" w:rsidRDefault="00BD69D3" w:rsidP="008A2B13">
      <w:pPr>
        <w:suppressAutoHyphens/>
        <w:ind w:firstLine="540"/>
        <w:jc w:val="both"/>
        <w:rPr>
          <w:b/>
          <w:szCs w:val="28"/>
        </w:rPr>
      </w:pPr>
    </w:p>
    <w:p w:rsidR="00BD69D3" w:rsidRPr="00BD69D3" w:rsidRDefault="00BD69D3" w:rsidP="008A2B13">
      <w:pPr>
        <w:suppressAutoHyphens/>
        <w:jc w:val="center"/>
        <w:rPr>
          <w:b/>
          <w:i/>
          <w:szCs w:val="28"/>
        </w:rPr>
      </w:pPr>
      <w:r w:rsidRPr="00BD69D3">
        <w:rPr>
          <w:b/>
          <w:i/>
          <w:szCs w:val="28"/>
        </w:rPr>
        <w:t xml:space="preserve">Требования, учитывающие особенности предоставления </w:t>
      </w:r>
    </w:p>
    <w:p w:rsidR="00BD69D3" w:rsidRPr="00BD69D3" w:rsidRDefault="00BD69D3" w:rsidP="008A2B13">
      <w:pPr>
        <w:suppressAutoHyphens/>
        <w:jc w:val="center"/>
        <w:rPr>
          <w:b/>
          <w:i/>
          <w:szCs w:val="28"/>
          <w:u w:val="double"/>
        </w:rPr>
      </w:pPr>
      <w:r w:rsidRPr="00BD69D3">
        <w:rPr>
          <w:b/>
          <w:i/>
          <w:szCs w:val="28"/>
        </w:rPr>
        <w:t xml:space="preserve">муниципальной услуги в электронной форме </w:t>
      </w:r>
    </w:p>
    <w:p w:rsidR="00BD69D3" w:rsidRPr="00BD69D3" w:rsidRDefault="00BD69D3" w:rsidP="008A2B13">
      <w:pPr>
        <w:suppressAutoHyphens/>
        <w:autoSpaceDE w:val="0"/>
        <w:autoSpaceDN w:val="0"/>
        <w:adjustRightInd w:val="0"/>
        <w:jc w:val="center"/>
        <w:rPr>
          <w:b/>
          <w:i/>
          <w:szCs w:val="28"/>
        </w:rPr>
      </w:pPr>
    </w:p>
    <w:p w:rsidR="00BD69D3" w:rsidRPr="00BD69D3" w:rsidRDefault="00BD69D3" w:rsidP="008A2B13">
      <w:pPr>
        <w:suppressAutoHyphens/>
        <w:autoSpaceDE w:val="0"/>
        <w:autoSpaceDN w:val="0"/>
        <w:ind w:firstLine="567"/>
        <w:jc w:val="both"/>
        <w:rPr>
          <w:szCs w:val="28"/>
        </w:rPr>
      </w:pPr>
      <w:r w:rsidRPr="00BD69D3">
        <w:rPr>
          <w:szCs w:val="28"/>
        </w:rPr>
        <w:t xml:space="preserve">2.20. При предоставлении муниципальной услуги в электронной форме для заявителей обеспечивается: </w:t>
      </w:r>
    </w:p>
    <w:p w:rsidR="00BD69D3" w:rsidRPr="00BD69D3" w:rsidRDefault="00BD69D3" w:rsidP="008A2B13">
      <w:pPr>
        <w:suppressAutoHyphens/>
        <w:autoSpaceDE w:val="0"/>
        <w:autoSpaceDN w:val="0"/>
        <w:ind w:firstLine="567"/>
        <w:jc w:val="both"/>
        <w:rPr>
          <w:szCs w:val="28"/>
        </w:rPr>
      </w:pPr>
      <w:r w:rsidRPr="00BD69D3">
        <w:rPr>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BD69D3" w:rsidRPr="00BD69D3" w:rsidRDefault="00BD69D3" w:rsidP="008A2B13">
      <w:pPr>
        <w:suppressAutoHyphens/>
        <w:autoSpaceDE w:val="0"/>
        <w:autoSpaceDN w:val="0"/>
        <w:ind w:firstLine="567"/>
        <w:jc w:val="both"/>
        <w:rPr>
          <w:szCs w:val="28"/>
        </w:rPr>
      </w:pPr>
      <w:r w:rsidRPr="00BD69D3">
        <w:rPr>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BD69D3" w:rsidRPr="00BD69D3" w:rsidRDefault="00BD69D3" w:rsidP="008A2B13">
      <w:pPr>
        <w:suppressAutoHyphens/>
        <w:autoSpaceDE w:val="0"/>
        <w:autoSpaceDN w:val="0"/>
        <w:ind w:firstLine="567"/>
        <w:jc w:val="both"/>
        <w:rPr>
          <w:szCs w:val="28"/>
        </w:rPr>
      </w:pPr>
      <w:r w:rsidRPr="00BD69D3">
        <w:rPr>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D69D3" w:rsidRPr="00BD69D3" w:rsidRDefault="00BD69D3" w:rsidP="008A2B13">
      <w:pPr>
        <w:suppressAutoHyphens/>
        <w:autoSpaceDE w:val="0"/>
        <w:autoSpaceDN w:val="0"/>
        <w:ind w:firstLine="567"/>
        <w:jc w:val="both"/>
        <w:rPr>
          <w:szCs w:val="28"/>
        </w:rPr>
      </w:pPr>
      <w:r w:rsidRPr="00BD69D3">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D69D3" w:rsidRPr="00BD69D3" w:rsidRDefault="00BD69D3" w:rsidP="008A2B13">
      <w:pPr>
        <w:suppressAutoHyphens/>
        <w:autoSpaceDE w:val="0"/>
        <w:autoSpaceDN w:val="0"/>
        <w:ind w:firstLine="567"/>
        <w:jc w:val="both"/>
        <w:rPr>
          <w:szCs w:val="28"/>
        </w:rPr>
      </w:pPr>
      <w:r w:rsidRPr="00BD69D3">
        <w:rPr>
          <w:szCs w:val="28"/>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w:t>
      </w:r>
      <w:r w:rsidR="00733A16">
        <w:rPr>
          <w:bCs/>
          <w:szCs w:val="28"/>
        </w:rPr>
        <w:t>муниципального образования</w:t>
      </w:r>
      <w:r w:rsidRPr="00BD69D3">
        <w:rPr>
          <w:szCs w:val="28"/>
        </w:rPr>
        <w:t xml:space="preserve"> решении о предоставлении (отказе в предоставлении) муниципальной услуги по указанному в обращении адресу электронной почты.</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outlineLvl w:val="1"/>
        <w:rPr>
          <w:b/>
          <w:szCs w:val="24"/>
        </w:rPr>
      </w:pPr>
      <w:r w:rsidRPr="00BD69D3">
        <w:rPr>
          <w:b/>
          <w:szCs w:val="24"/>
          <w:lang w:val="en-US"/>
        </w:rPr>
        <w:t>III</w:t>
      </w:r>
      <w:r w:rsidRPr="00BD69D3">
        <w:rPr>
          <w:b/>
          <w:szCs w:val="24"/>
        </w:rPr>
        <w:t>. Состав, последовательность и сроки выполнения административных процедур, требования к порядку их выполнения</w:t>
      </w:r>
    </w:p>
    <w:p w:rsidR="00BD69D3" w:rsidRPr="00BD69D3" w:rsidRDefault="00BD69D3" w:rsidP="008A2B13">
      <w:pPr>
        <w:suppressAutoHyphens/>
        <w:autoSpaceDE w:val="0"/>
        <w:autoSpaceDN w:val="0"/>
        <w:adjustRightInd w:val="0"/>
        <w:jc w:val="both"/>
        <w:outlineLvl w:val="1"/>
        <w:rPr>
          <w:sz w:val="32"/>
          <w:szCs w:val="24"/>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Исчерпывающий перечень административных процедур</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3.1. Предоставление муниципальной услуги включает в себя следующие административные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прием, регистрация заявления и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формирование и направление межведомственных запросов в органы 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Последовательность административных процедур при предоставлении муниципальной услуги указана в блок-схеме в </w:t>
      </w:r>
      <w:hyperlink r:id="rId41" w:history="1">
        <w:r w:rsidRPr="00BD69D3">
          <w:rPr>
            <w:szCs w:val="28"/>
          </w:rPr>
          <w:t>приложении №</w:t>
        </w:r>
      </w:hyperlink>
      <w:r w:rsidRPr="00BD69D3">
        <w:rPr>
          <w:szCs w:val="28"/>
        </w:rPr>
        <w:t xml:space="preserve"> 8 к Административному регламенту.</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Прием, регистрация заявления и документов</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ind w:firstLine="567"/>
        <w:jc w:val="both"/>
        <w:rPr>
          <w:color w:val="000000"/>
          <w:szCs w:val="28"/>
        </w:rPr>
      </w:pPr>
      <w:r w:rsidRPr="00BD69D3">
        <w:rPr>
          <w:color w:val="000000"/>
          <w:szCs w:val="28"/>
        </w:rPr>
        <w:t xml:space="preserve">3.2. Основанием для начала административной процедуры является поступление в </w:t>
      </w:r>
      <w:r w:rsidR="00733A16">
        <w:rPr>
          <w:szCs w:val="28"/>
        </w:rPr>
        <w:t xml:space="preserve">администрацию муниципального образования </w:t>
      </w:r>
      <w:r w:rsidRPr="00BD69D3">
        <w:rPr>
          <w:color w:val="000000"/>
          <w:szCs w:val="28"/>
        </w:rPr>
        <w:t>заявления о выдачи разрешения на строительство или уведомления о планируемом строительстве с приложением документов, предусмотренных пунктом. 2.6. Административного</w:t>
      </w:r>
      <w:r w:rsidRPr="00BD69D3">
        <w:rPr>
          <w:szCs w:val="28"/>
        </w:rPr>
        <w:t xml:space="preserve"> регламента,</w:t>
      </w:r>
      <w:r w:rsidRPr="00BD69D3">
        <w:rPr>
          <w:color w:val="000000"/>
          <w:szCs w:val="28"/>
        </w:rPr>
        <w:t xml:space="preserve"> одним из следующих способов:</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личного обращения заявителя </w:t>
      </w:r>
      <w:r w:rsidRPr="00BD69D3">
        <w:rPr>
          <w:szCs w:val="28"/>
        </w:rPr>
        <w:t xml:space="preserve">(представителя заявителя) </w:t>
      </w:r>
      <w:r w:rsidRPr="00BD69D3">
        <w:rPr>
          <w:color w:val="000000"/>
          <w:szCs w:val="28"/>
        </w:rPr>
        <w:t xml:space="preserve">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посредством почтового отправления;</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направления в электронном виде через </w:t>
      </w:r>
      <w:r w:rsidRPr="00BD69D3">
        <w:rPr>
          <w:szCs w:val="28"/>
        </w:rPr>
        <w:t>Единый и региональный порталы</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D69D3" w:rsidRPr="00BD69D3" w:rsidRDefault="00BD69D3" w:rsidP="008A2B13">
      <w:pPr>
        <w:suppressAutoHyphens/>
        <w:ind w:firstLine="567"/>
        <w:jc w:val="both"/>
        <w:rPr>
          <w:color w:val="000000"/>
          <w:szCs w:val="28"/>
        </w:rPr>
      </w:pPr>
      <w:r w:rsidRPr="00BD69D3">
        <w:rPr>
          <w:color w:val="000000"/>
          <w:szCs w:val="28"/>
        </w:rPr>
        <w:t xml:space="preserve">Если заявление о выдачи разрешения на строительство и документы, указанные в пунктах 2.6. и 2.7. Административного регламента, предоставляются заявителем (представителем заявителя) в </w:t>
      </w:r>
      <w:r w:rsidR="00733A16">
        <w:rPr>
          <w:szCs w:val="28"/>
        </w:rPr>
        <w:t>администрацию муниципального образования</w:t>
      </w:r>
      <w:r w:rsidR="00733A16">
        <w:rPr>
          <w:color w:val="000000"/>
          <w:szCs w:val="28"/>
        </w:rPr>
        <w:t xml:space="preserve"> лично, специалист</w:t>
      </w:r>
      <w:r w:rsidRPr="00BD69D3">
        <w:rPr>
          <w:color w:val="000000"/>
          <w:szCs w:val="28"/>
        </w:rPr>
        <w:t xml:space="preserve"> </w:t>
      </w:r>
      <w:r w:rsidR="00733A16">
        <w:rPr>
          <w:szCs w:val="28"/>
        </w:rPr>
        <w:t>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оформля</w:t>
      </w:r>
      <w:r w:rsidR="00733A16">
        <w:rPr>
          <w:color w:val="000000"/>
          <w:szCs w:val="28"/>
        </w:rPr>
        <w:t>е</w:t>
      </w:r>
      <w:r w:rsidRPr="00BD69D3">
        <w:rPr>
          <w:color w:val="000000"/>
          <w:szCs w:val="28"/>
        </w:rPr>
        <w:t>т расписку о приеме документов (приложение № 5 к Административному регламенту). Расписка оформляется в двух экземплярах, подписывается заявителем и специалист</w:t>
      </w:r>
      <w:r w:rsidR="00733A16">
        <w:rPr>
          <w:color w:val="000000"/>
          <w:szCs w:val="28"/>
        </w:rPr>
        <w:t>ом</w:t>
      </w:r>
      <w:r w:rsidR="00733A16">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один экземпляр передается заявителю, второй экземпляр хранится 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Заявление о выдачи разрешения на строительство или уведомление о планируемом строительстве с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rFonts w:eastAsia="Calibri"/>
          <w:szCs w:val="28"/>
          <w:lang w:eastAsia="en-US"/>
        </w:rPr>
        <w:t xml:space="preserve">В случае если заявление и документы, указанные в пунктах </w:t>
      </w:r>
      <w:r w:rsidRPr="00BD69D3">
        <w:rPr>
          <w:szCs w:val="28"/>
        </w:rPr>
        <w:t>2.6 и 2.7 Административного регламента</w:t>
      </w:r>
      <w:r w:rsidRPr="00BD69D3">
        <w:rPr>
          <w:rFonts w:eastAsia="Calibri"/>
          <w:szCs w:val="28"/>
          <w:lang w:eastAsia="en-US"/>
        </w:rPr>
        <w:t xml:space="preserve">, представлены в </w:t>
      </w:r>
      <w:r w:rsidR="00FE4127">
        <w:rPr>
          <w:szCs w:val="28"/>
        </w:rPr>
        <w:t xml:space="preserve">администрацию муниципального образования </w:t>
      </w:r>
      <w:r w:rsidRPr="00BD69D3">
        <w:rPr>
          <w:rFonts w:eastAsia="Calibri"/>
          <w:szCs w:val="28"/>
          <w:lang w:eastAsia="en-US"/>
        </w:rPr>
        <w:t xml:space="preserve">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w:t>
      </w:r>
      <w:r w:rsidR="00FE4127">
        <w:rPr>
          <w:szCs w:val="28"/>
        </w:rPr>
        <w:t>администрацию муниципального образования</w:t>
      </w:r>
      <w:r w:rsidRPr="00BD69D3">
        <w:rPr>
          <w:rFonts w:eastAsia="Calibri"/>
          <w:szCs w:val="28"/>
          <w:lang w:eastAsia="en-US"/>
        </w:rPr>
        <w:t>.</w:t>
      </w:r>
    </w:p>
    <w:p w:rsidR="00BD69D3" w:rsidRPr="00BD69D3" w:rsidRDefault="00BD69D3" w:rsidP="008A2B13">
      <w:pPr>
        <w:suppressAutoHyphens/>
        <w:ind w:firstLine="567"/>
        <w:jc w:val="both"/>
        <w:rPr>
          <w:color w:val="000000"/>
          <w:szCs w:val="28"/>
        </w:rPr>
      </w:pPr>
      <w:r w:rsidRPr="00BD69D3">
        <w:rPr>
          <w:color w:val="000000"/>
          <w:szCs w:val="28"/>
        </w:rPr>
        <w:t xml:space="preserve">Получение заявления о выдачи разрешения на строительство или уведомления о планируемом строительстве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w:t>
      </w:r>
      <w:r w:rsidRPr="00BD69D3">
        <w:rPr>
          <w:color w:val="000000"/>
          <w:szCs w:val="28"/>
        </w:rPr>
        <w:lastRenderedPageBreak/>
        <w:t xml:space="preserve">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 xml:space="preserve">Зарегистрированное заявление о выдачи разрешения на строительство или уведомление о планируемом строительстве с приложенным пакетом документов направляется главе </w:t>
      </w:r>
      <w:r w:rsidR="00FE4127" w:rsidRPr="00FE4127">
        <w:rPr>
          <w:rStyle w:val="af2"/>
          <w:color w:val="000000"/>
          <w:szCs w:val="28"/>
          <w:u w:val="none"/>
        </w:rPr>
        <w:t>Ягодно-Полянского муниципального образования</w:t>
      </w:r>
      <w:r w:rsidR="00FE4127">
        <w:rPr>
          <w:rStyle w:val="af2"/>
          <w:color w:val="000000"/>
          <w:szCs w:val="28"/>
        </w:rPr>
        <w:t xml:space="preserve"> </w:t>
      </w:r>
      <w:r w:rsidRPr="00BD69D3">
        <w:rPr>
          <w:color w:val="000000"/>
          <w:szCs w:val="28"/>
        </w:rPr>
        <w:t xml:space="preserve">Татищевского муниципального района Саратовской области (далее по тексту – глава </w:t>
      </w:r>
      <w:r w:rsidR="00FE4127">
        <w:rPr>
          <w:bCs/>
          <w:szCs w:val="28"/>
        </w:rPr>
        <w:t>муниципального образования</w:t>
      </w:r>
      <w:r w:rsidRPr="00BD69D3">
        <w:rPr>
          <w:color w:val="000000"/>
          <w:szCs w:val="28"/>
        </w:rPr>
        <w:t>) для резолюции.</w:t>
      </w:r>
    </w:p>
    <w:p w:rsidR="00BD69D3" w:rsidRPr="00BD69D3" w:rsidRDefault="00BD69D3" w:rsidP="008A2B13">
      <w:pPr>
        <w:suppressAutoHyphens/>
        <w:ind w:firstLine="567"/>
        <w:jc w:val="both"/>
        <w:rPr>
          <w:color w:val="000000"/>
          <w:szCs w:val="28"/>
        </w:rPr>
      </w:pPr>
      <w:r w:rsidRPr="00BD69D3">
        <w:rPr>
          <w:color w:val="000000"/>
          <w:szCs w:val="28"/>
        </w:rPr>
        <w:t>Заявление о выдачи разрешения на строительство или уведомление о планируемом строительстве с приложенным пакетом д</w:t>
      </w:r>
      <w:r w:rsidR="00FE4127">
        <w:rPr>
          <w:color w:val="000000"/>
          <w:szCs w:val="28"/>
        </w:rPr>
        <w:t>окументов поступает специалисту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ответственн</w:t>
      </w:r>
      <w:r w:rsidR="00FE4127">
        <w:rPr>
          <w:color w:val="000000"/>
          <w:szCs w:val="28"/>
        </w:rPr>
        <w:t>ому</w:t>
      </w:r>
      <w:r w:rsidRPr="00BD69D3">
        <w:rPr>
          <w:color w:val="000000"/>
          <w:szCs w:val="28"/>
        </w:rPr>
        <w:t xml:space="preserve"> за предоставление муниципальной услуги, согласно резолюции, проставленной главой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Результатом административной процедуры является регистрация поступивших заявления о выдачи разрешения на строительство или уведомления о планируемом строительстве и документов и выдача (направление) заявителю расписки в получении документов</w:t>
      </w:r>
      <w:r w:rsidRPr="00BD69D3">
        <w:rPr>
          <w:color w:val="000000"/>
          <w:szCs w:val="28"/>
        </w:rPr>
        <w:t xml:space="preserve">. </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присвоение специалистом, </w:t>
      </w:r>
      <w:r w:rsidRPr="00BD69D3">
        <w:rPr>
          <w:color w:val="000000"/>
          <w:szCs w:val="28"/>
        </w:rPr>
        <w:t>ответственным за прием и регистрацию документов, регистрационного номера принятому заявлению о выдачи разрешения на строительство или уведомлению о планируемом строительстве.</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Максимальный срок выполнения административной процедуры составляет 1 рабочий день.</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Формирование и направление межведомственных запросов в органы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3.3. Основанием для начала административной процедуры является поступление документов на рассмотрение </w:t>
      </w:r>
      <w:r w:rsidRPr="00BD69D3">
        <w:rPr>
          <w:color w:val="000000"/>
          <w:szCs w:val="28"/>
        </w:rPr>
        <w:t>специалист</w:t>
      </w:r>
      <w:r w:rsidR="00FE4127">
        <w:rPr>
          <w:color w:val="000000"/>
          <w:szCs w:val="28"/>
        </w:rPr>
        <w:t>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ответственным за предоставление муниципальной услуги.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по собственной инициативе не представлены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обеспечива</w:t>
      </w:r>
      <w:r w:rsidR="00FE4127">
        <w:rPr>
          <w:szCs w:val="28"/>
        </w:rPr>
        <w:t>е</w:t>
      </w:r>
      <w:r w:rsidRPr="00BD69D3">
        <w:rPr>
          <w:szCs w:val="28"/>
        </w:rPr>
        <w:t>т направление необходимых межведомственных запросов.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lastRenderedPageBreak/>
        <w:t xml:space="preserve">В случае если заявителем представлены все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приступа</w:t>
      </w:r>
      <w:r w:rsidR="00FE4127">
        <w:rPr>
          <w:szCs w:val="28"/>
        </w:rPr>
        <w:t>е</w:t>
      </w:r>
      <w:r w:rsidRPr="00BD69D3">
        <w:rPr>
          <w:szCs w:val="28"/>
        </w:rPr>
        <w:t>т к исполнению следующей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Направление межведомственного запроса осуществляется </w:t>
      </w:r>
      <w:r w:rsidR="00FE4127">
        <w:rPr>
          <w:szCs w:val="28"/>
        </w:rPr>
        <w:t>специалистом</w:t>
      </w:r>
      <w:r w:rsidRPr="00BD69D3">
        <w:rPr>
          <w:szCs w:val="28"/>
        </w:rPr>
        <w:t>, уполномоченн</w:t>
      </w:r>
      <w:r w:rsidR="00FE4127">
        <w:rPr>
          <w:szCs w:val="28"/>
        </w:rPr>
        <w:t>ым</w:t>
      </w:r>
      <w:r w:rsidRPr="00BD69D3">
        <w:rPr>
          <w:szCs w:val="28"/>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допускается только в целях, связанных с предоставлением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Срок подготовки и направления межведомственного запроса – 1 рабочий день со дня регистрации заявления и документов заявителя.</w:t>
      </w:r>
    </w:p>
    <w:p w:rsidR="00BD69D3" w:rsidRPr="00BD69D3" w:rsidRDefault="00FE4127"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BD69D3" w:rsidRPr="00BD69D3">
        <w:rPr>
          <w:szCs w:val="28"/>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Способ фиксации административной процедуры является регистрация запрашиваемых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Результатом административной процедуры является получение запрашиваемых документов либо отказ в их предоставлении.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Полученные документы в течение 1 рабочего дня со дня их поступления передаются </w:t>
      </w:r>
      <w:r w:rsidR="00FE4127">
        <w:rPr>
          <w:szCs w:val="28"/>
        </w:rPr>
        <w:t>специалисту сектора организационной, правовой и документационной работы администрации муниципального образования</w:t>
      </w:r>
      <w:r w:rsidRPr="00BD69D3">
        <w:rPr>
          <w:szCs w:val="28"/>
        </w:rPr>
        <w:t>, ответственн</w:t>
      </w:r>
      <w:r w:rsidR="00FE4127">
        <w:rPr>
          <w:szCs w:val="28"/>
        </w:rPr>
        <w:t>ому</w:t>
      </w:r>
      <w:r w:rsidRPr="00BD69D3">
        <w:rPr>
          <w:szCs w:val="28"/>
        </w:rPr>
        <w:t xml:space="preserve"> за предоставление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FE4127">
        <w:rPr>
          <w:bCs/>
          <w:szCs w:val="28"/>
        </w:rPr>
        <w:t>муниципального образования</w:t>
      </w:r>
      <w:r w:rsidRPr="00BD69D3">
        <w:rPr>
          <w:szCs w:val="28"/>
        </w:rPr>
        <w:t xml:space="preserve">. </w:t>
      </w:r>
    </w:p>
    <w:p w:rsidR="00BD69D3" w:rsidRDefault="00BD69D3" w:rsidP="008A2B13">
      <w:pPr>
        <w:suppressAutoHyphens/>
        <w:autoSpaceDE w:val="0"/>
        <w:autoSpaceDN w:val="0"/>
        <w:adjustRightInd w:val="0"/>
        <w:ind w:firstLine="567"/>
        <w:jc w:val="both"/>
        <w:rPr>
          <w:szCs w:val="28"/>
        </w:rPr>
      </w:pPr>
    </w:p>
    <w:p w:rsidR="00314D2D" w:rsidRDefault="00314D2D" w:rsidP="008A2B13">
      <w:pPr>
        <w:suppressAutoHyphens/>
        <w:autoSpaceDE w:val="0"/>
        <w:autoSpaceDN w:val="0"/>
        <w:adjustRightInd w:val="0"/>
        <w:ind w:firstLine="567"/>
        <w:jc w:val="both"/>
        <w:rPr>
          <w:szCs w:val="28"/>
        </w:rPr>
      </w:pPr>
    </w:p>
    <w:p w:rsidR="00314D2D" w:rsidRDefault="00314D2D" w:rsidP="008A2B13">
      <w:pPr>
        <w:suppressAutoHyphens/>
        <w:autoSpaceDE w:val="0"/>
        <w:autoSpaceDN w:val="0"/>
        <w:adjustRightInd w:val="0"/>
        <w:ind w:firstLine="567"/>
        <w:jc w:val="both"/>
        <w:rPr>
          <w:szCs w:val="28"/>
        </w:rPr>
      </w:pPr>
    </w:p>
    <w:p w:rsidR="00314D2D" w:rsidRPr="00BD69D3" w:rsidRDefault="00314D2D"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lastRenderedPageBreak/>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8478"/>
        </w:tabs>
        <w:suppressAutoHyphens/>
        <w:autoSpaceDE w:val="0"/>
        <w:autoSpaceDN w:val="0"/>
        <w:adjustRightInd w:val="0"/>
        <w:ind w:firstLine="567"/>
        <w:jc w:val="both"/>
        <w:rPr>
          <w:b/>
          <w:szCs w:val="28"/>
        </w:rPr>
      </w:pPr>
      <w:r w:rsidRPr="00BD69D3">
        <w:rPr>
          <w:b/>
          <w:szCs w:val="28"/>
        </w:rPr>
        <w:tab/>
      </w:r>
    </w:p>
    <w:p w:rsidR="00BD69D3" w:rsidRPr="00BD69D3" w:rsidRDefault="00BD69D3" w:rsidP="008A2B13">
      <w:pPr>
        <w:suppressAutoHyphens/>
        <w:autoSpaceDE w:val="0"/>
        <w:autoSpaceDN w:val="0"/>
        <w:adjustRightInd w:val="0"/>
        <w:ind w:firstLine="567"/>
        <w:jc w:val="both"/>
        <w:rPr>
          <w:szCs w:val="28"/>
        </w:rPr>
      </w:pPr>
      <w:r w:rsidRPr="00BD69D3">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течение 7 рабочих дней со дня получения заявления о выдаче разрешения на строительство </w:t>
      </w:r>
      <w:r w:rsidR="00FE4127">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провод</w:t>
      </w:r>
      <w:r w:rsidR="00FE4127">
        <w:rPr>
          <w:szCs w:val="28"/>
        </w:rPr>
        <w:t>и</w:t>
      </w:r>
      <w:r w:rsidRPr="00BD69D3">
        <w:rPr>
          <w:szCs w:val="28"/>
        </w:rPr>
        <w:t>т проверку наличия документов, необходимых для принятия решения о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2) провод</w:t>
      </w:r>
      <w:r w:rsidR="00FE4127">
        <w:rPr>
          <w:szCs w:val="28"/>
        </w:rPr>
        <w:t>и</w:t>
      </w:r>
      <w:r w:rsidRPr="00BD69D3">
        <w:rPr>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D69D3" w:rsidRPr="00BD69D3" w:rsidRDefault="00BD69D3" w:rsidP="008A2B13">
      <w:pPr>
        <w:suppressAutoHyphens/>
        <w:autoSpaceDE w:val="0"/>
        <w:autoSpaceDN w:val="0"/>
        <w:adjustRightInd w:val="0"/>
        <w:ind w:firstLine="567"/>
        <w:jc w:val="both"/>
        <w:rPr>
          <w:szCs w:val="28"/>
        </w:rPr>
      </w:pPr>
      <w:r w:rsidRPr="00BD69D3">
        <w:rPr>
          <w:szCs w:val="28"/>
        </w:rPr>
        <w:t>3) провод</w:t>
      </w:r>
      <w:r w:rsidR="00FE4127">
        <w:rPr>
          <w:szCs w:val="28"/>
        </w:rPr>
        <w:t>и</w:t>
      </w:r>
      <w:r w:rsidRPr="00BD69D3">
        <w:rPr>
          <w:szCs w:val="28"/>
        </w:rPr>
        <w:t>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4)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5)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разрешение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6) обеспечива</w:t>
      </w:r>
      <w:r w:rsidR="00FE4127">
        <w:rPr>
          <w:szCs w:val="28"/>
        </w:rPr>
        <w:t>е</w:t>
      </w:r>
      <w:r w:rsidRPr="00BD69D3">
        <w:rPr>
          <w:szCs w:val="28"/>
        </w:rPr>
        <w:t>т согласование разрешения на строительство объек</w:t>
      </w:r>
      <w:r w:rsidR="00FE4127">
        <w:rPr>
          <w:szCs w:val="28"/>
        </w:rPr>
        <w:t xml:space="preserve">та капитального строительства </w:t>
      </w:r>
      <w:r w:rsidRPr="00BD69D3">
        <w:rPr>
          <w:szCs w:val="28"/>
        </w:rPr>
        <w:t xml:space="preserve">и обеспечивают подписание главой </w:t>
      </w:r>
      <w:r w:rsidR="00FE41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w:t>
      </w:r>
      <w:r w:rsidRPr="00BD69D3">
        <w:rPr>
          <w:szCs w:val="28"/>
        </w:rPr>
        <w:lastRenderedPageBreak/>
        <w:t xml:space="preserve">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42"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BB78F5">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в течение трех дней со дня получения указанного заявления п</w:t>
      </w:r>
      <w:r w:rsidR="00BB78F5">
        <w:rPr>
          <w:szCs w:val="28"/>
        </w:rPr>
        <w:t>роводит</w:t>
      </w:r>
      <w:r w:rsidRPr="00BD69D3">
        <w:rPr>
          <w:szCs w:val="28"/>
        </w:rPr>
        <w:t xml:space="preserve"> проверку наличия документов, необходимых для принятия решения о выдаче разрешения на строительство, и направля</w:t>
      </w:r>
      <w:r w:rsidR="00BB78F5">
        <w:rPr>
          <w:szCs w:val="28"/>
        </w:rPr>
        <w:t>е</w:t>
      </w:r>
      <w:r w:rsidRPr="00BD69D3">
        <w:rPr>
          <w:szCs w:val="28"/>
        </w:rPr>
        <w:t xml:space="preserve">т приложенные к нему раздел проектной документации объекта капитального строительства, предусмотренный </w:t>
      </w:r>
      <w:hyperlink r:id="rId43" w:history="1">
        <w:r w:rsidRPr="00BD69D3">
          <w:rPr>
            <w:szCs w:val="28"/>
          </w:rPr>
          <w:t>пунктом 3 части 12 статьи 48</w:t>
        </w:r>
      </w:hyperlink>
      <w:r w:rsidRPr="00BD69D3">
        <w:rPr>
          <w:szCs w:val="28"/>
        </w:rPr>
        <w:t xml:space="preserve"> Градостроительного кодекса Российской Федерации, в орган исполнительной власти субъекта Российской Федерации, уполномоченный в области охраны объектов культурного наследия, или отказыва</w:t>
      </w:r>
      <w:r w:rsidR="00BB78F5">
        <w:rPr>
          <w:szCs w:val="28"/>
        </w:rPr>
        <w:t>е</w:t>
      </w:r>
      <w:r w:rsidRPr="00BD69D3">
        <w:rPr>
          <w:szCs w:val="28"/>
        </w:rPr>
        <w:t>т в выдаче разрешения на строительство при отсутствии документов, необходимых для принятия решения о выдаче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2) провод</w:t>
      </w:r>
      <w:r w:rsidR="00BB78F5">
        <w:rPr>
          <w:szCs w:val="28"/>
        </w:rPr>
        <w:t>и</w:t>
      </w:r>
      <w:r w:rsidRPr="00BD69D3">
        <w:rPr>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в течение тридцати дней со дня получения указанного заявления выда</w:t>
      </w:r>
      <w:r w:rsidR="00BB78F5">
        <w:rPr>
          <w:szCs w:val="28"/>
        </w:rPr>
        <w:t>е</w:t>
      </w:r>
      <w:r w:rsidRPr="00BD69D3">
        <w:rPr>
          <w:szCs w:val="28"/>
        </w:rPr>
        <w:t>т разрешение на строительство или отказыва</w:t>
      </w:r>
      <w:r w:rsidR="00BB78F5">
        <w:rPr>
          <w:szCs w:val="28"/>
        </w:rPr>
        <w:t>е</w:t>
      </w:r>
      <w:r w:rsidRPr="00BD69D3">
        <w:rPr>
          <w:szCs w:val="28"/>
        </w:rPr>
        <w:t>т в выдаче такого разрешения с указанием причин отказа.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администрации </w:t>
      </w:r>
      <w:r w:rsidR="00BB78F5">
        <w:rPr>
          <w:bCs/>
          <w:szCs w:val="28"/>
        </w:rPr>
        <w:t>муниципального образования</w:t>
      </w:r>
      <w:r w:rsidRPr="00BD69D3">
        <w:rPr>
          <w:szCs w:val="28"/>
        </w:rPr>
        <w:t xml:space="preserve">, предусмотренного </w:t>
      </w:r>
      <w:hyperlink r:id="rId44"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администрацию </w:t>
      </w:r>
      <w:r w:rsidR="00BB78F5">
        <w:rPr>
          <w:bCs/>
          <w:szCs w:val="28"/>
        </w:rPr>
        <w:t>муниципального образования</w:t>
      </w:r>
      <w:r w:rsidRPr="00BD69D3">
        <w:rPr>
          <w:szCs w:val="28"/>
        </w:rPr>
        <w:t xml:space="preserve">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rsidRPr="00BD69D3">
        <w:rPr>
          <w:szCs w:val="28"/>
        </w:rPr>
        <w:lastRenderedPageBreak/>
        <w:t xml:space="preserve">поселения федерального или регионального значения. Направление администрацией </w:t>
      </w:r>
      <w:r w:rsidR="00BB78F5">
        <w:rPr>
          <w:bCs/>
          <w:szCs w:val="28"/>
        </w:rPr>
        <w:t>муниципального образования</w:t>
      </w:r>
      <w:r w:rsidRPr="00BD69D3">
        <w:rPr>
          <w:szCs w:val="28"/>
        </w:rPr>
        <w:t xml:space="preserve">,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настоящем абзаце Административного регламента заключений в администрацию </w:t>
      </w:r>
      <w:r w:rsidR="00BB78F5">
        <w:rPr>
          <w:bCs/>
          <w:szCs w:val="28"/>
        </w:rPr>
        <w:t>муниципального образования</w:t>
      </w:r>
      <w:r w:rsidRPr="00BD69D3">
        <w:rPr>
          <w:szCs w:val="28"/>
        </w:rPr>
        <w:t>, осуществляются в порядке межведомственного информационного взаимодействия.</w:t>
      </w:r>
    </w:p>
    <w:p w:rsidR="00BD69D3" w:rsidRPr="00BD69D3" w:rsidRDefault="00BD69D3" w:rsidP="008A2B13">
      <w:pPr>
        <w:suppressAutoHyphens/>
        <w:autoSpaceDE w:val="0"/>
        <w:autoSpaceDN w:val="0"/>
        <w:adjustRightInd w:val="0"/>
        <w:ind w:firstLine="567"/>
        <w:jc w:val="both"/>
        <w:rPr>
          <w:szCs w:val="28"/>
        </w:rPr>
      </w:pPr>
      <w:r w:rsidRPr="00BD69D3">
        <w:rPr>
          <w:szCs w:val="28"/>
        </w:rPr>
        <w:t>3.4.3. 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 февраля 2015 № 117/пр «Об утверждении формы разрешения на строительство и формы разрешения на ввод объекта в эксплуатацию».</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3.4.4. В случае, предусмотренном </w:t>
      </w:r>
      <w:r w:rsidRPr="00BD69D3">
        <w:t>абзацем 26 пункта 2.6.1. Административного регламента</w:t>
      </w:r>
      <w:r w:rsidRPr="00BD69D3">
        <w:rPr>
          <w:szCs w:val="28"/>
        </w:rPr>
        <w:t>,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3.4.5. </w:t>
      </w:r>
      <w:r w:rsidRPr="00BD69D3">
        <w:rPr>
          <w:bCs/>
          <w:color w:val="000000"/>
          <w:szCs w:val="28"/>
        </w:rPr>
        <w:t xml:space="preserve">В соответствии с </w:t>
      </w:r>
      <w:r w:rsidRPr="00BD69D3">
        <w:rPr>
          <w:szCs w:val="28"/>
        </w:rPr>
        <w:t>Градостроительным кодексом Российской Федерации и законом Саратовской области от 09</w:t>
      </w:r>
      <w:r w:rsidR="00A554B4">
        <w:rPr>
          <w:szCs w:val="28"/>
        </w:rPr>
        <w:t>.10.</w:t>
      </w:r>
      <w:r w:rsidRPr="00BD69D3">
        <w:rPr>
          <w:szCs w:val="28"/>
        </w:rPr>
        <w:t>2006 № 96-ЗСО «О регулировании градостроительной деятельности в Саратовской области» выдача разрешения на строительство не требуется в случае:</w:t>
      </w:r>
    </w:p>
    <w:p w:rsidR="00BD69D3" w:rsidRPr="00BD69D3" w:rsidRDefault="00BD69D3" w:rsidP="008A2B13">
      <w:pPr>
        <w:suppressAutoHyphens/>
        <w:autoSpaceDE w:val="0"/>
        <w:autoSpaceDN w:val="0"/>
        <w:adjustRightInd w:val="0"/>
        <w:ind w:firstLine="540"/>
        <w:jc w:val="both"/>
        <w:rPr>
          <w:szCs w:val="28"/>
        </w:rPr>
      </w:pPr>
      <w:r w:rsidRPr="00BD69D3">
        <w:rPr>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BD69D3" w:rsidRPr="00BD69D3" w:rsidRDefault="00BD69D3" w:rsidP="008A2B13">
      <w:pPr>
        <w:suppressAutoHyphens/>
        <w:autoSpaceDE w:val="0"/>
        <w:autoSpaceDN w:val="0"/>
        <w:adjustRightInd w:val="0"/>
        <w:ind w:firstLine="540"/>
        <w:jc w:val="both"/>
        <w:rPr>
          <w:szCs w:val="28"/>
        </w:rPr>
      </w:pPr>
      <w:r w:rsidRPr="00BD69D3">
        <w:rPr>
          <w:szCs w:val="28"/>
        </w:rPr>
        <w:t>1.1) строительства, реконструкции объектов индивидуального жилищного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2) строительства, реконструкции объектов, не являющихся объектами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3) строительства на земельном участке строений и сооружений вспомогательного использования;</w:t>
      </w:r>
    </w:p>
    <w:p w:rsidR="00BD69D3" w:rsidRPr="00BD69D3" w:rsidRDefault="00BD69D3" w:rsidP="008A2B13">
      <w:pPr>
        <w:suppressAutoHyphens/>
        <w:autoSpaceDE w:val="0"/>
        <w:autoSpaceDN w:val="0"/>
        <w:adjustRightInd w:val="0"/>
        <w:ind w:firstLine="540"/>
        <w:jc w:val="both"/>
        <w:rPr>
          <w:szCs w:val="28"/>
        </w:rPr>
      </w:pPr>
      <w:r w:rsidRPr="00BD69D3">
        <w:rPr>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D69D3" w:rsidRPr="00BD69D3" w:rsidRDefault="00BD69D3" w:rsidP="008A2B13">
      <w:pPr>
        <w:suppressAutoHyphens/>
        <w:autoSpaceDE w:val="0"/>
        <w:autoSpaceDN w:val="0"/>
        <w:adjustRightInd w:val="0"/>
        <w:ind w:firstLine="540"/>
        <w:jc w:val="both"/>
        <w:rPr>
          <w:szCs w:val="28"/>
        </w:rPr>
      </w:pPr>
      <w:r w:rsidRPr="00BD69D3">
        <w:rPr>
          <w:szCs w:val="28"/>
        </w:rPr>
        <w:t>4.1) капитального ремонта объектов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BD69D3">
          <w:rPr>
            <w:szCs w:val="28"/>
          </w:rPr>
          <w:t>законодательством</w:t>
        </w:r>
      </w:hyperlink>
      <w:r w:rsidRPr="00BD69D3">
        <w:rPr>
          <w:szCs w:val="28"/>
        </w:rPr>
        <w:t xml:space="preserve"> Российской Федерации о недрах техническим проектом </w:t>
      </w:r>
      <w:r w:rsidRPr="00BD69D3">
        <w:rPr>
          <w:szCs w:val="28"/>
        </w:rPr>
        <w:lastRenderedPageBreak/>
        <w:t>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9D3" w:rsidRPr="00BD69D3" w:rsidRDefault="00BD69D3" w:rsidP="008A2B13">
      <w:pPr>
        <w:suppressAutoHyphens/>
        <w:autoSpaceDE w:val="0"/>
        <w:autoSpaceDN w:val="0"/>
        <w:adjustRightInd w:val="0"/>
        <w:ind w:firstLine="540"/>
        <w:jc w:val="both"/>
        <w:rPr>
          <w:szCs w:val="28"/>
        </w:rPr>
      </w:pPr>
      <w:r w:rsidRPr="00BD69D3">
        <w:rPr>
          <w:szCs w:val="28"/>
        </w:rPr>
        <w:t>4.3) строительства, реконструкции посольств, консульств и представительств Российской Федерации за рубежом;</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4.4) строительства, реконструкции объектов, предназначенных для транспортировки природного газа под давлением до 0,6 мегапаскаля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 </w:t>
      </w:r>
    </w:p>
    <w:p w:rsidR="00BD69D3" w:rsidRPr="00BD69D3" w:rsidRDefault="00BD69D3" w:rsidP="008A2B13">
      <w:pPr>
        <w:suppressAutoHyphens/>
        <w:autoSpaceDE w:val="0"/>
        <w:autoSpaceDN w:val="0"/>
        <w:adjustRightInd w:val="0"/>
        <w:ind w:firstLine="540"/>
        <w:jc w:val="both"/>
        <w:rPr>
          <w:szCs w:val="28"/>
        </w:rPr>
      </w:pPr>
      <w:r w:rsidRPr="00BD69D3">
        <w:rPr>
          <w:szCs w:val="28"/>
        </w:rPr>
        <w:t>5) строительства малых архитектурных форм и элементов благоустройства, расположенных на земельных участках общего пользования;</w:t>
      </w:r>
    </w:p>
    <w:p w:rsidR="00BD69D3" w:rsidRPr="00BD69D3" w:rsidRDefault="00BD69D3" w:rsidP="008A2B13">
      <w:pPr>
        <w:suppressAutoHyphens/>
        <w:autoSpaceDE w:val="0"/>
        <w:autoSpaceDN w:val="0"/>
        <w:adjustRightInd w:val="0"/>
        <w:ind w:firstLine="540"/>
        <w:jc w:val="both"/>
        <w:rPr>
          <w:szCs w:val="28"/>
        </w:rPr>
      </w:pPr>
      <w:r w:rsidRPr="00BD69D3">
        <w:rPr>
          <w:szCs w:val="28"/>
        </w:rPr>
        <w:t>6) 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а) водопроводов внутренним диаметром менее 300 мм;</w:t>
      </w:r>
    </w:p>
    <w:p w:rsidR="00BD69D3" w:rsidRPr="00BD69D3" w:rsidRDefault="00BD69D3" w:rsidP="008A2B13">
      <w:pPr>
        <w:suppressAutoHyphens/>
        <w:autoSpaceDE w:val="0"/>
        <w:autoSpaceDN w:val="0"/>
        <w:adjustRightInd w:val="0"/>
        <w:ind w:firstLine="540"/>
        <w:jc w:val="both"/>
        <w:rPr>
          <w:szCs w:val="28"/>
        </w:rPr>
      </w:pPr>
      <w:r w:rsidRPr="00BD69D3">
        <w:rPr>
          <w:szCs w:val="28"/>
        </w:rPr>
        <w:t>б) самотечных сетей (коллекторов) канализации внутренним диаметром до 300 мм включительно, напорных сетей (коллекторов) канализации внутренним диаметром до 300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BD69D3" w:rsidRPr="00BD69D3" w:rsidRDefault="00BD69D3" w:rsidP="008A2B13">
      <w:pPr>
        <w:suppressAutoHyphens/>
        <w:autoSpaceDE w:val="0"/>
        <w:autoSpaceDN w:val="0"/>
        <w:adjustRightInd w:val="0"/>
        <w:ind w:firstLine="540"/>
        <w:jc w:val="both"/>
        <w:rPr>
          <w:szCs w:val="28"/>
        </w:rPr>
      </w:pPr>
      <w:r w:rsidRPr="00BD69D3">
        <w:rPr>
          <w:szCs w:val="28"/>
        </w:rPr>
        <w:t>в) 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20 кВ включительно, а также связанных с ними трансформаторных подстанций;</w:t>
      </w:r>
    </w:p>
    <w:p w:rsidR="00BD69D3" w:rsidRPr="00BD69D3" w:rsidRDefault="00BD69D3" w:rsidP="008A2B13">
      <w:pPr>
        <w:suppressAutoHyphens/>
        <w:autoSpaceDE w:val="0"/>
        <w:autoSpaceDN w:val="0"/>
        <w:adjustRightInd w:val="0"/>
        <w:ind w:firstLine="540"/>
        <w:jc w:val="both"/>
        <w:rPr>
          <w:szCs w:val="28"/>
        </w:rPr>
      </w:pPr>
      <w:r w:rsidRPr="00BD69D3">
        <w:rPr>
          <w:szCs w:val="28"/>
        </w:rPr>
        <w:t>г) 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BD69D3" w:rsidRPr="00BD69D3" w:rsidRDefault="00BD69D3" w:rsidP="008A2B13">
      <w:pPr>
        <w:suppressAutoHyphens/>
        <w:autoSpaceDE w:val="0"/>
        <w:autoSpaceDN w:val="0"/>
        <w:adjustRightInd w:val="0"/>
        <w:ind w:firstLine="540"/>
        <w:jc w:val="both"/>
        <w:rPr>
          <w:szCs w:val="28"/>
        </w:rPr>
      </w:pPr>
      <w:r w:rsidRPr="00BD69D3">
        <w:rPr>
          <w:szCs w:val="28"/>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9D3" w:rsidRPr="00BD69D3" w:rsidRDefault="00BD69D3" w:rsidP="008A2B13">
      <w:pPr>
        <w:suppressAutoHyphens/>
        <w:autoSpaceDE w:val="0"/>
        <w:autoSpaceDN w:val="0"/>
        <w:adjustRightInd w:val="0"/>
        <w:ind w:firstLine="540"/>
        <w:jc w:val="both"/>
        <w:rPr>
          <w:szCs w:val="28"/>
        </w:rPr>
      </w:pPr>
      <w:r w:rsidRPr="00BD69D3">
        <w:rPr>
          <w:szCs w:val="28"/>
        </w:rPr>
        <w:t>8) строительства, реконструкции линейно-кабельных сооружений связи, являющихся объектами капитального строительства, не отнесенных законодательством Российской Федерации к особо опасным, технически сложным объектам;</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9) строительства, реконструкции антенно-мачтовых сооружений связи, являющихся объектами капитального строительства, проектной документацией которых предусмотрены такие характеристики, как высота до 32 метров включительно и (или) заглубление подземной части (полностью или частично) ниже планировочной отметки земли до 4 метров включительно, в границах населенного пункта;</w:t>
      </w:r>
    </w:p>
    <w:p w:rsidR="00BD69D3" w:rsidRPr="00BD69D3" w:rsidRDefault="00BD69D3" w:rsidP="008A2B13">
      <w:pPr>
        <w:suppressAutoHyphens/>
        <w:autoSpaceDE w:val="0"/>
        <w:autoSpaceDN w:val="0"/>
        <w:adjustRightInd w:val="0"/>
        <w:ind w:firstLine="540"/>
        <w:jc w:val="both"/>
        <w:rPr>
          <w:szCs w:val="28"/>
        </w:rPr>
      </w:pPr>
      <w:r w:rsidRPr="00BD69D3">
        <w:rPr>
          <w:szCs w:val="28"/>
        </w:rPr>
        <w:t>10) строительства, реконструкции антенно-мачтовых сооружений связи, являющихся объектами капитального строительства, проектной документацией которых предусмотрены такие характеристики, как высота до 52 метров включительно и (или) заглубление подземной части (полностью или частично) ниже планировочной отметки земли до 4 метров включительно, вне границ населенного пункта.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3.4.6. Застройщик в течение десяти дней со дня получения разрешения на строительство обязан безвозмездно передать в администрацию </w:t>
      </w:r>
      <w:r w:rsidR="00BB78F5">
        <w:rPr>
          <w:bCs/>
          <w:szCs w:val="28"/>
        </w:rPr>
        <w:t>муниципального образования</w:t>
      </w:r>
      <w:r w:rsidRPr="00BD69D3">
        <w:rPr>
          <w:szCs w:val="28"/>
        </w:rPr>
        <w:t xml:space="preserve">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46" w:anchor="p1510" w:tooltip="Текущий документ" w:history="1">
        <w:r w:rsidRPr="00BD69D3">
          <w:rPr>
            <w:szCs w:val="28"/>
          </w:rPr>
          <w:t>пунктами 2,</w:t>
        </w:r>
      </w:hyperlink>
      <w:r w:rsidRPr="00BD69D3">
        <w:rPr>
          <w:szCs w:val="28"/>
        </w:rPr>
        <w:t xml:space="preserve"> </w:t>
      </w:r>
      <w:hyperlink r:id="rId47" w:anchor="p1516" w:tooltip="Текущий документ" w:history="1">
        <w:r w:rsidRPr="00BD69D3">
          <w:rPr>
            <w:szCs w:val="28"/>
          </w:rPr>
          <w:t>8</w:t>
        </w:r>
      </w:hyperlink>
      <w:r w:rsidRPr="00BD69D3">
        <w:rPr>
          <w:szCs w:val="28"/>
        </w:rPr>
        <w:t xml:space="preserve"> - </w:t>
      </w:r>
      <w:hyperlink r:id="rId48" w:anchor="p1518" w:tooltip="Текущий документ" w:history="1">
        <w:r w:rsidRPr="00BD69D3">
          <w:rPr>
            <w:szCs w:val="28"/>
          </w:rPr>
          <w:t>10</w:t>
        </w:r>
      </w:hyperlink>
      <w:r w:rsidRPr="00BD69D3">
        <w:rPr>
          <w:szCs w:val="28"/>
        </w:rPr>
        <w:t xml:space="preserve"> и </w:t>
      </w:r>
      <w:hyperlink r:id="rId49" w:anchor="p1530" w:tooltip="Текущий документ" w:history="1">
        <w:r w:rsidRPr="00BD69D3">
          <w:rPr>
            <w:szCs w:val="28"/>
          </w:rPr>
          <w:t>11.1 части 12 статьи 48</w:t>
        </w:r>
      </w:hyperlink>
      <w:r w:rsidRPr="00BD69D3">
        <w:rPr>
          <w:szCs w:val="28"/>
        </w:rPr>
        <w:t xml:space="preserve"> Градостроительного кодекса Российской Федерации,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администрацию </w:t>
      </w:r>
      <w:r w:rsidR="00BB78F5">
        <w:rPr>
          <w:bCs/>
          <w:szCs w:val="28"/>
        </w:rPr>
        <w:t>муниципального образования</w:t>
      </w:r>
      <w:r w:rsidRPr="00BD69D3">
        <w:rPr>
          <w:szCs w:val="28"/>
        </w:rPr>
        <w:t xml:space="preserve"> предусмотренный </w:t>
      </w:r>
      <w:hyperlink r:id="rId50"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3.4.7. Разрешение</w:t>
      </w:r>
      <w:r w:rsidRPr="00BD69D3">
        <w:rPr>
          <w:color w:val="000000"/>
          <w:szCs w:val="28"/>
        </w:rPr>
        <w:t xml:space="preserve"> на строительство</w:t>
      </w:r>
      <w:r w:rsidRPr="00BD69D3">
        <w:rPr>
          <w:szCs w:val="28"/>
        </w:rPr>
        <w:t xml:space="preserve"> выдается на весь срок, предусмотренный проектом организации строительства объекта капитального строительства,</w:t>
      </w:r>
      <w:r w:rsidRPr="00BD69D3">
        <w:t xml:space="preserve"> за исключением случаев, если такое разрешение выдается в соответствии с </w:t>
      </w:r>
      <w:hyperlink r:id="rId51" w:anchor="p1883" w:tooltip="Текущий документ" w:history="1">
        <w:r w:rsidRPr="00BD69D3">
          <w:t>частью 12</w:t>
        </w:r>
      </w:hyperlink>
      <w:r w:rsidRPr="00BD69D3">
        <w:t xml:space="preserve"> статьи 51</w:t>
      </w:r>
      <w:r w:rsidRPr="00BD69D3">
        <w:rPr>
          <w:szCs w:val="28"/>
        </w:rPr>
        <w:t xml:space="preserve"> Градостроительного кодекса Российской Федерации. </w:t>
      </w:r>
    </w:p>
    <w:p w:rsidR="00BD69D3" w:rsidRPr="00BD69D3" w:rsidRDefault="00BD69D3" w:rsidP="008A2B13">
      <w:pPr>
        <w:suppressAutoHyphens/>
        <w:autoSpaceDE w:val="0"/>
        <w:autoSpaceDN w:val="0"/>
        <w:adjustRightInd w:val="0"/>
        <w:ind w:firstLine="567"/>
        <w:jc w:val="both"/>
        <w:rPr>
          <w:szCs w:val="28"/>
        </w:rPr>
      </w:pPr>
      <w:r w:rsidRPr="00BD69D3">
        <w:rPr>
          <w:szCs w:val="28"/>
        </w:rPr>
        <w:t>3.4.8.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пунктом 3.4.9.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3.4.9. Действие разрешения на строительство прекращается на основании постановления администрации</w:t>
      </w:r>
      <w:r w:rsidR="00BB78F5" w:rsidRPr="00BB78F5">
        <w:rPr>
          <w:rStyle w:val="10"/>
          <w:color w:val="000000"/>
          <w:szCs w:val="28"/>
        </w:rPr>
        <w:t xml:space="preserve"> </w:t>
      </w:r>
      <w:r w:rsidR="00BB78F5" w:rsidRPr="00BB78F5">
        <w:rPr>
          <w:rStyle w:val="af2"/>
          <w:color w:val="000000"/>
          <w:szCs w:val="28"/>
          <w:u w:val="none"/>
        </w:rPr>
        <w:t>Ягодно-Полянского муниципального образования</w:t>
      </w:r>
      <w:r w:rsidRPr="00BD69D3">
        <w:rPr>
          <w:szCs w:val="28"/>
        </w:rPr>
        <w:t xml:space="preserve"> Татищевского муниципального района Саратовской области в случае:</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1.1) поступления </w:t>
      </w:r>
      <w:r w:rsidR="00BB78F5" w:rsidRPr="00BD69D3">
        <w:rPr>
          <w:szCs w:val="28"/>
        </w:rPr>
        <w:t>предписания,</w:t>
      </w:r>
      <w:r w:rsidRPr="00BD69D3">
        <w:rPr>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2) отказа от права собственности и иных прав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D69D3" w:rsidRPr="00BD69D3" w:rsidRDefault="00BD69D3" w:rsidP="008A2B13">
      <w:pPr>
        <w:suppressAutoHyphens/>
        <w:autoSpaceDE w:val="0"/>
        <w:autoSpaceDN w:val="0"/>
        <w:adjustRightInd w:val="0"/>
        <w:ind w:firstLine="540"/>
        <w:jc w:val="both"/>
        <w:rPr>
          <w:szCs w:val="28"/>
          <w:u w:val="single"/>
        </w:rPr>
      </w:pPr>
      <w:r w:rsidRPr="00BD69D3">
        <w:rPr>
          <w:szCs w:val="28"/>
        </w:rPr>
        <w:t>3.4.10.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3.4.9. Административного регламента.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3.4.11. Органом местного самоуправления принимается также решение о прекращении действия разрешения на строительство в срок, указанный в </w:t>
      </w:r>
      <w:r w:rsidRPr="00BD69D3">
        <w:t>пункте 3.4.10. Административного регламента</w:t>
      </w:r>
      <w:r w:rsidRPr="00BD69D3">
        <w:rPr>
          <w:szCs w:val="28"/>
        </w:rPr>
        <w:t>, при получении одного из следующих документов:</w:t>
      </w:r>
    </w:p>
    <w:p w:rsidR="00BD69D3" w:rsidRPr="00BD69D3" w:rsidRDefault="00BD69D3" w:rsidP="008A2B13">
      <w:pPr>
        <w:suppressAutoHyphens/>
        <w:autoSpaceDE w:val="0"/>
        <w:autoSpaceDN w:val="0"/>
        <w:adjustRightInd w:val="0"/>
        <w:ind w:firstLine="540"/>
        <w:jc w:val="both"/>
        <w:rPr>
          <w:szCs w:val="28"/>
        </w:rPr>
      </w:pPr>
      <w:r w:rsidRPr="00BD69D3">
        <w:rPr>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D69D3" w:rsidRPr="00BD69D3" w:rsidRDefault="00BD69D3" w:rsidP="008A2B13">
      <w:pPr>
        <w:suppressAutoHyphens/>
        <w:autoSpaceDE w:val="0"/>
        <w:autoSpaceDN w:val="0"/>
        <w:adjustRightInd w:val="0"/>
        <w:ind w:firstLine="540"/>
        <w:jc w:val="both"/>
        <w:rPr>
          <w:szCs w:val="28"/>
        </w:rPr>
      </w:pPr>
      <w:r w:rsidRPr="00BD69D3">
        <w:rPr>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D69D3" w:rsidRPr="00BD69D3" w:rsidRDefault="00BD69D3" w:rsidP="008A2B13">
      <w:pPr>
        <w:suppressAutoHyphens/>
        <w:autoSpaceDE w:val="0"/>
        <w:autoSpaceDN w:val="0"/>
        <w:adjustRightInd w:val="0"/>
        <w:ind w:firstLine="540"/>
        <w:jc w:val="both"/>
        <w:rPr>
          <w:szCs w:val="28"/>
        </w:rPr>
      </w:pPr>
      <w:r w:rsidRPr="00BD69D3">
        <w:rPr>
          <w:szCs w:val="28"/>
        </w:rPr>
        <w:t>3.4.12.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t>3.4.13.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3.4.14.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w:t>
      </w:r>
      <w:r w:rsidRPr="00BD69D3">
        <w:rPr>
          <w:szCs w:val="28"/>
        </w:rPr>
        <w:lastRenderedPageBreak/>
        <w:t>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D69D3" w:rsidRPr="00BD69D3" w:rsidRDefault="00BD69D3" w:rsidP="008A2B13">
      <w:pPr>
        <w:suppressAutoHyphens/>
        <w:autoSpaceDE w:val="0"/>
        <w:autoSpaceDN w:val="0"/>
        <w:adjustRightInd w:val="0"/>
        <w:ind w:firstLine="540"/>
        <w:jc w:val="both"/>
        <w:rPr>
          <w:szCs w:val="28"/>
        </w:rPr>
      </w:pPr>
      <w:r w:rsidRPr="00BD69D3">
        <w:rPr>
          <w:szCs w:val="28"/>
        </w:rPr>
        <w:t>3.4.15.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D69D3" w:rsidRPr="00BD69D3" w:rsidRDefault="00BD69D3" w:rsidP="008A2B13">
      <w:pPr>
        <w:suppressAutoHyphens/>
        <w:autoSpaceDE w:val="0"/>
        <w:autoSpaceDN w:val="0"/>
        <w:adjustRightInd w:val="0"/>
        <w:ind w:firstLine="540"/>
        <w:jc w:val="both"/>
        <w:rPr>
          <w:szCs w:val="28"/>
        </w:rPr>
      </w:pPr>
      <w:r w:rsidRPr="00BD69D3">
        <w:rPr>
          <w:szCs w:val="28"/>
        </w:rPr>
        <w:t>3.4.16.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3.4.17. В случае, если документы, предусмотренные подпунктом 1 пункта 2.6.2. Административного регламента, не представлены заявителем, уполномоченные на выдачу разрешений на строительство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3.4.18.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орган местного самоуправления обязано представить лицо, указанное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3.4.19. О мотивированном отказе в выдаче разрешения на строительство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3.4.20.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 содержащее следующие сведения: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3" w:name="Par3085"/>
      <w:bookmarkEnd w:id="13"/>
      <w:r w:rsidRPr="00BD69D3">
        <w:rPr>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 кадастровый номер земельного участка (при его наличии), адрес или описание местоположения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4" w:name="Par3089"/>
      <w:bookmarkEnd w:id="14"/>
      <w:r w:rsidRPr="00BD69D3">
        <w:rPr>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5" w:name="Par3091"/>
      <w:bookmarkEnd w:id="15"/>
      <w:r w:rsidRPr="00BD69D3">
        <w:rPr>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6" w:name="Par3092"/>
      <w:bookmarkEnd w:id="16"/>
      <w:r w:rsidRPr="00BD69D3">
        <w:rPr>
          <w:szCs w:val="28"/>
        </w:rPr>
        <w:t>8) почтовый адрес и (или) адрес электронной почты для связи с застройщиком;</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9) способ направления застройщику уведомлений, предусмотренных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части 7</w:t>
        </w:r>
      </w:hyperlink>
      <w:r w:rsidRPr="00BD69D3">
        <w:rPr>
          <w:szCs w:val="28"/>
        </w:rPr>
        <w:t xml:space="preserve"> и </w:t>
      </w:r>
      <w:hyperlink w:anchor="Par310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BD69D3">
          <w:rPr>
            <w:szCs w:val="28"/>
          </w:rPr>
          <w:t>пунктом 3 части 8</w:t>
        </w:r>
      </w:hyperlink>
      <w:r w:rsidRPr="00BD69D3">
        <w:rPr>
          <w:szCs w:val="28"/>
        </w:rPr>
        <w:t xml:space="preserve"> статьи 51.1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3.4.21. </w:t>
      </w:r>
      <w:hyperlink r:id="rId5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уведомления о планируемом строительстве утверждена</w:t>
      </w:r>
      <w:r w:rsidRPr="00BD69D3">
        <w:t xml:space="preserve"> </w:t>
      </w:r>
      <w:r w:rsidRPr="00BD69D3">
        <w:rPr>
          <w:szCs w:val="28"/>
        </w:rPr>
        <w:t>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3.4.22. В случае отсутствия в уведомлении о планируемом строительстве сведений, предусмотренных пунктом 2.4.20. настоящего Административного регламента, или документов, предусмотренных пунктом 2.6.3. настоящего Административного регламента,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 xml:space="preserve"> в течение трех рабочих дней со дня поступления уведомления о планируемом строительстве возвращают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7" w:name="Par3103"/>
      <w:bookmarkEnd w:id="17"/>
      <w:r w:rsidRPr="00BD69D3">
        <w:rPr>
          <w:szCs w:val="28"/>
        </w:rPr>
        <w:t>3.4.23</w:t>
      </w:r>
      <w:r w:rsidR="006D5194" w:rsidRPr="006D5194">
        <w:rPr>
          <w:szCs w:val="28"/>
        </w:rPr>
        <w:t xml:space="preserve"> </w:t>
      </w:r>
      <w:r w:rsidR="006D5194">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в течение семи рабочих дней со дня поступления уведомления о планируемом строительстве, за исключением случая, предусмотренного пунктом 3.4.24.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провод</w:t>
      </w:r>
      <w:r w:rsidR="006D5194">
        <w:rPr>
          <w:szCs w:val="28"/>
        </w:rPr>
        <w:t>и</w:t>
      </w:r>
      <w:r w:rsidRPr="00BD69D3">
        <w:rPr>
          <w:szCs w:val="28"/>
        </w:rPr>
        <w:t xml:space="preserve">т проверку соответствия указанных в уведомлении о планируемом строительстве параметров объекта индивидуального жилищного </w:t>
      </w:r>
      <w:r w:rsidRPr="00BD69D3">
        <w:rPr>
          <w:szCs w:val="28"/>
        </w:rPr>
        <w:lastRenderedPageBreak/>
        <w:t>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D69D3" w:rsidRPr="00BD69D3" w:rsidRDefault="00BD69D3" w:rsidP="008A2B13">
      <w:pPr>
        <w:suppressAutoHyphens/>
        <w:overflowPunct w:val="0"/>
        <w:autoSpaceDE w:val="0"/>
        <w:autoSpaceDN w:val="0"/>
        <w:adjustRightInd w:val="0"/>
        <w:ind w:firstLine="540"/>
        <w:jc w:val="both"/>
        <w:textAlignment w:val="baseline"/>
        <w:rPr>
          <w:color w:val="FF0000"/>
          <w:szCs w:val="28"/>
        </w:rPr>
      </w:pPr>
      <w:bookmarkStart w:id="18" w:name="Par3105"/>
      <w:bookmarkEnd w:id="18"/>
      <w:r w:rsidRPr="00BD69D3">
        <w:rPr>
          <w:szCs w:val="28"/>
        </w:rPr>
        <w:t>2) направля</w:t>
      </w:r>
      <w:r w:rsidR="006D5194">
        <w:rPr>
          <w:szCs w:val="28"/>
        </w:rPr>
        <w:t>е</w:t>
      </w:r>
      <w:r w:rsidRPr="00BD69D3">
        <w:rPr>
          <w:szCs w:val="28"/>
        </w:rPr>
        <w:t xml:space="preserve">т застройщику способом, определенным им в уведомлении о планируемом строительстве, уведомление о соответствии либо уведомление о несоответствии. </w:t>
      </w:r>
      <w:hyperlink r:id="rId5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Формы</w:t>
        </w:r>
      </w:hyperlink>
      <w:r w:rsidRPr="00BD69D3">
        <w:rPr>
          <w:szCs w:val="28"/>
        </w:rPr>
        <w:t xml:space="preserve"> уведомления о соответствии, уведомления о несоответствии утверждены приказом Министерства строительства и жилищно-коммунального хозяй</w:t>
      </w:r>
      <w:r w:rsidR="00A554B4">
        <w:rPr>
          <w:szCs w:val="28"/>
        </w:rPr>
        <w:t>ства Российской Федерации от 19.09.</w:t>
      </w:r>
      <w:r w:rsidRPr="00BD69D3">
        <w:rPr>
          <w:szCs w:val="28"/>
        </w:rPr>
        <w:t xml:space="preserve">2018 </w:t>
      </w:r>
      <w:r w:rsidR="00A554B4">
        <w:rPr>
          <w:szCs w:val="28"/>
        </w:rPr>
        <w:t xml:space="preserve">       </w:t>
      </w:r>
      <w:r w:rsidRPr="00BD69D3">
        <w:rPr>
          <w:szCs w:val="28"/>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9" w:name="Par3106"/>
      <w:bookmarkEnd w:id="19"/>
      <w:r w:rsidRPr="00BD69D3">
        <w:rPr>
          <w:szCs w:val="28"/>
        </w:rPr>
        <w:t xml:space="preserve">3.4.24.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в срок не более чем три рабочих дня со дня поступления этого уведомления при отсутствии оснований для его возврата, предусмотренных пунктом 3.4.22. настоящего Административного регламента, направля</w:t>
      </w:r>
      <w:r w:rsidR="006D5194">
        <w:rPr>
          <w:szCs w:val="28"/>
        </w:rPr>
        <w:t>е</w:t>
      </w:r>
      <w:r w:rsidRPr="00BD69D3">
        <w:rPr>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2) провод</w:t>
      </w:r>
      <w:r w:rsidR="006D5194">
        <w:rPr>
          <w:szCs w:val="28"/>
        </w:rPr>
        <w:t>и</w:t>
      </w:r>
      <w:r w:rsidRPr="00BD69D3">
        <w:rPr>
          <w:szCs w:val="28"/>
        </w:rPr>
        <w:t xml:space="preserve">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w:t>
      </w:r>
      <w:r w:rsidRPr="00BD69D3">
        <w:rPr>
          <w:szCs w:val="28"/>
        </w:rPr>
        <w:lastRenderedPageBreak/>
        <w:t>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20" w:name="Par3109"/>
      <w:bookmarkEnd w:id="20"/>
      <w:r w:rsidRPr="00BD69D3">
        <w:rPr>
          <w:szCs w:val="28"/>
        </w:rPr>
        <w:t>3) в срок не позднее двадцати рабочих дней со дня поступления этого уведомления направля</w:t>
      </w:r>
      <w:r w:rsidR="006D5194">
        <w:rPr>
          <w:szCs w:val="28"/>
        </w:rPr>
        <w:t>е</w:t>
      </w:r>
      <w:r w:rsidRPr="00BD69D3">
        <w:rPr>
          <w:szCs w:val="28"/>
        </w:rPr>
        <w:t xml:space="preserve">т застройщику способом, определенным им в этом уведомлении, предусмотренное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пункта</w:t>
        </w:r>
      </w:hyperlink>
      <w:r w:rsidRPr="00BD69D3">
        <w:rPr>
          <w:szCs w:val="28"/>
        </w:rPr>
        <w:t xml:space="preserve"> 3.4.23. настоящего Административного регламента уведомление о соответствии либо уведомление о несоответствии.</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3.4.25. Получение застройщиком уведомления о соответствии от уполномоченного на выдачу разрешений на строительство органа местного самоуправления либо не</w:t>
      </w:r>
      <w:r w:rsidR="006D5194">
        <w:rPr>
          <w:szCs w:val="28"/>
        </w:rPr>
        <w:t xml:space="preserve"> </w:t>
      </w:r>
      <w:r w:rsidRPr="00BD69D3">
        <w:rPr>
          <w:szCs w:val="28"/>
        </w:rPr>
        <w:t xml:space="preserve">направление указанным органом в срок, предусмотренный </w:t>
      </w:r>
      <w:hyperlink w:anchor="Par310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BD69D3">
          <w:rPr>
            <w:szCs w:val="28"/>
          </w:rPr>
          <w:t>абзацем</w:t>
        </w:r>
      </w:hyperlink>
      <w:r w:rsidRPr="00BD69D3">
        <w:rPr>
          <w:szCs w:val="28"/>
        </w:rPr>
        <w:t xml:space="preserve"> 1 или абзацем 7 пункта 2.4. настоящего Административного регламента, уведомления о несоответствии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BD69D3">
          <w:rPr>
            <w:szCs w:val="28"/>
          </w:rPr>
          <w:t>пунктом</w:t>
        </w:r>
      </w:hyperlink>
      <w:r w:rsidRPr="00BD69D3">
        <w:rPr>
          <w:szCs w:val="28"/>
        </w:rPr>
        <w:t xml:space="preserve"> 3.4.20. настоящего Административного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05"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BD69D3">
          <w:rPr>
            <w:szCs w:val="28"/>
          </w:rPr>
          <w:t>пунктам 3.4.9.</w:t>
        </w:r>
      </w:hyperlink>
      <w:r w:rsidRPr="00BD69D3">
        <w:rPr>
          <w:szCs w:val="28"/>
        </w:rPr>
        <w:t xml:space="preserve"> настоящего Административного регламента. При этом направление нового уведомления о планируемом строительстве не требуется.</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szCs w:val="28"/>
        </w:rPr>
      </w:pPr>
      <w:r w:rsidRPr="00BD69D3">
        <w:rPr>
          <w:szCs w:val="28"/>
        </w:rPr>
        <w:t xml:space="preserve">3.4.26.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2.6.5. настоящего Административного регламента, уведомление об этом в администрацию </w:t>
      </w:r>
      <w:r w:rsidR="006D5194">
        <w:rPr>
          <w:bCs/>
          <w:szCs w:val="28"/>
        </w:rPr>
        <w:t>муниципального образования</w:t>
      </w:r>
      <w:r w:rsidRPr="00BD69D3">
        <w:rPr>
          <w:szCs w:val="28"/>
        </w:rPr>
        <w:t xml:space="preserve"> с указанием изменяемых параметров. Рассмотрение указанного уведомления осуществляется в соответствии с </w:t>
      </w:r>
      <w:hyperlink w:anchor="Par3100"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BD69D3">
          <w:rPr>
            <w:szCs w:val="28"/>
          </w:rPr>
          <w:t>пунктами 2.6.3.</w:t>
        </w:r>
      </w:hyperlink>
      <w:r w:rsidRPr="00BD69D3">
        <w:rPr>
          <w:szCs w:val="28"/>
        </w:rPr>
        <w:t xml:space="preserve">, 3.4.22. – </w:t>
      </w:r>
      <w:hyperlink w:anchor="Par3121"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BD69D3">
          <w:rPr>
            <w:szCs w:val="28"/>
          </w:rPr>
          <w:t>3.4.25.</w:t>
        </w:r>
      </w:hyperlink>
      <w:r w:rsidRPr="00BD69D3">
        <w:rPr>
          <w:szCs w:val="28"/>
        </w:rPr>
        <w:t xml:space="preserve"> настоящего Административного регламента. </w:t>
      </w:r>
      <w:hyperlink r:id="rId5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указанного уведомления утверждена 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ind w:firstLine="567"/>
        <w:jc w:val="both"/>
        <w:rPr>
          <w:szCs w:val="28"/>
        </w:rPr>
      </w:pPr>
      <w:r w:rsidRPr="00BD69D3">
        <w:rPr>
          <w:szCs w:val="28"/>
        </w:rPr>
        <w:t xml:space="preserve">Результатом административной процедуры является подписание главой </w:t>
      </w:r>
      <w:r w:rsidR="006D5194">
        <w:rPr>
          <w:bCs/>
          <w:szCs w:val="28"/>
        </w:rPr>
        <w:t>муниципального образования</w:t>
      </w:r>
      <w:r w:rsidRPr="00BD69D3">
        <w:rPr>
          <w:szCs w:val="28"/>
        </w:rPr>
        <w:t xml:space="preserve"> одного из следующих документов: </w:t>
      </w:r>
    </w:p>
    <w:p w:rsidR="00BD69D3" w:rsidRPr="00BD69D3" w:rsidRDefault="00BD69D3" w:rsidP="008A2B13">
      <w:pPr>
        <w:suppressAutoHyphens/>
        <w:ind w:firstLine="567"/>
        <w:jc w:val="both"/>
        <w:rPr>
          <w:szCs w:val="28"/>
        </w:rPr>
      </w:pPr>
      <w:r w:rsidRPr="00BD69D3">
        <w:rPr>
          <w:szCs w:val="28"/>
        </w:rPr>
        <w:t>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lastRenderedPageBreak/>
        <w:t>уведомления о мотивированном отказе в выдаче 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разрешению на строительство в журнале регистрации выданных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регистрация уведомления о мотивированном отказе в выдаче разрешения на строительство</w:t>
      </w:r>
      <w:r w:rsidRPr="00BD69D3">
        <w:rPr>
          <w:color w:val="000000"/>
          <w:szCs w:val="28"/>
        </w:rPr>
        <w:t xml:space="preserve"> в </w:t>
      </w:r>
      <w:r w:rsidRPr="00BD69D3">
        <w:rPr>
          <w:szCs w:val="28"/>
        </w:rPr>
        <w:t>журнале регистрации исходящей корреспонденции.</w:t>
      </w:r>
    </w:p>
    <w:p w:rsidR="00BD69D3" w:rsidRPr="00BD69D3" w:rsidRDefault="00BD69D3" w:rsidP="008A2B13">
      <w:pPr>
        <w:suppressAutoHyphens/>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уведомлению о соответствии либо уведомлению о несоответствии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BD69D3" w:rsidRPr="00BD69D3" w:rsidRDefault="00BD69D3" w:rsidP="008A2B13">
      <w:pPr>
        <w:suppressAutoHyphens/>
        <w:autoSpaceDE w:val="0"/>
        <w:autoSpaceDN w:val="0"/>
        <w:adjustRightInd w:val="0"/>
        <w:ind w:firstLine="567"/>
        <w:jc w:val="both"/>
        <w:rPr>
          <w:szCs w:val="28"/>
        </w:rPr>
      </w:pPr>
    </w:p>
    <w:p w:rsidR="00314D2D" w:rsidRDefault="00314D2D"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314D2D" w:rsidRDefault="00314D2D"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314D2D" w:rsidRDefault="00314D2D"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lastRenderedPageBreak/>
        <w:t xml:space="preserve">Выдача (направление) заявителю результата предоставления муниципальной услуги или отказа в предоставлении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suppressAutoHyphens/>
        <w:ind w:firstLine="567"/>
        <w:jc w:val="both"/>
        <w:rPr>
          <w:szCs w:val="28"/>
        </w:rPr>
      </w:pPr>
      <w:r w:rsidRPr="00BD69D3">
        <w:rPr>
          <w:szCs w:val="28"/>
        </w:rPr>
        <w:t xml:space="preserve">3.5. Основанием для начала административной процедуры является 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разрешению на строительство в журнале регистрации выданных разрешений на строительство или регистрация уведомления о мотивированном отказе в выдаче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 в журнале регистрации исходящей корреспонденции; присвоение регистрационного номера уведомлению о соответствии либо уведомлению о несоответствии в журнале регистрации выданных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 журнале регистрации выданных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6D5194" w:rsidP="008A2B13">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муниципального образования </w:t>
      </w:r>
      <w:r w:rsidR="00BD69D3" w:rsidRPr="00BD69D3">
        <w:rPr>
          <w:szCs w:val="28"/>
        </w:rPr>
        <w:t>уведомляют заявителя о принятом решении по телефону (при наличии номера телефона в заявлении) и выдают ему оформленное разрешение на строительство в двух экземплярах либо уведомление об отказе в выдаче разрешения на строительство под роспись в журнале учета переданных</w:t>
      </w:r>
      <w:r w:rsidR="00BD69D3" w:rsidRPr="00BD69D3">
        <w:rPr>
          <w:color w:val="000000"/>
          <w:szCs w:val="28"/>
        </w:rPr>
        <w:t xml:space="preserve"> </w:t>
      </w:r>
      <w:r w:rsidR="00BD69D3" w:rsidRPr="00BD69D3">
        <w:rPr>
          <w:szCs w:val="28"/>
        </w:rPr>
        <w:t>разрешений на строительство.</w:t>
      </w:r>
    </w:p>
    <w:p w:rsidR="00BD69D3" w:rsidRPr="00BD69D3" w:rsidRDefault="00BD69D3" w:rsidP="008A2B13">
      <w:pPr>
        <w:suppressAutoHyphens/>
        <w:ind w:firstLine="567"/>
        <w:jc w:val="both"/>
        <w:rPr>
          <w:szCs w:val="28"/>
        </w:rPr>
      </w:pPr>
      <w:r w:rsidRPr="00BD69D3">
        <w:rPr>
          <w:szCs w:val="28"/>
        </w:rPr>
        <w:t>В случае отсутствия возможности оперативного вручения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 документы направляются заявителю в день их подписания почтовым отправлением.</w:t>
      </w:r>
    </w:p>
    <w:p w:rsidR="00BD69D3" w:rsidRPr="00BD69D3" w:rsidRDefault="00BD69D3" w:rsidP="008A2B13">
      <w:pPr>
        <w:suppressAutoHyphens/>
        <w:ind w:firstLine="567"/>
        <w:jc w:val="both"/>
        <w:rPr>
          <w:szCs w:val="28"/>
        </w:rPr>
      </w:pPr>
      <w:r w:rsidRPr="00BD69D3">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BD69D3" w:rsidRPr="00BD69D3" w:rsidRDefault="00BD69D3" w:rsidP="008A2B13">
      <w:pPr>
        <w:suppressAutoHyphens/>
        <w:ind w:firstLine="567"/>
        <w:jc w:val="both"/>
        <w:rPr>
          <w:szCs w:val="28"/>
        </w:rPr>
      </w:pPr>
      <w:r w:rsidRPr="00BD69D3">
        <w:rPr>
          <w:szCs w:val="28"/>
        </w:rPr>
        <w:t>Уведомление о соответствии либо уведомление о несоответствии направляется застройщику в двух экземплярах способом, определенным им в уведомлении о планируемом строительстве.</w:t>
      </w:r>
    </w:p>
    <w:p w:rsidR="00BD69D3" w:rsidRPr="00BD69D3" w:rsidRDefault="00BD69D3" w:rsidP="008A2B13">
      <w:pPr>
        <w:suppressAutoHyphens/>
        <w:ind w:firstLine="567"/>
        <w:jc w:val="both"/>
        <w:rPr>
          <w:szCs w:val="28"/>
        </w:rPr>
      </w:pPr>
      <w:r w:rsidRPr="00BD69D3">
        <w:rPr>
          <w:szCs w:val="28"/>
        </w:rPr>
        <w:t>Результатом административной процедуры является:</w:t>
      </w:r>
    </w:p>
    <w:p w:rsidR="00BD69D3" w:rsidRPr="00BD69D3" w:rsidRDefault="00BD69D3" w:rsidP="008A2B13">
      <w:pPr>
        <w:suppressAutoHyphens/>
        <w:ind w:firstLine="567"/>
        <w:jc w:val="both"/>
        <w:rPr>
          <w:szCs w:val="28"/>
        </w:rPr>
      </w:pPr>
      <w:r w:rsidRPr="00BD69D3">
        <w:rPr>
          <w:szCs w:val="28"/>
        </w:rPr>
        <w:lastRenderedPageBreak/>
        <w:t>выдача (направление)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направление уведомления о мотивированном отказе в выдаче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Способом фиксации результата административной процедуры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роспись заявителя </w:t>
      </w:r>
      <w:r w:rsidRPr="00BD69D3">
        <w:rPr>
          <w:color w:val="000000"/>
          <w:szCs w:val="28"/>
        </w:rPr>
        <w:t xml:space="preserve">в </w:t>
      </w:r>
      <w:r w:rsidRPr="00BD69D3">
        <w:rPr>
          <w:szCs w:val="28"/>
        </w:rPr>
        <w:t>журнале учета переданных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внесение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BD69D3" w:rsidRPr="00BD69D3" w:rsidRDefault="00BD69D3" w:rsidP="008A2B13">
      <w:pPr>
        <w:suppressAutoHyphens/>
        <w:ind w:firstLine="567"/>
        <w:jc w:val="both"/>
        <w:rPr>
          <w:szCs w:val="28"/>
        </w:rPr>
      </w:pPr>
      <w:r w:rsidRPr="00BD69D3">
        <w:rPr>
          <w:szCs w:val="28"/>
        </w:rPr>
        <w:t>роспись заявителя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 xml:space="preserve">роспись заявителя в журнале учета переданных уведомлений </w:t>
      </w:r>
      <w:r w:rsidR="006D5194" w:rsidRPr="00BD69D3">
        <w:rPr>
          <w:szCs w:val="28"/>
        </w:rPr>
        <w:t>о несоответствии</w:t>
      </w:r>
      <w:r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BD69D3" w:rsidRPr="00BD69D3" w:rsidRDefault="00BD69D3" w:rsidP="008A2B13">
      <w:pPr>
        <w:suppressAutoHyphens/>
        <w:ind w:firstLine="708"/>
        <w:jc w:val="both"/>
        <w:rPr>
          <w:b/>
          <w:sz w:val="32"/>
          <w:szCs w:val="24"/>
        </w:rPr>
      </w:pPr>
    </w:p>
    <w:p w:rsidR="00BD69D3" w:rsidRPr="00BD69D3" w:rsidRDefault="00BD69D3" w:rsidP="008A2B13">
      <w:pPr>
        <w:suppressAutoHyphens/>
        <w:autoSpaceDE w:val="0"/>
        <w:autoSpaceDN w:val="0"/>
        <w:adjustRightInd w:val="0"/>
        <w:jc w:val="center"/>
        <w:outlineLvl w:val="0"/>
        <w:rPr>
          <w:b/>
          <w:bCs/>
          <w:szCs w:val="28"/>
        </w:rPr>
      </w:pPr>
      <w:r w:rsidRPr="00BD69D3">
        <w:rPr>
          <w:b/>
          <w:bCs/>
          <w:szCs w:val="28"/>
        </w:rPr>
        <w:t>IV. Формы контроля за исполнением административного регламента 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а также принятию ими решений</w:t>
      </w:r>
    </w:p>
    <w:p w:rsidR="00BD69D3" w:rsidRPr="00BD69D3" w:rsidRDefault="00BD69D3" w:rsidP="008A2B13">
      <w:pPr>
        <w:suppressAutoHyphens/>
        <w:autoSpaceDE w:val="0"/>
        <w:autoSpaceDN w:val="0"/>
        <w:adjustRightInd w:val="0"/>
        <w:jc w:val="both"/>
        <w:rPr>
          <w:bCs/>
          <w:i/>
          <w:szCs w:val="28"/>
        </w:rPr>
      </w:pPr>
    </w:p>
    <w:p w:rsidR="00BD69D3" w:rsidRPr="00BD69D3" w:rsidRDefault="00BD69D3" w:rsidP="008A2B13">
      <w:pPr>
        <w:suppressAutoHyphens/>
        <w:autoSpaceDE w:val="0"/>
        <w:autoSpaceDN w:val="0"/>
        <w:adjustRightInd w:val="0"/>
        <w:ind w:firstLine="567"/>
        <w:jc w:val="both"/>
        <w:rPr>
          <w:szCs w:val="28"/>
          <w:vertAlign w:val="superscript"/>
        </w:rPr>
      </w:pPr>
      <w:r w:rsidRPr="00BD69D3">
        <w:rPr>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 xml:space="preserve">осуществляется заместителем главы администрации </w:t>
      </w:r>
      <w:r w:rsidR="00F21E27">
        <w:rPr>
          <w:bCs/>
          <w:szCs w:val="28"/>
        </w:rPr>
        <w:t>муниципального образования</w:t>
      </w:r>
      <w:r w:rsidRPr="00BD69D3">
        <w:rPr>
          <w:szCs w:val="28"/>
        </w:rPr>
        <w:t xml:space="preserve">, курирующим данное направление, посредством анализа действий </w:t>
      </w:r>
      <w:r w:rsidR="00F21E27">
        <w:rPr>
          <w:szCs w:val="28"/>
        </w:rPr>
        <w:t>специалиста сектора организационной, правовой и документационной работы администрации муниципального образования</w:t>
      </w:r>
      <w:r w:rsidRPr="00BD69D3">
        <w:rPr>
          <w:szCs w:val="28"/>
        </w:rPr>
        <w:t>, участвующ</w:t>
      </w:r>
      <w:r w:rsidR="00F21E27">
        <w:rPr>
          <w:szCs w:val="28"/>
        </w:rPr>
        <w:t>его</w:t>
      </w:r>
      <w:r w:rsidRPr="00BD69D3">
        <w:rPr>
          <w:szCs w:val="28"/>
        </w:rPr>
        <w:t xml:space="preserve"> в предоставлении муниципально</w:t>
      </w:r>
      <w:r w:rsidR="00F21E27">
        <w:rPr>
          <w:szCs w:val="28"/>
        </w:rPr>
        <w:t>й услуги, и подготавливаемых им</w:t>
      </w:r>
      <w:r w:rsidRPr="00BD69D3">
        <w:rPr>
          <w:szCs w:val="28"/>
        </w:rPr>
        <w:t xml:space="preserve"> в ходе предоставления муниципальной услуги документов, а также согласования таких документов.</w:t>
      </w:r>
    </w:p>
    <w:p w:rsidR="00BD69D3" w:rsidRPr="00BD69D3" w:rsidRDefault="00BD69D3" w:rsidP="008A2B13">
      <w:pPr>
        <w:suppressAutoHyphens/>
        <w:autoSpaceDE w:val="0"/>
        <w:autoSpaceDN w:val="0"/>
        <w:adjustRightInd w:val="0"/>
        <w:ind w:firstLine="567"/>
        <w:jc w:val="both"/>
        <w:rPr>
          <w:strike/>
          <w:szCs w:val="28"/>
        </w:rPr>
      </w:pPr>
      <w:r w:rsidRPr="00BD69D3">
        <w:rPr>
          <w:szCs w:val="28"/>
        </w:rPr>
        <w:t>4.2. Текущий контроль осуществляется постоянно.</w:t>
      </w:r>
    </w:p>
    <w:p w:rsidR="00BD69D3" w:rsidRPr="00BD69D3" w:rsidRDefault="00BD69D3" w:rsidP="008A2B13">
      <w:pPr>
        <w:suppressAutoHyphens/>
        <w:autoSpaceDE w:val="0"/>
        <w:autoSpaceDN w:val="0"/>
        <w:adjustRightInd w:val="0"/>
        <w:ind w:firstLine="540"/>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предоставления муниципальной услуги</w:t>
      </w:r>
    </w:p>
    <w:p w:rsidR="00BD69D3" w:rsidRPr="00BD69D3" w:rsidRDefault="00BD69D3" w:rsidP="008A2B13">
      <w:pPr>
        <w:suppressAutoHyphens/>
        <w:autoSpaceDE w:val="0"/>
        <w:autoSpaceDN w:val="0"/>
        <w:adjustRightInd w:val="0"/>
        <w:jc w:val="center"/>
        <w:rPr>
          <w:bCs/>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4.3. Основанием для проведения плановых проверок является утвержденный годовой план работы администрации </w:t>
      </w:r>
      <w:r w:rsidR="00F21E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Плановые проверки при проведении контроля за предоставлением муниципальной услуги осуществляются посредством:</w:t>
      </w:r>
    </w:p>
    <w:p w:rsidR="00BD69D3" w:rsidRPr="00BD69D3" w:rsidRDefault="00BD69D3" w:rsidP="008A2B13">
      <w:pPr>
        <w:suppressAutoHyphens/>
        <w:autoSpaceDE w:val="0"/>
        <w:autoSpaceDN w:val="0"/>
        <w:adjustRightInd w:val="0"/>
        <w:ind w:firstLine="567"/>
        <w:jc w:val="both"/>
        <w:rPr>
          <w:szCs w:val="28"/>
        </w:rPr>
      </w:pPr>
      <w:r w:rsidRPr="00BD69D3">
        <w:rPr>
          <w:szCs w:val="28"/>
        </w:rPr>
        <w:t>проверки правильности осуществления административных процедур;</w:t>
      </w:r>
    </w:p>
    <w:p w:rsidR="00BD69D3" w:rsidRPr="00BD69D3" w:rsidRDefault="00BD69D3" w:rsidP="008A2B13">
      <w:pPr>
        <w:suppressAutoHyphens/>
        <w:autoSpaceDE w:val="0"/>
        <w:autoSpaceDN w:val="0"/>
        <w:adjustRightInd w:val="0"/>
        <w:ind w:firstLine="567"/>
        <w:jc w:val="both"/>
        <w:rPr>
          <w:szCs w:val="28"/>
        </w:rPr>
      </w:pPr>
      <w:r w:rsidRPr="00BD69D3">
        <w:rPr>
          <w:szCs w:val="28"/>
        </w:rPr>
        <w:t>выявления и устранения нарушения прав Заявителей;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F21E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выборочной проверки подготовленных результатов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Внеплановые проверки проводятся на основании правовых актов администрации </w:t>
      </w:r>
      <w:r w:rsidR="00F21E27">
        <w:rPr>
          <w:bCs/>
          <w:szCs w:val="28"/>
        </w:rPr>
        <w:t>муниципального образования</w:t>
      </w:r>
      <w:r w:rsidRPr="00BD69D3">
        <w:rPr>
          <w:szCs w:val="28"/>
        </w:rPr>
        <w:t xml:space="preserve">. Основанием для начала проведения внеплановой проверки являются поступившие в администрацию </w:t>
      </w:r>
      <w:r w:rsidR="00F21E27">
        <w:rPr>
          <w:bCs/>
          <w:szCs w:val="28"/>
        </w:rPr>
        <w:t xml:space="preserve">муниципального образования </w:t>
      </w:r>
      <w:r w:rsidRPr="00BD69D3">
        <w:rPr>
          <w:szCs w:val="28"/>
        </w:rPr>
        <w:t>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bCs/>
          <w:szCs w:val="28"/>
        </w:rPr>
        <w:t xml:space="preserve">4.5.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BD69D3">
        <w:rPr>
          <w:szCs w:val="28"/>
        </w:rPr>
        <w:t xml:space="preserve">администрации </w:t>
      </w:r>
      <w:r w:rsidR="00F21E27">
        <w:rPr>
          <w:bCs/>
          <w:szCs w:val="28"/>
        </w:rPr>
        <w:t>муниципального образования</w:t>
      </w:r>
      <w:r w:rsidRPr="00BD69D3">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D69D3">
        <w:rPr>
          <w:rFonts w:eastAsia="Calibri"/>
          <w:szCs w:val="28"/>
          <w:lang w:eastAsia="en-US"/>
        </w:rPr>
        <w:t>в порядке, установленном законодательством.</w:t>
      </w:r>
    </w:p>
    <w:p w:rsidR="00BD69D3" w:rsidRPr="00BD69D3" w:rsidRDefault="00BD69D3" w:rsidP="008A2B13">
      <w:pPr>
        <w:suppressAutoHyphens/>
        <w:autoSpaceDE w:val="0"/>
        <w:autoSpaceDN w:val="0"/>
        <w:adjustRightInd w:val="0"/>
        <w:ind w:firstLine="567"/>
        <w:jc w:val="both"/>
        <w:rPr>
          <w:bCs/>
          <w:szCs w:val="28"/>
        </w:rPr>
      </w:pPr>
      <w:r w:rsidRPr="00BD69D3">
        <w:rPr>
          <w:bCs/>
          <w:szCs w:val="28"/>
        </w:rPr>
        <w:t xml:space="preserve">4.6. Персональная ответственность муниципальных служащих и должностных лиц </w:t>
      </w:r>
      <w:r w:rsidRPr="00BD69D3">
        <w:rPr>
          <w:szCs w:val="28"/>
        </w:rPr>
        <w:t xml:space="preserve">администрации </w:t>
      </w:r>
      <w:r w:rsidR="00F21E27">
        <w:rPr>
          <w:bCs/>
          <w:szCs w:val="28"/>
        </w:rPr>
        <w:t>муниципального образования</w:t>
      </w:r>
      <w:r w:rsidRPr="00BD69D3">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D69D3" w:rsidRPr="00BD69D3" w:rsidRDefault="00BD69D3" w:rsidP="008A2B13">
      <w:pPr>
        <w:suppressAutoHyphens/>
        <w:autoSpaceDE w:val="0"/>
        <w:autoSpaceDN w:val="0"/>
        <w:adjustRightInd w:val="0"/>
        <w:ind w:firstLine="567"/>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ind w:firstLine="567"/>
        <w:jc w:val="both"/>
        <w:rPr>
          <w:iCs/>
          <w:szCs w:val="28"/>
        </w:rPr>
      </w:pPr>
      <w:r w:rsidRPr="00BD69D3">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D69D3" w:rsidRPr="00BD69D3" w:rsidRDefault="00BD69D3" w:rsidP="008A2B13">
      <w:pPr>
        <w:suppressAutoHyphens/>
        <w:autoSpaceDE w:val="0"/>
        <w:autoSpaceDN w:val="0"/>
        <w:adjustRightInd w:val="0"/>
        <w:ind w:firstLine="567"/>
        <w:jc w:val="both"/>
        <w:rPr>
          <w:iCs/>
          <w:szCs w:val="28"/>
        </w:rPr>
      </w:pPr>
      <w:r w:rsidRPr="00BD69D3">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D69D3" w:rsidRPr="00BD69D3" w:rsidRDefault="00BD69D3" w:rsidP="008A2B13">
      <w:pPr>
        <w:suppressAutoHyphens/>
        <w:overflowPunct w:val="0"/>
        <w:autoSpaceDE w:val="0"/>
        <w:autoSpaceDN w:val="0"/>
        <w:adjustRightInd w:val="0"/>
        <w:ind w:firstLine="567"/>
        <w:jc w:val="both"/>
        <w:textAlignment w:val="baseline"/>
        <w:outlineLvl w:val="0"/>
        <w:rPr>
          <w:b/>
          <w:sz w:val="32"/>
          <w:szCs w:val="28"/>
        </w:rPr>
      </w:pPr>
    </w:p>
    <w:p w:rsidR="00BD69D3" w:rsidRPr="00BD69D3" w:rsidRDefault="00BD69D3" w:rsidP="008A2B13">
      <w:pPr>
        <w:suppressAutoHyphens/>
        <w:overflowPunct w:val="0"/>
        <w:autoSpaceDE w:val="0"/>
        <w:autoSpaceDN w:val="0"/>
        <w:adjustRightInd w:val="0"/>
        <w:jc w:val="center"/>
        <w:textAlignment w:val="baseline"/>
        <w:outlineLvl w:val="0"/>
        <w:rPr>
          <w:b/>
          <w:bCs/>
          <w:szCs w:val="28"/>
        </w:rPr>
      </w:pPr>
      <w:r w:rsidRPr="00BD69D3">
        <w:rPr>
          <w:b/>
          <w:szCs w:val="28"/>
        </w:rPr>
        <w:t xml:space="preserve">V. </w:t>
      </w:r>
      <w:r w:rsidRPr="00BD69D3">
        <w:rPr>
          <w:sz w:val="24"/>
          <w:szCs w:val="28"/>
        </w:rPr>
        <w:t xml:space="preserve"> </w:t>
      </w:r>
      <w:r w:rsidRPr="00BD69D3">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55" w:history="1">
        <w:r w:rsidRPr="00BD69D3">
          <w:rPr>
            <w:b/>
            <w:bCs/>
            <w:szCs w:val="28"/>
          </w:rPr>
          <w:t>части 1.1 статьи 16</w:t>
        </w:r>
      </w:hyperlink>
      <w:r w:rsidRPr="00BD69D3">
        <w:rPr>
          <w:b/>
          <w:bCs/>
          <w:szCs w:val="28"/>
        </w:rPr>
        <w:t xml:space="preserve"> Федерального закона от 27</w:t>
      </w:r>
      <w:r w:rsidR="00155FE2">
        <w:rPr>
          <w:b/>
          <w:bCs/>
          <w:szCs w:val="28"/>
        </w:rPr>
        <w:t>.07.</w:t>
      </w:r>
      <w:r w:rsidRPr="00BD69D3">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outlineLvl w:val="0"/>
        <w:rPr>
          <w:bCs/>
          <w:szCs w:val="28"/>
        </w:rPr>
      </w:pPr>
      <w:r w:rsidRPr="00BD69D3">
        <w:rPr>
          <w:szCs w:val="28"/>
        </w:rPr>
        <w:t xml:space="preserve">5.1. В случае нарушения прав заявителей они вправе обжаловать </w:t>
      </w:r>
      <w:r w:rsidRPr="00BD69D3">
        <w:rPr>
          <w:bCs/>
          <w:szCs w:val="28"/>
        </w:rPr>
        <w:t xml:space="preserve">действия (бездействия) органа местного самоуправления, предоставляющего муниципальную услугу, организаций, указанных в </w:t>
      </w:r>
      <w:hyperlink r:id="rId56" w:history="1">
        <w:r w:rsidRPr="00BD69D3">
          <w:rPr>
            <w:bCs/>
            <w:szCs w:val="28"/>
          </w:rPr>
          <w:t>части 1.1 статьи 16</w:t>
        </w:r>
      </w:hyperlink>
      <w:r w:rsidRPr="00BD69D3">
        <w:rPr>
          <w:bCs/>
          <w:szCs w:val="28"/>
        </w:rPr>
        <w:t xml:space="preserve"> Федерального закона от 27</w:t>
      </w:r>
      <w:r w:rsidR="00155FE2">
        <w:rPr>
          <w:bCs/>
          <w:szCs w:val="28"/>
        </w:rPr>
        <w:t>.07.</w:t>
      </w:r>
      <w:r w:rsidRPr="00BD69D3">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BD69D3">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7"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D69D3" w:rsidRPr="00BD69D3" w:rsidRDefault="00BD69D3" w:rsidP="008A2B13">
      <w:pPr>
        <w:suppressAutoHyphens/>
        <w:overflowPunct w:val="0"/>
        <w:autoSpaceDE w:val="0"/>
        <w:autoSpaceDN w:val="0"/>
        <w:adjustRightInd w:val="0"/>
        <w:ind w:firstLine="720"/>
        <w:jc w:val="center"/>
        <w:textAlignment w:val="baseline"/>
        <w:outlineLvl w:val="1"/>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Предмет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autoSpaceDE w:val="0"/>
        <w:autoSpaceDN w:val="0"/>
        <w:adjustRightInd w:val="0"/>
        <w:ind w:firstLine="567"/>
        <w:jc w:val="both"/>
        <w:outlineLvl w:val="0"/>
        <w:rPr>
          <w:bCs/>
          <w:szCs w:val="28"/>
        </w:rPr>
      </w:pPr>
      <w:r w:rsidRPr="00BD69D3">
        <w:rPr>
          <w:szCs w:val="28"/>
        </w:rPr>
        <w:t>5.2. Предметом жалобы могут являться</w:t>
      </w:r>
      <w:r w:rsidRPr="00BD69D3">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155FE2">
        <w:rPr>
          <w:bCs/>
          <w:szCs w:val="28"/>
        </w:rPr>
        <w:t>.07.</w:t>
      </w:r>
      <w:r w:rsidRPr="00BD69D3">
        <w:rPr>
          <w:bCs/>
          <w:szCs w:val="28"/>
        </w:rPr>
        <w:t>2010 № 210-ФЗ «Об организации предоставления государственных и муниципальных услуг», или их работников</w:t>
      </w:r>
      <w:r w:rsidRPr="00BD69D3">
        <w:rPr>
          <w:szCs w:val="28"/>
        </w:rPr>
        <w:t>, с совершением (принятием) которых не согласно лицо, обратившееся с жалобой.</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Заявитель может обратиться с жалобой, в том числе, в следующих случаях:</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а) нарушение срока регистрации запроса о предоставлении муниципальной услуги, запроса, указанного в </w:t>
      </w:r>
      <w:hyperlink r:id="rId58" w:history="1">
        <w:r w:rsidRPr="00BD69D3">
          <w:rPr>
            <w:szCs w:val="28"/>
          </w:rPr>
          <w:t>статье 15.1</w:t>
        </w:r>
      </w:hyperlink>
      <w:r w:rsidRPr="00BD69D3">
        <w:rPr>
          <w:szCs w:val="28"/>
        </w:rPr>
        <w:t xml:space="preserve"> Федерального закона </w:t>
      </w:r>
      <w:r w:rsidRPr="00BD69D3">
        <w:rPr>
          <w:bCs/>
          <w:szCs w:val="28"/>
        </w:rPr>
        <w:t>от 27</w:t>
      </w:r>
      <w:r w:rsidR="00155FE2">
        <w:rPr>
          <w:bCs/>
          <w:szCs w:val="28"/>
        </w:rPr>
        <w:t xml:space="preserve">.07.2010    </w:t>
      </w:r>
      <w:r w:rsidRPr="00BD69D3">
        <w:rPr>
          <w:bCs/>
          <w:szCs w:val="28"/>
        </w:rPr>
        <w:t xml:space="preserve"> № 210-ФЗ «Об организации предоставления государственных и муниципальных услуг»</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б) нарушение срока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Pr="00BD69D3">
        <w:rPr>
          <w:szCs w:val="28"/>
        </w:rPr>
        <w:lastRenderedPageBreak/>
        <w:t>Саратовской области, муниципальными правовыми актами 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D69D3" w:rsidRPr="00BD69D3" w:rsidRDefault="00BD69D3" w:rsidP="008A2B13">
      <w:pPr>
        <w:suppressAutoHyphens/>
        <w:autoSpaceDE w:val="0"/>
        <w:autoSpaceDN w:val="0"/>
        <w:adjustRightInd w:val="0"/>
        <w:ind w:firstLine="540"/>
        <w:jc w:val="both"/>
        <w:rPr>
          <w:szCs w:val="28"/>
        </w:rPr>
      </w:pPr>
      <w:r w:rsidRPr="00BD69D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59" w:history="1">
        <w:r w:rsidRPr="00BD69D3">
          <w:rPr>
            <w:szCs w:val="28"/>
          </w:rPr>
          <w:t>частью 1.1 статьи 16</w:t>
        </w:r>
      </w:hyperlink>
      <w:r w:rsidRPr="00BD69D3">
        <w:rPr>
          <w:szCs w:val="28"/>
        </w:rPr>
        <w:t xml:space="preserve"> Федерального закона </w:t>
      </w:r>
      <w:r w:rsidRPr="00BD69D3">
        <w:rPr>
          <w:bCs/>
          <w:szCs w:val="28"/>
        </w:rPr>
        <w:t>от 27</w:t>
      </w:r>
      <w:r w:rsidR="00155FE2">
        <w:rPr>
          <w:bCs/>
          <w:szCs w:val="28"/>
        </w:rPr>
        <w:t>.07.</w:t>
      </w:r>
      <w:r w:rsidRPr="00BD69D3">
        <w:rPr>
          <w:bCs/>
          <w:szCs w:val="28"/>
        </w:rPr>
        <w:t>2010 № 210-ФЗ «Об организации предоставления государственных и муниципальных услуг»</w:t>
      </w:r>
      <w:r w:rsidRPr="00BD69D3">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69D3" w:rsidRPr="00BD69D3" w:rsidRDefault="00BD69D3" w:rsidP="008A2B13">
      <w:pPr>
        <w:suppressAutoHyphens/>
        <w:autoSpaceDE w:val="0"/>
        <w:autoSpaceDN w:val="0"/>
        <w:adjustRightInd w:val="0"/>
        <w:ind w:firstLine="540"/>
        <w:jc w:val="both"/>
        <w:rPr>
          <w:szCs w:val="28"/>
        </w:rPr>
      </w:pPr>
      <w:r w:rsidRPr="00BD69D3">
        <w:rPr>
          <w:szCs w:val="28"/>
        </w:rPr>
        <w:t>з) нарушение срока или порядка выдачи документов по результатам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155FE2">
        <w:rPr>
          <w:szCs w:val="28"/>
        </w:rPr>
        <w:t>.04.</w:t>
      </w:r>
      <w:r w:rsidRPr="00BD69D3">
        <w:rPr>
          <w:szCs w:val="28"/>
        </w:rPr>
        <w:t>2014 № 403 «Об исчерпывающем перечне процедур в сфере жилищного строительства»;</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155FE2">
        <w:rPr>
          <w:szCs w:val="28"/>
        </w:rPr>
        <w:t>ства Российской Федерации от 30.04.</w:t>
      </w:r>
      <w:r w:rsidRPr="00BD69D3">
        <w:rPr>
          <w:szCs w:val="28"/>
        </w:rPr>
        <w:t>2014 № 403 «Об исчерпывающем перечне процедур в сфере жилищного строительства».</w:t>
      </w:r>
    </w:p>
    <w:p w:rsidR="00BD69D3" w:rsidRDefault="00BD69D3" w:rsidP="008A2B13">
      <w:pPr>
        <w:suppressAutoHyphens/>
        <w:overflowPunct w:val="0"/>
        <w:autoSpaceDE w:val="0"/>
        <w:autoSpaceDN w:val="0"/>
        <w:adjustRightInd w:val="0"/>
        <w:ind w:firstLine="540"/>
        <w:jc w:val="both"/>
        <w:textAlignment w:val="baseline"/>
        <w:rPr>
          <w:rFonts w:ascii="Arial" w:hAnsi="Arial"/>
          <w:szCs w:val="28"/>
        </w:rPr>
      </w:pPr>
    </w:p>
    <w:p w:rsidR="00314D2D" w:rsidRDefault="00314D2D" w:rsidP="008A2B13">
      <w:pPr>
        <w:suppressAutoHyphens/>
        <w:overflowPunct w:val="0"/>
        <w:autoSpaceDE w:val="0"/>
        <w:autoSpaceDN w:val="0"/>
        <w:adjustRightInd w:val="0"/>
        <w:ind w:firstLine="540"/>
        <w:jc w:val="both"/>
        <w:textAlignment w:val="baseline"/>
        <w:rPr>
          <w:rFonts w:ascii="Arial" w:hAnsi="Arial"/>
          <w:szCs w:val="28"/>
        </w:rPr>
      </w:pPr>
    </w:p>
    <w:p w:rsidR="00314D2D" w:rsidRDefault="00314D2D" w:rsidP="008A2B13">
      <w:pPr>
        <w:suppressAutoHyphens/>
        <w:overflowPunct w:val="0"/>
        <w:autoSpaceDE w:val="0"/>
        <w:autoSpaceDN w:val="0"/>
        <w:adjustRightInd w:val="0"/>
        <w:ind w:firstLine="540"/>
        <w:jc w:val="both"/>
        <w:textAlignment w:val="baseline"/>
        <w:rPr>
          <w:rFonts w:ascii="Arial" w:hAnsi="Arial"/>
          <w:szCs w:val="28"/>
        </w:rPr>
      </w:pPr>
    </w:p>
    <w:p w:rsidR="00314D2D" w:rsidRPr="00BD69D3" w:rsidRDefault="00314D2D" w:rsidP="008A2B13">
      <w:pPr>
        <w:suppressAutoHyphens/>
        <w:overflowPunct w:val="0"/>
        <w:autoSpaceDE w:val="0"/>
        <w:autoSpaceDN w:val="0"/>
        <w:adjustRightInd w:val="0"/>
        <w:ind w:firstLine="540"/>
        <w:jc w:val="both"/>
        <w:textAlignment w:val="baseline"/>
        <w:rPr>
          <w:rFonts w:ascii="Arial" w:hAnsi="Arial"/>
          <w:szCs w:val="28"/>
        </w:rPr>
      </w:pPr>
    </w:p>
    <w:p w:rsidR="00BD69D3" w:rsidRPr="00BD69D3" w:rsidRDefault="00BD69D3" w:rsidP="00F21E27">
      <w:pPr>
        <w:suppressAutoHyphens/>
        <w:overflowPunct w:val="0"/>
        <w:autoSpaceDE w:val="0"/>
        <w:autoSpaceDN w:val="0"/>
        <w:adjustRightInd w:val="0"/>
        <w:jc w:val="center"/>
        <w:textAlignment w:val="baseline"/>
        <w:rPr>
          <w:b/>
          <w:i/>
          <w:szCs w:val="28"/>
        </w:rPr>
      </w:pPr>
      <w:r w:rsidRPr="00BD69D3">
        <w:rPr>
          <w:b/>
          <w:i/>
          <w:szCs w:val="28"/>
        </w:rPr>
        <w:lastRenderedPageBreak/>
        <w:t xml:space="preserve">Орган местного самоуправления, предоставляющий муниципальную услугу, организации, указанные в </w:t>
      </w:r>
      <w:hyperlink r:id="rId60" w:history="1">
        <w:r w:rsidRPr="00BD69D3">
          <w:rPr>
            <w:b/>
            <w:i/>
            <w:szCs w:val="28"/>
          </w:rPr>
          <w:t>части 1.1 статьи 16</w:t>
        </w:r>
      </w:hyperlink>
      <w:r w:rsidRPr="00BD69D3">
        <w:rPr>
          <w:b/>
          <w:i/>
          <w:szCs w:val="28"/>
        </w:rPr>
        <w:t xml:space="preserve"> Федерального закона от 27</w:t>
      </w:r>
      <w:r w:rsidR="00155FE2">
        <w:rPr>
          <w:b/>
          <w:i/>
          <w:szCs w:val="28"/>
        </w:rPr>
        <w:t>.07.</w:t>
      </w:r>
      <w:r w:rsidRPr="00BD69D3">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rPr>
      </w:pPr>
    </w:p>
    <w:p w:rsidR="00BD69D3" w:rsidRPr="00BD69D3" w:rsidRDefault="00BD69D3" w:rsidP="008A2B13">
      <w:pPr>
        <w:suppressAutoHyphens/>
        <w:adjustRightInd w:val="0"/>
        <w:ind w:firstLine="567"/>
        <w:jc w:val="both"/>
        <w:outlineLvl w:val="2"/>
        <w:rPr>
          <w:szCs w:val="28"/>
        </w:rPr>
      </w:pPr>
      <w:r w:rsidRPr="00BD69D3">
        <w:rPr>
          <w:szCs w:val="28"/>
        </w:rPr>
        <w:t xml:space="preserve">5.3. В случае несогласия заявителя с решением или действием (бездействием) работников администрации </w:t>
      </w:r>
      <w:r w:rsidR="00F21E27">
        <w:rPr>
          <w:bCs/>
          <w:szCs w:val="28"/>
        </w:rPr>
        <w:t>муниципального образования</w:t>
      </w:r>
      <w:r w:rsidRPr="00BD69D3">
        <w:rPr>
          <w:szCs w:val="28"/>
        </w:rPr>
        <w:t xml:space="preserve"> жалоба подается на имя главы </w:t>
      </w:r>
      <w:r w:rsidR="00F21E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Жалоба на решения и действия (бездействие) работников организаций, предусмотренных </w:t>
      </w:r>
      <w:hyperlink r:id="rId61"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155FE2">
        <w:rPr>
          <w:szCs w:val="28"/>
        </w:rPr>
        <w:t xml:space="preserve">      </w:t>
      </w:r>
      <w:r w:rsidRPr="00BD69D3">
        <w:rPr>
          <w:szCs w:val="28"/>
        </w:rPr>
        <w:t>№ 210-ФЗ «Об организации предоставления государственных и муниципальных услуг», подается руководителям этих организаций.</w:t>
      </w:r>
    </w:p>
    <w:p w:rsidR="00BD69D3" w:rsidRPr="00BD69D3" w:rsidRDefault="00BD69D3" w:rsidP="008A2B13">
      <w:pPr>
        <w:suppressAutoHyphens/>
        <w:adjustRightInd w:val="0"/>
        <w:ind w:firstLine="567"/>
        <w:jc w:val="both"/>
        <w:outlineLvl w:val="2"/>
        <w:rPr>
          <w:szCs w:val="28"/>
        </w:rPr>
      </w:pPr>
      <w:r w:rsidRPr="00BD69D3">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BD69D3" w:rsidRPr="00BD69D3" w:rsidRDefault="00BD69D3" w:rsidP="008A2B13">
      <w:pPr>
        <w:suppressAutoHyphens/>
        <w:adjustRightInd w:val="0"/>
        <w:ind w:firstLine="550"/>
        <w:jc w:val="both"/>
        <w:outlineLvl w:val="2"/>
        <w:rPr>
          <w:szCs w:val="28"/>
        </w:rPr>
      </w:pPr>
    </w:p>
    <w:p w:rsidR="00BD69D3" w:rsidRPr="00BD69D3" w:rsidRDefault="00BD69D3" w:rsidP="008A2B13">
      <w:pPr>
        <w:suppressAutoHyphens/>
        <w:autoSpaceDE w:val="0"/>
        <w:autoSpaceDN w:val="0"/>
        <w:adjustRightInd w:val="0"/>
        <w:jc w:val="center"/>
        <w:rPr>
          <w:b/>
          <w:szCs w:val="28"/>
        </w:rPr>
      </w:pPr>
      <w:r w:rsidRPr="00BD69D3">
        <w:rPr>
          <w:b/>
          <w:i/>
          <w:szCs w:val="28"/>
        </w:rPr>
        <w:t>Порядок подачи 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5.4. Жалоба подается в письменной форме на бумажном носителе, в электронной форме в орган местного самоуправления, предос</w:t>
      </w:r>
      <w:r w:rsidR="00F21E27">
        <w:rPr>
          <w:szCs w:val="28"/>
        </w:rPr>
        <w:t>тавляющий муниципальную услугу</w:t>
      </w:r>
      <w:r w:rsidRPr="00BD69D3">
        <w:rPr>
          <w:szCs w:val="28"/>
        </w:rPr>
        <w:t xml:space="preserve">, а также в организации, предусмотренные </w:t>
      </w:r>
      <w:hyperlink r:id="rId62"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Время приема жалоб должно совпадать со временем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w:t>
      </w:r>
      <w:r w:rsidR="00F21E27">
        <w:rPr>
          <w:szCs w:val="28"/>
        </w:rPr>
        <w:t>85</w:t>
      </w:r>
      <w:r w:rsidRPr="00BD69D3">
        <w:rPr>
          <w:szCs w:val="28"/>
        </w:rPr>
        <w:t xml:space="preserve">, Саратовская область, Татищевский район, </w:t>
      </w:r>
      <w:r w:rsidR="00F21E27">
        <w:rPr>
          <w:szCs w:val="28"/>
        </w:rPr>
        <w:t>с</w:t>
      </w:r>
      <w:r w:rsidRPr="00BD69D3">
        <w:rPr>
          <w:szCs w:val="28"/>
        </w:rPr>
        <w:t>.</w:t>
      </w:r>
      <w:r w:rsidR="00F21E27">
        <w:rPr>
          <w:szCs w:val="28"/>
        </w:rPr>
        <w:t>Ягодная Поляна</w:t>
      </w:r>
      <w:r w:rsidRPr="00BD69D3">
        <w:rPr>
          <w:szCs w:val="28"/>
        </w:rPr>
        <w:t>, ул.Советская, д.</w:t>
      </w:r>
      <w:r w:rsidR="00F21E27">
        <w:rPr>
          <w:szCs w:val="28"/>
        </w:rPr>
        <w:t>47</w:t>
      </w:r>
      <w:r w:rsidRPr="00BD69D3">
        <w:rPr>
          <w:szCs w:val="28"/>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F21E27">
        <w:rPr>
          <w:bCs/>
          <w:szCs w:val="28"/>
        </w:rPr>
        <w:t>муниципального образования</w:t>
      </w:r>
      <w:r w:rsidR="00F21E27" w:rsidRPr="00C11DE0">
        <w:rPr>
          <w:szCs w:val="28"/>
        </w:rPr>
        <w:t>:</w:t>
      </w:r>
      <w:r w:rsidR="00F21E27">
        <w:rPr>
          <w:szCs w:val="28"/>
        </w:rPr>
        <w:t xml:space="preserve"> </w:t>
      </w:r>
      <w:hyperlink r:id="rId63" w:history="1">
        <w:r w:rsidR="00F21E27" w:rsidRPr="00BC2776">
          <w:rPr>
            <w:rStyle w:val="af2"/>
            <w:szCs w:val="28"/>
            <w:lang w:val="en-US"/>
          </w:rPr>
          <w:t>polynamo</w:t>
        </w:r>
        <w:r w:rsidR="00F21E27" w:rsidRPr="00BC2776">
          <w:rPr>
            <w:rStyle w:val="af2"/>
            <w:szCs w:val="28"/>
          </w:rPr>
          <w:t>@</w:t>
        </w:r>
        <w:r w:rsidR="00F21E27" w:rsidRPr="00BC2776">
          <w:rPr>
            <w:rStyle w:val="af2"/>
            <w:szCs w:val="28"/>
            <w:lang w:val="en-US"/>
          </w:rPr>
          <w:t>mail</w:t>
        </w:r>
        <w:r w:rsidR="00F21E27" w:rsidRPr="00BC2776">
          <w:rPr>
            <w:rStyle w:val="af2"/>
            <w:szCs w:val="28"/>
          </w:rPr>
          <w:t>.ru</w:t>
        </w:r>
      </w:hyperlink>
      <w:r w:rsidR="00F21E27">
        <w:rPr>
          <w:rStyle w:val="af2"/>
          <w:szCs w:val="28"/>
        </w:rPr>
        <w:t xml:space="preserve">, </w:t>
      </w:r>
      <w:r w:rsidRPr="00BD69D3">
        <w:rPr>
          <w:szCs w:val="28"/>
        </w:rPr>
        <w:t>предоставляющей муниципальную услугу, Единого и регионального порталов, а также может быть принята при личном приеме..</w:t>
      </w:r>
    </w:p>
    <w:p w:rsidR="00BD69D3" w:rsidRPr="00BD69D3" w:rsidRDefault="00BD69D3" w:rsidP="008A2B13">
      <w:pPr>
        <w:suppressAutoHyphens/>
        <w:autoSpaceDE w:val="0"/>
        <w:autoSpaceDN w:val="0"/>
        <w:adjustRightInd w:val="0"/>
        <w:ind w:firstLine="567"/>
        <w:jc w:val="both"/>
        <w:rPr>
          <w:szCs w:val="28"/>
        </w:rPr>
      </w:pPr>
      <w:r w:rsidRPr="00BD69D3">
        <w:rPr>
          <w:szCs w:val="28"/>
        </w:rPr>
        <w:t>5.</w:t>
      </w:r>
      <w:r w:rsidR="00F21E27">
        <w:rPr>
          <w:szCs w:val="28"/>
        </w:rPr>
        <w:t>6</w:t>
      </w:r>
      <w:r w:rsidRPr="00BD69D3">
        <w:rPr>
          <w:szCs w:val="28"/>
        </w:rPr>
        <w:t xml:space="preserve">. Жалоба на решения и действия (бездействие) организаций, предусмотренных </w:t>
      </w:r>
      <w:hyperlink r:id="rId64"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155FE2">
        <w:rPr>
          <w:szCs w:val="28"/>
        </w:rPr>
        <w:t xml:space="preserve">     </w:t>
      </w:r>
      <w:r w:rsidRPr="00BD69D3">
        <w:rPr>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00155FE2">
        <w:rPr>
          <w:szCs w:val="28"/>
        </w:rPr>
        <w:t>«</w:t>
      </w:r>
      <w:r w:rsidRPr="00BD69D3">
        <w:rPr>
          <w:szCs w:val="28"/>
        </w:rPr>
        <w:t>Интернет</w:t>
      </w:r>
      <w:r w:rsidR="00155FE2">
        <w:rPr>
          <w:szCs w:val="28"/>
        </w:rPr>
        <w:t>»</w:t>
      </w:r>
      <w:r w:rsidRPr="00BD69D3">
        <w:rPr>
          <w:szCs w:val="28"/>
        </w:rPr>
        <w:t>, официальных сайтов этих организаций, Единого и регионального порталов, а также может быть принята при личном приеме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5.</w:t>
      </w:r>
      <w:r w:rsidR="00F21E27">
        <w:rPr>
          <w:szCs w:val="28"/>
        </w:rPr>
        <w:t>7</w:t>
      </w:r>
      <w:r w:rsidRPr="00BD69D3">
        <w:rPr>
          <w:szCs w:val="28"/>
        </w:rPr>
        <w:t xml:space="preserve">. Жалоба в соответствии с Федеральным </w:t>
      </w:r>
      <w:hyperlink r:id="rId65"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должна содержать:</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w:t>
      </w:r>
      <w:r w:rsidRPr="00BD69D3">
        <w:rPr>
          <w:szCs w:val="28"/>
        </w:rPr>
        <w:lastRenderedPageBreak/>
        <w:t xml:space="preserve">муниципальную услугу, либо муниципального служащего, организаций, предусмотренных </w:t>
      </w:r>
      <w:hyperlink r:id="rId66" w:history="1">
        <w:r w:rsidRPr="00BD69D3">
          <w:rPr>
            <w:szCs w:val="28"/>
          </w:rPr>
          <w:t>частью 1.1 статьи 16</w:t>
        </w:r>
      </w:hyperlink>
      <w:r w:rsidRPr="00BD69D3">
        <w:rPr>
          <w:szCs w:val="28"/>
        </w:rPr>
        <w:t xml:space="preserve"> Федерального закона</w:t>
      </w:r>
      <w:r w:rsidR="00155FE2">
        <w:rPr>
          <w:szCs w:val="28"/>
        </w:rPr>
        <w:t xml:space="preserve">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D69D3" w:rsidRPr="00BD69D3" w:rsidRDefault="00BD69D3" w:rsidP="008A2B13">
      <w:pPr>
        <w:suppressAutoHyphens/>
        <w:autoSpaceDE w:val="0"/>
        <w:autoSpaceDN w:val="0"/>
        <w:adjustRightInd w:val="0"/>
        <w:ind w:firstLine="540"/>
        <w:jc w:val="both"/>
        <w:rPr>
          <w:szCs w:val="28"/>
        </w:rPr>
      </w:pPr>
      <w:r w:rsidRPr="00BD69D3">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7"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их работников;</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8"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D69D3" w:rsidRPr="00BD69D3" w:rsidRDefault="00BD69D3" w:rsidP="008A2B13">
      <w:pPr>
        <w:suppressAutoHyphens/>
        <w:autoSpaceDE w:val="0"/>
        <w:autoSpaceDN w:val="0"/>
        <w:adjustRightInd w:val="0"/>
        <w:ind w:firstLine="567"/>
        <w:jc w:val="both"/>
        <w:rPr>
          <w:szCs w:val="28"/>
        </w:rPr>
      </w:pPr>
      <w:r w:rsidRPr="00BD69D3">
        <w:rPr>
          <w:szCs w:val="28"/>
        </w:rPr>
        <w:t>5.9.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69D3" w:rsidRPr="00BD69D3" w:rsidRDefault="00BD69D3" w:rsidP="008A2B13">
      <w:pPr>
        <w:suppressAutoHyphens/>
        <w:autoSpaceDE w:val="0"/>
        <w:autoSpaceDN w:val="0"/>
        <w:adjustRightInd w:val="0"/>
        <w:ind w:firstLine="567"/>
        <w:jc w:val="both"/>
        <w:rPr>
          <w:szCs w:val="28"/>
        </w:rPr>
      </w:pPr>
      <w:r w:rsidRPr="00BD69D3">
        <w:rPr>
          <w:szCs w:val="28"/>
        </w:rPr>
        <w:t>оформленная в соответствии с законодательством Российской Федерации доверенность (для физических лиц);</w:t>
      </w:r>
    </w:p>
    <w:p w:rsidR="00BD69D3" w:rsidRPr="00BD69D3" w:rsidRDefault="00BD69D3" w:rsidP="008A2B13">
      <w:pPr>
        <w:suppressAutoHyphens/>
        <w:ind w:firstLine="567"/>
        <w:jc w:val="both"/>
        <w:rPr>
          <w:szCs w:val="28"/>
        </w:rPr>
      </w:pPr>
      <w:r w:rsidRPr="00BD69D3">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D69D3" w:rsidRPr="00BD69D3" w:rsidRDefault="00BD69D3" w:rsidP="008A2B13">
      <w:pPr>
        <w:suppressAutoHyphens/>
        <w:ind w:firstLine="567"/>
        <w:jc w:val="both"/>
        <w:rPr>
          <w:szCs w:val="28"/>
        </w:rPr>
      </w:pPr>
      <w:r w:rsidRPr="00BD69D3">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5.11. В электронном виде жалоба может быть подана заявителем посредством:</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официального сайта Татищевского муниципального района в информационно-телекоммуникационной сети «Интернет»;</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официального сайта организаций, предусмотренных </w:t>
      </w:r>
      <w:hyperlink r:id="rId69"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 210-ФЗ «Об организации предоставления государственных и муниципальных услуг» в информационно-телекоммуникационной сети </w:t>
      </w:r>
      <w:r w:rsidR="00155FE2">
        <w:rPr>
          <w:szCs w:val="28"/>
        </w:rPr>
        <w:t>«</w:t>
      </w:r>
      <w:r w:rsidRPr="00BD69D3">
        <w:rPr>
          <w:szCs w:val="28"/>
        </w:rPr>
        <w:t>Интернет</w:t>
      </w:r>
      <w:r w:rsidR="00155FE2">
        <w:rPr>
          <w:szCs w:val="28"/>
        </w:rPr>
        <w:t>»</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электронной почты. Жалоба направляется на адрес электронной почты администрации </w:t>
      </w:r>
      <w:r w:rsidR="00F21E27">
        <w:rPr>
          <w:bCs/>
          <w:szCs w:val="28"/>
        </w:rPr>
        <w:t xml:space="preserve">муниципального образования </w:t>
      </w:r>
      <w:r w:rsidR="00155FE2">
        <w:rPr>
          <w:szCs w:val="28"/>
        </w:rPr>
        <w:t>или</w:t>
      </w:r>
      <w:r w:rsidRPr="00BD69D3">
        <w:rPr>
          <w:szCs w:val="28"/>
        </w:rPr>
        <w:t xml:space="preserve"> организаций, предусмотренных </w:t>
      </w:r>
      <w:hyperlink r:id="rId70"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155FE2">
        <w:rPr>
          <w:szCs w:val="28"/>
        </w:rPr>
        <w:t xml:space="preserve">      </w:t>
      </w:r>
      <w:r w:rsidRPr="00BD69D3">
        <w:rPr>
          <w:szCs w:val="28"/>
        </w:rPr>
        <w:t>№ 210-ФЗ «Об организации предоставления государственных и муниципальных услуг» в информационно-телекоммуникационной сети «Интернет»;</w:t>
      </w:r>
    </w:p>
    <w:p w:rsidR="00BD69D3" w:rsidRPr="00BD69D3" w:rsidRDefault="00BD69D3" w:rsidP="008A2B13">
      <w:pPr>
        <w:suppressAutoHyphens/>
        <w:autoSpaceDE w:val="0"/>
        <w:autoSpaceDN w:val="0"/>
        <w:adjustRightInd w:val="0"/>
        <w:ind w:firstLine="567"/>
        <w:jc w:val="both"/>
        <w:rPr>
          <w:szCs w:val="28"/>
        </w:rPr>
      </w:pPr>
      <w:r w:rsidRPr="00BD69D3">
        <w:rPr>
          <w:szCs w:val="28"/>
        </w:rPr>
        <w:t>Единого портала государственных и муниципальных услуг.</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w:t>
      </w:r>
      <w:r w:rsidR="00155FE2">
        <w:rPr>
          <w:szCs w:val="28"/>
        </w:rPr>
        <w:t>.07.</w:t>
      </w:r>
      <w:r w:rsidRPr="00BD69D3">
        <w:rPr>
          <w:szCs w:val="28"/>
        </w:rPr>
        <w:t>2006 № 135-ФЗ «О защите конкуренции».</w:t>
      </w:r>
    </w:p>
    <w:p w:rsidR="00BD69D3" w:rsidRPr="00BD69D3" w:rsidRDefault="00BD69D3" w:rsidP="008A2B13">
      <w:pPr>
        <w:suppressAutoHyphens/>
        <w:overflowPunct w:val="0"/>
        <w:autoSpaceDE w:val="0"/>
        <w:autoSpaceDN w:val="0"/>
        <w:adjustRightInd w:val="0"/>
        <w:ind w:firstLine="567"/>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Сроки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5.12. Жалоба, поступившая в орган местного самоуправления, предоставляющий муниципальную услугу, в организации, предусмотренные </w:t>
      </w:r>
      <w:hyperlink r:id="rId71"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72"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ind w:firstLine="540"/>
        <w:jc w:val="center"/>
        <w:rPr>
          <w:b/>
          <w:i/>
          <w:szCs w:val="28"/>
        </w:rPr>
      </w:pPr>
      <w:r w:rsidRPr="00BD69D3">
        <w:rPr>
          <w:b/>
          <w:i/>
          <w:szCs w:val="28"/>
        </w:rPr>
        <w:t>Перечень оснований для приостановления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5.13. Оснований для приостановления рассмотрения жалобы не предусмотрено.</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5.14. По результатам рассмотрения жалобы принимается одно из следующих решений:</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67"/>
        <w:jc w:val="both"/>
        <w:rPr>
          <w:szCs w:val="28"/>
        </w:rPr>
      </w:pPr>
      <w:r w:rsidRPr="00BD69D3">
        <w:rPr>
          <w:szCs w:val="28"/>
        </w:rPr>
        <w:t>в удовлетворении жалобы отказывается.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73"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4" w:history="1">
        <w:r w:rsidRPr="00BD69D3">
          <w:rPr>
            <w:szCs w:val="28"/>
          </w:rPr>
          <w:t>частью 1</w:t>
        </w:r>
      </w:hyperlink>
      <w:r w:rsidRPr="00BD69D3">
        <w:rPr>
          <w:szCs w:val="28"/>
        </w:rPr>
        <w:t xml:space="preserve"> статьи 11.2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D69D3" w:rsidRPr="00BD69D3" w:rsidRDefault="00BD69D3" w:rsidP="008A2B13">
      <w:pPr>
        <w:suppressAutoHyphens/>
        <w:autoSpaceDE w:val="0"/>
        <w:autoSpaceDN w:val="0"/>
        <w:adjustRightInd w:val="0"/>
        <w:ind w:firstLine="567"/>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информирования заявителя о результатах</w:t>
      </w: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outlineLvl w:val="1"/>
        <w:rPr>
          <w:rFonts w:ascii="Arial" w:hAnsi="Arial"/>
          <w:sz w:val="20"/>
        </w:rPr>
      </w:pPr>
    </w:p>
    <w:p w:rsidR="00BD69D3" w:rsidRDefault="00BD69D3" w:rsidP="008A2B13">
      <w:pPr>
        <w:suppressAutoHyphens/>
        <w:overflowPunct w:val="0"/>
        <w:autoSpaceDE w:val="0"/>
        <w:autoSpaceDN w:val="0"/>
        <w:adjustRightInd w:val="0"/>
        <w:ind w:firstLine="567"/>
        <w:jc w:val="both"/>
        <w:textAlignment w:val="baseline"/>
        <w:outlineLvl w:val="1"/>
        <w:rPr>
          <w:szCs w:val="28"/>
        </w:rPr>
      </w:pPr>
      <w:r w:rsidRPr="00BD69D3">
        <w:rPr>
          <w:szCs w:val="28"/>
        </w:rPr>
        <w:t>5.16. Не позднее дня, следующего за днем принятия решения, указанного в пункте 5.14.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300172" w:rsidRPr="00314D2D" w:rsidRDefault="00300172" w:rsidP="008A2B13">
      <w:pPr>
        <w:suppressAutoHyphens/>
        <w:autoSpaceDE w:val="0"/>
        <w:autoSpaceDN w:val="0"/>
        <w:adjustRightInd w:val="0"/>
        <w:ind w:firstLine="567"/>
        <w:jc w:val="both"/>
        <w:rPr>
          <w:szCs w:val="28"/>
        </w:rPr>
      </w:pPr>
      <w:bookmarkStart w:id="21" w:name="_GoBack"/>
      <w:r w:rsidRPr="00314D2D">
        <w:rPr>
          <w:szCs w:val="28"/>
        </w:rPr>
        <w:t>В случае признания жалобы подлежащей удовлетворению</w:t>
      </w:r>
      <w:r w:rsidR="00D03B1D" w:rsidRPr="00314D2D">
        <w:rPr>
          <w:szCs w:val="28"/>
        </w:rPr>
        <w:t>,</w:t>
      </w:r>
      <w:r w:rsidRPr="00314D2D">
        <w:rPr>
          <w:szCs w:val="28"/>
        </w:rPr>
        <w:t xml:space="preserve"> в ответе заявителю, указанном в абзаце 1 пункта 5.16.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w:t>
      </w:r>
      <w:hyperlink r:id="rId75" w:history="1">
        <w:r w:rsidRPr="00314D2D">
          <w:rPr>
            <w:szCs w:val="28"/>
          </w:rPr>
          <w:t>частью 1.1 статьи 16</w:t>
        </w:r>
      </w:hyperlink>
      <w:r w:rsidRPr="00314D2D">
        <w:rPr>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0172" w:rsidRPr="00314D2D" w:rsidRDefault="00300172" w:rsidP="008A2B13">
      <w:pPr>
        <w:suppressAutoHyphens/>
        <w:autoSpaceDE w:val="0"/>
        <w:autoSpaceDN w:val="0"/>
        <w:adjustRightInd w:val="0"/>
        <w:ind w:firstLine="567"/>
        <w:jc w:val="both"/>
        <w:rPr>
          <w:szCs w:val="28"/>
        </w:rPr>
      </w:pPr>
      <w:r w:rsidRPr="00314D2D">
        <w:rPr>
          <w:szCs w:val="28"/>
        </w:rPr>
        <w:t xml:space="preserve">В случае признания жалобы не подлежащей удовлетворению в ответе заявителю, указанном в абзаце 1 пункта 5.16. Административного регламента, </w:t>
      </w:r>
      <w:r w:rsidRPr="00314D2D">
        <w:rPr>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bookmarkEnd w:id="21"/>
    <w:p w:rsidR="00BD69D3" w:rsidRPr="00BD69D3" w:rsidRDefault="00BD69D3" w:rsidP="008A2B13">
      <w:pPr>
        <w:suppressAutoHyphens/>
        <w:autoSpaceDE w:val="0"/>
        <w:autoSpaceDN w:val="0"/>
        <w:adjustRightInd w:val="0"/>
        <w:ind w:firstLine="567"/>
        <w:jc w:val="both"/>
        <w:rPr>
          <w:szCs w:val="28"/>
        </w:rPr>
      </w:pPr>
      <w:r w:rsidRPr="00BD69D3">
        <w:rPr>
          <w:szCs w:val="28"/>
        </w:rPr>
        <w:t>В ответе по результатам рассмотрения жалобы указываются: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76"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D69D3" w:rsidRPr="00BD69D3" w:rsidRDefault="00BD69D3" w:rsidP="008A2B13">
      <w:pPr>
        <w:suppressAutoHyphens/>
        <w:ind w:firstLine="567"/>
        <w:jc w:val="both"/>
        <w:rPr>
          <w:szCs w:val="28"/>
        </w:rPr>
      </w:pPr>
      <w:r w:rsidRPr="00BD69D3">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w:t>
      </w:r>
      <w:r w:rsidR="00155FE2">
        <w:rPr>
          <w:szCs w:val="28"/>
        </w:rPr>
        <w:t xml:space="preserve"> </w:t>
      </w:r>
      <w:r w:rsidRPr="00BD69D3">
        <w:rPr>
          <w:szCs w:val="28"/>
        </w:rPr>
        <w:t xml:space="preserve">руководителей и (или) работников организаций, предусмотренных </w:t>
      </w:r>
      <w:hyperlink r:id="rId77"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фамилия, имя, отчество (при наличии) или наименование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основания для принятия решения по жалобе;</w:t>
      </w:r>
    </w:p>
    <w:p w:rsidR="00BD69D3" w:rsidRPr="00BD69D3" w:rsidRDefault="00BD69D3" w:rsidP="008A2B13">
      <w:pPr>
        <w:suppressAutoHyphens/>
        <w:autoSpaceDE w:val="0"/>
        <w:autoSpaceDN w:val="0"/>
        <w:adjustRightInd w:val="0"/>
        <w:ind w:firstLine="567"/>
        <w:jc w:val="both"/>
        <w:rPr>
          <w:szCs w:val="28"/>
        </w:rPr>
      </w:pPr>
      <w:r w:rsidRPr="00BD69D3">
        <w:rPr>
          <w:szCs w:val="28"/>
        </w:rPr>
        <w:t>принятое по жалобе решение;</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 порядке обжалования принятого по жалобе решения.</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Порядок обжалования решения по жалобе</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 xml:space="preserve">Право заявителя на получение информации и документов, </w:t>
      </w: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необходимых для обоснования и 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D69D3" w:rsidRPr="00BD69D3" w:rsidRDefault="00BD69D3" w:rsidP="008A2B13">
      <w:pPr>
        <w:suppressAutoHyphens/>
        <w:autoSpaceDE w:val="0"/>
        <w:autoSpaceDN w:val="0"/>
        <w:adjustRightInd w:val="0"/>
        <w:ind w:firstLine="540"/>
        <w:jc w:val="center"/>
        <w:rPr>
          <w:b/>
          <w:bCs/>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Способы информирования заявителей о порядке подачи и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5.19. Информация о порядке подачи и рассмотрения жалобы доводится до заявителя следующими способами:</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посредством информирования при личном обращении (в том числе обращении по телефону)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78"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79"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BD69D3" w:rsidRPr="00BD69D3" w:rsidRDefault="00BD69D3" w:rsidP="008A2B13">
      <w:pPr>
        <w:suppressAutoHyphens/>
        <w:ind w:firstLine="567"/>
        <w:jc w:val="both"/>
        <w:rPr>
          <w:szCs w:val="28"/>
        </w:rPr>
        <w:sectPr w:rsidR="00BD69D3" w:rsidRPr="00BD69D3" w:rsidSect="00BD6916">
          <w:headerReference w:type="default" r:id="rId80"/>
          <w:headerReference w:type="first" r:id="rId81"/>
          <w:pgSz w:w="11906" w:h="16838"/>
          <w:pgMar w:top="1134" w:right="1134" w:bottom="993"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1</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jc w:val="center"/>
      </w:pPr>
    </w:p>
    <w:p w:rsidR="00BD69D3" w:rsidRDefault="007B191D" w:rsidP="008A2B13">
      <w:pPr>
        <w:suppressAutoHyphens/>
        <w:jc w:val="center"/>
        <w:rPr>
          <w:b/>
          <w:szCs w:val="28"/>
        </w:rPr>
      </w:pPr>
      <w:hyperlink r:id="rId82" w:history="1">
        <w:r w:rsidR="00BD69D3" w:rsidRPr="00BD69D3">
          <w:rPr>
            <w:b/>
            <w:szCs w:val="28"/>
          </w:rPr>
          <w:t>Сведения</w:t>
        </w:r>
      </w:hyperlink>
      <w:r w:rsidR="00BD69D3" w:rsidRPr="00BD69D3">
        <w:rPr>
          <w:b/>
          <w:szCs w:val="28"/>
        </w:rPr>
        <w:t xml:space="preserve"> о местах нахождения и графике работы органа местного самоуправления, структурного подразделения, предост</w:t>
      </w:r>
      <w:r w:rsidR="00D50C0D">
        <w:rPr>
          <w:b/>
          <w:szCs w:val="28"/>
        </w:rPr>
        <w:t>авляющего муниципальную услугу</w:t>
      </w:r>
    </w:p>
    <w:p w:rsidR="00D50C0D" w:rsidRDefault="00D50C0D" w:rsidP="008A2B13">
      <w:pPr>
        <w:suppressAutoHyphens/>
        <w:jc w:val="center"/>
        <w:rPr>
          <w:b/>
          <w:szCs w:val="28"/>
        </w:rPr>
      </w:pP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7"/>
        <w:gridCol w:w="1934"/>
        <w:gridCol w:w="2110"/>
        <w:gridCol w:w="2196"/>
        <w:gridCol w:w="1523"/>
      </w:tblGrid>
      <w:tr w:rsidR="00D50C0D" w:rsidRPr="00DF42D7" w:rsidTr="00BF4653">
        <w:trPr>
          <w:jc w:val="center"/>
        </w:trPr>
        <w:tc>
          <w:tcPr>
            <w:tcW w:w="1111"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widowControl w:val="0"/>
              <w:suppressAutoHyphens/>
              <w:jc w:val="center"/>
              <w:rPr>
                <w:b/>
                <w:sz w:val="24"/>
                <w:szCs w:val="24"/>
              </w:rPr>
            </w:pPr>
          </w:p>
        </w:tc>
        <w:tc>
          <w:tcPr>
            <w:tcW w:w="969"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widowControl w:val="0"/>
              <w:suppressAutoHyphens/>
              <w:jc w:val="center"/>
              <w:rPr>
                <w:b/>
                <w:sz w:val="24"/>
                <w:szCs w:val="24"/>
              </w:rPr>
            </w:pPr>
            <w:r w:rsidRPr="00DF42D7">
              <w:rPr>
                <w:b/>
                <w:sz w:val="24"/>
                <w:szCs w:val="24"/>
              </w:rPr>
              <w:t>Адрес</w:t>
            </w:r>
          </w:p>
        </w:tc>
        <w:tc>
          <w:tcPr>
            <w:tcW w:w="1057"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widowControl w:val="0"/>
              <w:suppressAutoHyphens/>
              <w:jc w:val="center"/>
              <w:rPr>
                <w:b/>
                <w:sz w:val="24"/>
                <w:szCs w:val="24"/>
              </w:rPr>
            </w:pPr>
            <w:r w:rsidRPr="00DF42D7">
              <w:rPr>
                <w:b/>
                <w:sz w:val="24"/>
                <w:szCs w:val="24"/>
              </w:rPr>
              <w:t>Телефон, факс</w:t>
            </w:r>
          </w:p>
        </w:tc>
        <w:tc>
          <w:tcPr>
            <w:tcW w:w="1100"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widowControl w:val="0"/>
              <w:suppressAutoHyphens/>
              <w:jc w:val="center"/>
              <w:rPr>
                <w:b/>
                <w:sz w:val="24"/>
                <w:szCs w:val="24"/>
              </w:rPr>
            </w:pPr>
            <w:r w:rsidRPr="00DF42D7">
              <w:rPr>
                <w:b/>
                <w:sz w:val="24"/>
                <w:szCs w:val="24"/>
              </w:rPr>
              <w:t>Официальный сайт</w:t>
            </w:r>
          </w:p>
        </w:tc>
        <w:tc>
          <w:tcPr>
            <w:tcW w:w="763"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widowControl w:val="0"/>
              <w:suppressAutoHyphens/>
              <w:jc w:val="center"/>
              <w:rPr>
                <w:b/>
                <w:sz w:val="24"/>
                <w:szCs w:val="24"/>
              </w:rPr>
            </w:pPr>
            <w:r w:rsidRPr="00DF42D7">
              <w:rPr>
                <w:b/>
                <w:sz w:val="24"/>
                <w:szCs w:val="24"/>
              </w:rPr>
              <w:t>График работы</w:t>
            </w:r>
          </w:p>
        </w:tc>
      </w:tr>
      <w:tr w:rsidR="00D50C0D" w:rsidRPr="00DF42D7" w:rsidTr="00BF4653">
        <w:trPr>
          <w:jc w:val="center"/>
        </w:trPr>
        <w:tc>
          <w:tcPr>
            <w:tcW w:w="1111"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jc w:val="center"/>
              <w:rPr>
                <w:sz w:val="24"/>
                <w:szCs w:val="24"/>
              </w:rPr>
            </w:pPr>
            <w:r w:rsidRPr="00DF42D7">
              <w:rPr>
                <w:sz w:val="24"/>
                <w:szCs w:val="24"/>
              </w:rPr>
              <w:t xml:space="preserve">Администрация Ягодно-Полянского муниципального образования </w:t>
            </w:r>
          </w:p>
          <w:p w:rsidR="00D50C0D" w:rsidRPr="00DF42D7" w:rsidRDefault="00D50C0D" w:rsidP="00BF4653">
            <w:pPr>
              <w:jc w:val="center"/>
              <w:rPr>
                <w:sz w:val="24"/>
                <w:szCs w:val="24"/>
              </w:rPr>
            </w:pPr>
            <w:r w:rsidRPr="00DF42D7">
              <w:rPr>
                <w:sz w:val="24"/>
                <w:szCs w:val="24"/>
              </w:rPr>
              <w:t>Татищевского муниципального района Саратовской области</w:t>
            </w:r>
          </w:p>
          <w:p w:rsidR="00D50C0D" w:rsidRPr="00DF42D7" w:rsidRDefault="00D50C0D" w:rsidP="00BF4653">
            <w:pPr>
              <w:rPr>
                <w:sz w:val="24"/>
                <w:szCs w:val="24"/>
              </w:rPr>
            </w:pPr>
          </w:p>
        </w:tc>
        <w:tc>
          <w:tcPr>
            <w:tcW w:w="969"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jc w:val="center"/>
              <w:rPr>
                <w:sz w:val="24"/>
                <w:szCs w:val="24"/>
              </w:rPr>
            </w:pPr>
            <w:r w:rsidRPr="00DF42D7">
              <w:rPr>
                <w:sz w:val="24"/>
                <w:szCs w:val="24"/>
              </w:rPr>
              <w:t xml:space="preserve">412185, Саратовская область, Татищевский район, </w:t>
            </w:r>
          </w:p>
          <w:p w:rsidR="00D50C0D" w:rsidRPr="00DF42D7" w:rsidRDefault="00D50C0D" w:rsidP="00BF4653">
            <w:pPr>
              <w:jc w:val="center"/>
              <w:rPr>
                <w:sz w:val="24"/>
                <w:szCs w:val="24"/>
              </w:rPr>
            </w:pPr>
            <w:r w:rsidRPr="00DF42D7">
              <w:rPr>
                <w:sz w:val="24"/>
                <w:szCs w:val="24"/>
              </w:rPr>
              <w:t>с.Ягодная Поляна, ул.Советская, д.47</w:t>
            </w:r>
          </w:p>
        </w:tc>
        <w:tc>
          <w:tcPr>
            <w:tcW w:w="1057"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rPr>
                <w:sz w:val="24"/>
                <w:szCs w:val="24"/>
              </w:rPr>
            </w:pPr>
          </w:p>
          <w:p w:rsidR="00D50C0D" w:rsidRPr="00DF42D7" w:rsidRDefault="00D50C0D" w:rsidP="00BF4653">
            <w:pPr>
              <w:rPr>
                <w:sz w:val="24"/>
                <w:szCs w:val="24"/>
              </w:rPr>
            </w:pPr>
          </w:p>
          <w:p w:rsidR="00D50C0D" w:rsidRPr="00DF42D7" w:rsidRDefault="00D50C0D" w:rsidP="00BF4653">
            <w:pPr>
              <w:rPr>
                <w:sz w:val="20"/>
                <w:szCs w:val="24"/>
                <w:lang w:val="en-US"/>
              </w:rPr>
            </w:pPr>
            <w:r w:rsidRPr="00DF42D7">
              <w:rPr>
                <w:sz w:val="20"/>
                <w:szCs w:val="24"/>
              </w:rPr>
              <w:t>8-845-58-5-93-45</w:t>
            </w:r>
          </w:p>
          <w:p w:rsidR="00D50C0D" w:rsidRPr="00DF42D7" w:rsidRDefault="00D50C0D" w:rsidP="00BF4653">
            <w:pPr>
              <w:rPr>
                <w:sz w:val="24"/>
                <w:szCs w:val="24"/>
                <w:lang w:val="en-US"/>
              </w:rPr>
            </w:pPr>
          </w:p>
          <w:p w:rsidR="00D50C0D" w:rsidRPr="00DF42D7" w:rsidRDefault="00D50C0D" w:rsidP="00BF4653">
            <w:pPr>
              <w:rPr>
                <w:sz w:val="24"/>
                <w:szCs w:val="28"/>
              </w:rPr>
            </w:pPr>
            <w:r w:rsidRPr="00DF42D7">
              <w:rPr>
                <w:sz w:val="24"/>
                <w:szCs w:val="28"/>
                <w:lang w:val="en-US"/>
              </w:rPr>
              <w:t>polynamo</w:t>
            </w:r>
            <w:r w:rsidRPr="00DF42D7">
              <w:rPr>
                <w:sz w:val="24"/>
                <w:szCs w:val="28"/>
              </w:rPr>
              <w:t>@</w:t>
            </w:r>
            <w:r w:rsidRPr="00DF42D7">
              <w:rPr>
                <w:sz w:val="24"/>
                <w:szCs w:val="28"/>
                <w:lang w:val="en-US"/>
              </w:rPr>
              <w:t>mail</w:t>
            </w:r>
            <w:r w:rsidRPr="00DF42D7">
              <w:rPr>
                <w:sz w:val="24"/>
                <w:szCs w:val="28"/>
              </w:rPr>
              <w:t>.</w:t>
            </w:r>
            <w:r w:rsidRPr="00DF42D7">
              <w:rPr>
                <w:sz w:val="24"/>
                <w:szCs w:val="28"/>
                <w:lang w:val="en-US"/>
              </w:rPr>
              <w:t>ru</w:t>
            </w:r>
          </w:p>
        </w:tc>
        <w:tc>
          <w:tcPr>
            <w:tcW w:w="1100"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jc w:val="center"/>
              <w:rPr>
                <w:sz w:val="24"/>
                <w:szCs w:val="24"/>
              </w:rPr>
            </w:pPr>
            <w:r w:rsidRPr="00DF42D7">
              <w:rPr>
                <w:sz w:val="24"/>
                <w:szCs w:val="24"/>
              </w:rPr>
              <w:t>Администрация Татищевского муниципального района</w:t>
            </w:r>
            <w:r w:rsidRPr="00DF42D7">
              <w:rPr>
                <w:sz w:val="24"/>
                <w:szCs w:val="24"/>
                <w:u w:val="single"/>
              </w:rPr>
              <w:t xml:space="preserve"> </w:t>
            </w:r>
            <w:r w:rsidRPr="00DF42D7">
              <w:rPr>
                <w:sz w:val="24"/>
                <w:szCs w:val="24"/>
              </w:rPr>
              <w:t xml:space="preserve">Саратовской области </w:t>
            </w:r>
            <w:hyperlink r:id="rId83" w:history="1">
              <w:r w:rsidRPr="00DF42D7">
                <w:rPr>
                  <w:color w:val="0000FF"/>
                  <w:sz w:val="24"/>
                  <w:szCs w:val="24"/>
                  <w:u w:val="single"/>
                </w:rPr>
                <w:t>http://</w:t>
              </w:r>
              <w:r w:rsidRPr="00DF42D7">
                <w:rPr>
                  <w:color w:val="0000FF"/>
                  <w:sz w:val="24"/>
                  <w:szCs w:val="24"/>
                  <w:u w:val="single"/>
                  <w:lang w:val="en-US"/>
                </w:rPr>
                <w:t>www</w:t>
              </w:r>
              <w:r w:rsidRPr="00DF42D7">
                <w:rPr>
                  <w:color w:val="0000FF"/>
                  <w:sz w:val="24"/>
                  <w:szCs w:val="24"/>
                  <w:u w:val="single"/>
                </w:rPr>
                <w:t>.tatishevo.</w:t>
              </w:r>
            </w:hyperlink>
          </w:p>
          <w:p w:rsidR="00D50C0D" w:rsidRPr="00DF42D7" w:rsidRDefault="00D50C0D" w:rsidP="00BF4653">
            <w:pPr>
              <w:jc w:val="center"/>
              <w:rPr>
                <w:sz w:val="24"/>
                <w:szCs w:val="24"/>
              </w:rPr>
            </w:pPr>
            <w:r w:rsidRPr="00DF42D7">
              <w:rPr>
                <w:sz w:val="24"/>
                <w:szCs w:val="24"/>
              </w:rPr>
              <w:t>saratov.gov.ru/</w:t>
            </w:r>
          </w:p>
        </w:tc>
        <w:tc>
          <w:tcPr>
            <w:tcW w:w="763" w:type="pct"/>
            <w:tcBorders>
              <w:top w:val="single" w:sz="4" w:space="0" w:color="auto"/>
              <w:left w:val="single" w:sz="4" w:space="0" w:color="auto"/>
              <w:bottom w:val="single" w:sz="4" w:space="0" w:color="auto"/>
              <w:right w:val="single" w:sz="4" w:space="0" w:color="auto"/>
            </w:tcBorders>
          </w:tcPr>
          <w:p w:rsidR="00D50C0D" w:rsidRPr="00DF42D7" w:rsidRDefault="00D50C0D" w:rsidP="00BF4653">
            <w:pPr>
              <w:jc w:val="center"/>
              <w:rPr>
                <w:sz w:val="24"/>
                <w:szCs w:val="24"/>
              </w:rPr>
            </w:pPr>
            <w:r w:rsidRPr="00DF42D7">
              <w:rPr>
                <w:sz w:val="24"/>
                <w:szCs w:val="24"/>
              </w:rPr>
              <w:t>понедельник-четверг:</w:t>
            </w:r>
          </w:p>
          <w:p w:rsidR="00D50C0D" w:rsidRPr="00DF42D7" w:rsidRDefault="00D50C0D" w:rsidP="00BF4653">
            <w:pPr>
              <w:jc w:val="center"/>
              <w:rPr>
                <w:sz w:val="24"/>
                <w:szCs w:val="24"/>
              </w:rPr>
            </w:pPr>
            <w:r w:rsidRPr="00DF42D7">
              <w:rPr>
                <w:sz w:val="24"/>
                <w:szCs w:val="24"/>
              </w:rPr>
              <w:t>8-00 – 17-15;</w:t>
            </w:r>
          </w:p>
          <w:p w:rsidR="00D50C0D" w:rsidRPr="00DF42D7" w:rsidRDefault="00D50C0D" w:rsidP="00BF4653">
            <w:pPr>
              <w:jc w:val="center"/>
              <w:rPr>
                <w:sz w:val="24"/>
                <w:szCs w:val="24"/>
              </w:rPr>
            </w:pPr>
            <w:r w:rsidRPr="00DF42D7">
              <w:rPr>
                <w:sz w:val="24"/>
                <w:szCs w:val="24"/>
              </w:rPr>
              <w:t>Пятница</w:t>
            </w:r>
          </w:p>
          <w:p w:rsidR="00D50C0D" w:rsidRPr="00DF42D7" w:rsidRDefault="00D50C0D" w:rsidP="00BF4653">
            <w:pPr>
              <w:jc w:val="center"/>
              <w:rPr>
                <w:sz w:val="24"/>
                <w:szCs w:val="24"/>
              </w:rPr>
            </w:pPr>
            <w:r w:rsidRPr="00DF42D7">
              <w:rPr>
                <w:sz w:val="24"/>
                <w:szCs w:val="24"/>
              </w:rPr>
              <w:t>8-00 - 16-00;</w:t>
            </w:r>
          </w:p>
          <w:p w:rsidR="00D50C0D" w:rsidRPr="00DF42D7" w:rsidRDefault="00D50C0D" w:rsidP="00BF4653">
            <w:pPr>
              <w:jc w:val="center"/>
              <w:rPr>
                <w:sz w:val="24"/>
                <w:szCs w:val="24"/>
              </w:rPr>
            </w:pPr>
            <w:r w:rsidRPr="00DF42D7">
              <w:rPr>
                <w:sz w:val="24"/>
                <w:szCs w:val="24"/>
              </w:rPr>
              <w:t>Перерыв на обед</w:t>
            </w:r>
          </w:p>
          <w:p w:rsidR="00D50C0D" w:rsidRPr="00DF42D7" w:rsidRDefault="00D50C0D" w:rsidP="00BF4653">
            <w:pPr>
              <w:jc w:val="center"/>
              <w:rPr>
                <w:sz w:val="24"/>
                <w:szCs w:val="24"/>
              </w:rPr>
            </w:pPr>
            <w:r w:rsidRPr="00DF42D7">
              <w:rPr>
                <w:sz w:val="24"/>
                <w:szCs w:val="24"/>
              </w:rPr>
              <w:t>12-00 -13-00</w:t>
            </w:r>
          </w:p>
          <w:p w:rsidR="00D50C0D" w:rsidRPr="00DF42D7" w:rsidRDefault="00D50C0D" w:rsidP="00BF4653">
            <w:pPr>
              <w:jc w:val="center"/>
              <w:rPr>
                <w:sz w:val="24"/>
                <w:szCs w:val="24"/>
              </w:rPr>
            </w:pPr>
            <w:r w:rsidRPr="00DF42D7">
              <w:rPr>
                <w:sz w:val="24"/>
                <w:szCs w:val="24"/>
              </w:rPr>
              <w:t>Выходные дни:</w:t>
            </w:r>
          </w:p>
          <w:p w:rsidR="00D50C0D" w:rsidRPr="00DF42D7" w:rsidRDefault="00D50C0D" w:rsidP="00BF4653">
            <w:pPr>
              <w:jc w:val="center"/>
              <w:rPr>
                <w:sz w:val="24"/>
                <w:szCs w:val="24"/>
              </w:rPr>
            </w:pPr>
            <w:r w:rsidRPr="00DF42D7">
              <w:rPr>
                <w:sz w:val="24"/>
                <w:szCs w:val="24"/>
              </w:rPr>
              <w:t>суббота, воскресенье</w:t>
            </w:r>
          </w:p>
        </w:tc>
      </w:tr>
    </w:tbl>
    <w:p w:rsidR="00D50C0D" w:rsidRDefault="00D50C0D" w:rsidP="008A2B13">
      <w:pPr>
        <w:suppressAutoHyphens/>
        <w:jc w:val="center"/>
        <w:rPr>
          <w:b/>
          <w:szCs w:val="28"/>
        </w:rPr>
      </w:pPr>
    </w:p>
    <w:p w:rsidR="00D50C0D" w:rsidRPr="00BD69D3" w:rsidRDefault="00D50C0D"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both"/>
        <w:rPr>
          <w:i/>
          <w:noProof/>
          <w:sz w:val="24"/>
          <w:szCs w:val="24"/>
          <w:lang w:eastAsia="zh-CN"/>
        </w:rPr>
        <w:sectPr w:rsidR="00BD69D3" w:rsidRPr="00BD69D3" w:rsidSect="00BD69D3">
          <w:pgSz w:w="11906" w:h="16838"/>
          <w:pgMar w:top="1134" w:right="1134" w:bottom="1134"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2</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D50C0D">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r w:rsidR="00D50C0D">
        <w:rPr>
          <w:bCs/>
          <w:szCs w:val="28"/>
        </w:rPr>
        <w:t xml:space="preserve"> </w:t>
      </w: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ind w:left="4962"/>
        <w:jc w:val="center"/>
        <w:textAlignment w:val="baseline"/>
        <w:rPr>
          <w:rFonts w:ascii="Arial" w:hAnsi="Arial"/>
          <w:sz w:val="20"/>
        </w:rPr>
      </w:pPr>
    </w:p>
    <w:p w:rsidR="00BD69D3" w:rsidRPr="00BD69D3" w:rsidRDefault="00BD69D3" w:rsidP="008A2B13">
      <w:pPr>
        <w:suppressAutoHyphens/>
        <w:overflowPunct w:val="0"/>
        <w:autoSpaceDE w:val="0"/>
        <w:autoSpaceDN w:val="0"/>
        <w:adjustRightInd w:val="0"/>
        <w:ind w:left="4962"/>
        <w:jc w:val="center"/>
        <w:textAlignment w:val="baseline"/>
        <w:rPr>
          <w:rFonts w:ascii="Arial" w:hAnsi="Arial"/>
          <w:sz w:val="20"/>
        </w:rPr>
      </w:pPr>
    </w:p>
    <w:p w:rsidR="00D50C0D" w:rsidRDefault="00BD69D3" w:rsidP="008A2B13">
      <w:pPr>
        <w:suppressAutoHyphens/>
        <w:overflowPunct w:val="0"/>
        <w:autoSpaceDE w:val="0"/>
        <w:autoSpaceDN w:val="0"/>
        <w:adjustRightInd w:val="0"/>
        <w:ind w:left="3544"/>
        <w:jc w:val="both"/>
        <w:textAlignment w:val="baseline"/>
        <w:rPr>
          <w:rStyle w:val="af2"/>
          <w:color w:val="000000"/>
          <w:sz w:val="24"/>
          <w:szCs w:val="28"/>
          <w:u w:val="none"/>
        </w:rPr>
      </w:pPr>
      <w:r w:rsidRPr="00BD69D3">
        <w:rPr>
          <w:sz w:val="24"/>
          <w:szCs w:val="24"/>
        </w:rPr>
        <w:t xml:space="preserve">Главе </w:t>
      </w:r>
      <w:r w:rsidR="00D50C0D" w:rsidRPr="00D50C0D">
        <w:rPr>
          <w:rStyle w:val="af2"/>
          <w:color w:val="000000"/>
          <w:sz w:val="24"/>
          <w:szCs w:val="28"/>
          <w:u w:val="none"/>
        </w:rPr>
        <w:t xml:space="preserve">Ягодно-Полянского </w:t>
      </w:r>
    </w:p>
    <w:p w:rsidR="00D50C0D" w:rsidRDefault="00D50C0D" w:rsidP="008A2B13">
      <w:pPr>
        <w:suppressAutoHyphens/>
        <w:overflowPunct w:val="0"/>
        <w:autoSpaceDE w:val="0"/>
        <w:autoSpaceDN w:val="0"/>
        <w:adjustRightInd w:val="0"/>
        <w:ind w:left="3544"/>
        <w:jc w:val="both"/>
        <w:textAlignment w:val="baseline"/>
        <w:rPr>
          <w:rStyle w:val="af2"/>
          <w:color w:val="000000"/>
          <w:sz w:val="24"/>
          <w:szCs w:val="28"/>
        </w:rPr>
      </w:pPr>
      <w:r w:rsidRPr="00D50C0D">
        <w:rPr>
          <w:rStyle w:val="af2"/>
          <w:color w:val="000000"/>
          <w:sz w:val="24"/>
          <w:szCs w:val="28"/>
          <w:u w:val="none"/>
        </w:rPr>
        <w:t>муниципального образования</w:t>
      </w:r>
      <w:r w:rsidRPr="00D50C0D">
        <w:rPr>
          <w:rStyle w:val="af2"/>
          <w:color w:val="000000"/>
          <w:sz w:val="24"/>
          <w:szCs w:val="28"/>
        </w:rPr>
        <w:t xml:space="preserve"> </w:t>
      </w:r>
    </w:p>
    <w:p w:rsidR="00BD69D3" w:rsidRPr="00BD69D3" w:rsidRDefault="00BD69D3" w:rsidP="008A2B13">
      <w:pPr>
        <w:suppressAutoHyphens/>
        <w:overflowPunct w:val="0"/>
        <w:autoSpaceDE w:val="0"/>
        <w:autoSpaceDN w:val="0"/>
        <w:adjustRightInd w:val="0"/>
        <w:ind w:left="3544"/>
        <w:jc w:val="both"/>
        <w:textAlignment w:val="baseline"/>
        <w:rPr>
          <w:bCs/>
          <w:sz w:val="24"/>
          <w:szCs w:val="24"/>
        </w:rPr>
      </w:pPr>
      <w:r w:rsidRPr="00BD69D3">
        <w:rPr>
          <w:bCs/>
          <w:sz w:val="24"/>
          <w:szCs w:val="24"/>
        </w:rPr>
        <w:t xml:space="preserve">Татищевского </w:t>
      </w:r>
    </w:p>
    <w:p w:rsidR="00BD69D3" w:rsidRPr="00BD69D3" w:rsidRDefault="00BD69D3" w:rsidP="008A2B13">
      <w:pPr>
        <w:suppressAutoHyphens/>
        <w:overflowPunct w:val="0"/>
        <w:autoSpaceDE w:val="0"/>
        <w:autoSpaceDN w:val="0"/>
        <w:adjustRightInd w:val="0"/>
        <w:ind w:left="3544"/>
        <w:jc w:val="both"/>
        <w:textAlignment w:val="baseline"/>
        <w:rPr>
          <w:bCs/>
          <w:sz w:val="24"/>
          <w:szCs w:val="24"/>
        </w:rPr>
      </w:pPr>
      <w:r w:rsidRPr="00BD69D3">
        <w:rPr>
          <w:bCs/>
          <w:sz w:val="24"/>
          <w:szCs w:val="24"/>
        </w:rPr>
        <w:t>муниципального района</w:t>
      </w:r>
    </w:p>
    <w:p w:rsidR="00BD69D3" w:rsidRPr="00BD69D3" w:rsidRDefault="00BD69D3" w:rsidP="008A2B13">
      <w:pPr>
        <w:suppressAutoHyphens/>
        <w:overflowPunct w:val="0"/>
        <w:autoSpaceDE w:val="0"/>
        <w:autoSpaceDN w:val="0"/>
        <w:adjustRightInd w:val="0"/>
        <w:ind w:left="3544"/>
        <w:jc w:val="both"/>
        <w:textAlignment w:val="baseline"/>
        <w:rPr>
          <w:bCs/>
          <w:sz w:val="24"/>
          <w:szCs w:val="24"/>
        </w:rPr>
      </w:pPr>
      <w:r w:rsidRPr="00BD69D3">
        <w:rPr>
          <w:bCs/>
          <w:sz w:val="24"/>
          <w:szCs w:val="24"/>
        </w:rPr>
        <w:t>Саратовской области</w:t>
      </w:r>
    </w:p>
    <w:p w:rsidR="00BD69D3" w:rsidRPr="00BD69D3" w:rsidRDefault="00BD69D3" w:rsidP="008A2B13">
      <w:pPr>
        <w:suppressAutoHyphens/>
        <w:overflowPunct w:val="0"/>
        <w:autoSpaceDE w:val="0"/>
        <w:autoSpaceDN w:val="0"/>
        <w:adjustRightInd w:val="0"/>
        <w:ind w:left="3544"/>
        <w:jc w:val="both"/>
        <w:textAlignment w:val="baseline"/>
        <w:rPr>
          <w:sz w:val="24"/>
          <w:szCs w:val="24"/>
        </w:rPr>
      </w:pPr>
      <w:r w:rsidRPr="00BD69D3">
        <w:rPr>
          <w:sz w:val="24"/>
          <w:szCs w:val="24"/>
        </w:rPr>
        <w:t xml:space="preserve">                                                </w:t>
      </w:r>
    </w:p>
    <w:p w:rsidR="00BD69D3" w:rsidRPr="00BD69D3" w:rsidRDefault="00BD69D3" w:rsidP="008A2B13">
      <w:pPr>
        <w:suppressAutoHyphens/>
        <w:overflowPunct w:val="0"/>
        <w:autoSpaceDE w:val="0"/>
        <w:autoSpaceDN w:val="0"/>
        <w:adjustRightInd w:val="0"/>
        <w:ind w:left="3544"/>
        <w:jc w:val="both"/>
        <w:textAlignment w:val="baseline"/>
        <w:rPr>
          <w:szCs w:val="28"/>
        </w:rPr>
      </w:pPr>
      <w:r w:rsidRPr="00BD69D3">
        <w:rPr>
          <w:sz w:val="24"/>
          <w:szCs w:val="24"/>
        </w:rPr>
        <w:t>Застройщик</w:t>
      </w:r>
      <w:r w:rsidRPr="00BD69D3">
        <w:rPr>
          <w:szCs w:val="28"/>
        </w:rPr>
        <w:t xml:space="preserve"> </w:t>
      </w:r>
    </w:p>
    <w:tbl>
      <w:tblPr>
        <w:tblStyle w:val="36"/>
        <w:tblW w:w="0" w:type="auto"/>
        <w:tblInd w:w="5070" w:type="dxa"/>
        <w:tblBorders>
          <w:left w:val="none" w:sz="0" w:space="0" w:color="auto"/>
          <w:bottom w:val="none" w:sz="0" w:space="0" w:color="auto"/>
          <w:right w:val="none" w:sz="0" w:space="0" w:color="auto"/>
        </w:tblBorders>
        <w:tblLook w:val="04A0" w:firstRow="1" w:lastRow="0" w:firstColumn="1" w:lastColumn="0" w:noHBand="0" w:noVBand="1"/>
      </w:tblPr>
      <w:tblGrid>
        <w:gridCol w:w="4568"/>
      </w:tblGrid>
      <w:tr w:rsidR="00BD69D3" w:rsidRPr="00BD69D3" w:rsidTr="00BD69D3">
        <w:tc>
          <w:tcPr>
            <w:tcW w:w="4784" w:type="dxa"/>
          </w:tcPr>
          <w:p w:rsidR="00BD69D3" w:rsidRPr="00BD69D3" w:rsidRDefault="00BD69D3" w:rsidP="008A2B13">
            <w:pPr>
              <w:suppressAutoHyphens/>
              <w:overflowPunct w:val="0"/>
              <w:autoSpaceDE w:val="0"/>
              <w:autoSpaceDN w:val="0"/>
              <w:adjustRightInd w:val="0"/>
              <w:jc w:val="center"/>
              <w:textAlignment w:val="baseline"/>
              <w:rPr>
                <w:szCs w:val="28"/>
              </w:rPr>
            </w:pPr>
            <w:r w:rsidRPr="00BD69D3">
              <w:rPr>
                <w:sz w:val="16"/>
                <w:szCs w:val="16"/>
              </w:rPr>
              <w:t>(наименование юридического лица,</w:t>
            </w:r>
          </w:p>
        </w:tc>
      </w:tr>
    </w:tbl>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w:t>
      </w: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BD69D3" w:rsidRPr="00BD69D3" w:rsidRDefault="00BD69D3" w:rsidP="008A2B13">
            <w:pPr>
              <w:suppressAutoHyphens/>
              <w:overflowPunct w:val="0"/>
              <w:autoSpaceDE w:val="0"/>
              <w:autoSpaceDN w:val="0"/>
              <w:adjustRightInd w:val="0"/>
              <w:jc w:val="center"/>
              <w:textAlignment w:val="baseline"/>
              <w:rPr>
                <w:sz w:val="16"/>
                <w:szCs w:val="16"/>
              </w:rPr>
            </w:pPr>
          </w:p>
        </w:tc>
      </w:tr>
    </w:tbl>
    <w:p w:rsidR="00BD69D3" w:rsidRPr="00BD69D3" w:rsidRDefault="00BD69D3" w:rsidP="008A2B13">
      <w:pPr>
        <w:suppressAutoHyphens/>
        <w:overflowPunct w:val="0"/>
        <w:autoSpaceDE w:val="0"/>
        <w:autoSpaceDN w:val="0"/>
        <w:adjustRightInd w:val="0"/>
        <w:jc w:val="both"/>
        <w:textAlignment w:val="baseline"/>
        <w:rPr>
          <w:sz w:val="16"/>
          <w:szCs w:val="16"/>
        </w:rPr>
      </w:pPr>
    </w:p>
    <w:p w:rsidR="00BD69D3" w:rsidRPr="00BD69D3" w:rsidRDefault="00BD69D3" w:rsidP="008A2B13">
      <w:pPr>
        <w:suppressAutoHyphens/>
        <w:overflowPunct w:val="0"/>
        <w:autoSpaceDE w:val="0"/>
        <w:autoSpaceDN w:val="0"/>
        <w:adjustRightInd w:val="0"/>
        <w:jc w:val="both"/>
        <w:textAlignment w:val="baseline"/>
        <w:rPr>
          <w:szCs w:val="28"/>
        </w:rPr>
      </w:pPr>
      <w:bookmarkStart w:id="22" w:name="P255"/>
      <w:bookmarkEnd w:id="22"/>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 w:val="20"/>
        </w:rPr>
      </w:pPr>
    </w:p>
    <w:p w:rsidR="00BD69D3" w:rsidRPr="00BD69D3" w:rsidRDefault="00BD69D3" w:rsidP="008A2B13">
      <w:pPr>
        <w:suppressAutoHyphens/>
        <w:overflowPunct w:val="0"/>
        <w:autoSpaceDE w:val="0"/>
        <w:autoSpaceDN w:val="0"/>
        <w:adjustRightInd w:val="0"/>
        <w:jc w:val="center"/>
        <w:textAlignment w:val="baseline"/>
        <w:rPr>
          <w:b/>
          <w:sz w:val="24"/>
          <w:szCs w:val="24"/>
        </w:rPr>
      </w:pPr>
      <w:r w:rsidRPr="00BD69D3">
        <w:rPr>
          <w:b/>
          <w:sz w:val="24"/>
          <w:szCs w:val="24"/>
        </w:rPr>
        <w:t>ЗАЯВЛЕНИЕ</w:t>
      </w:r>
    </w:p>
    <w:p w:rsidR="00BD69D3" w:rsidRPr="00BD69D3" w:rsidRDefault="00BD69D3" w:rsidP="008A2B13">
      <w:pPr>
        <w:suppressAutoHyphens/>
        <w:overflowPunct w:val="0"/>
        <w:autoSpaceDE w:val="0"/>
        <w:autoSpaceDN w:val="0"/>
        <w:adjustRightInd w:val="0"/>
        <w:jc w:val="both"/>
        <w:textAlignment w:val="baseline"/>
        <w:rPr>
          <w:sz w:val="24"/>
          <w:szCs w:val="24"/>
        </w:rPr>
      </w:pPr>
    </w:p>
    <w:p w:rsidR="00BD69D3" w:rsidRPr="00BD69D3" w:rsidRDefault="00BD69D3" w:rsidP="008A2B13">
      <w:pPr>
        <w:suppressAutoHyphens/>
        <w:overflowPunct w:val="0"/>
        <w:autoSpaceDE w:val="0"/>
        <w:autoSpaceDN w:val="0"/>
        <w:adjustRightInd w:val="0"/>
        <w:ind w:firstLine="708"/>
        <w:jc w:val="both"/>
        <w:textAlignment w:val="baseline"/>
        <w:rPr>
          <w:szCs w:val="28"/>
        </w:rPr>
      </w:pPr>
      <w:r w:rsidRPr="00BD69D3">
        <w:rPr>
          <w:sz w:val="24"/>
          <w:szCs w:val="24"/>
        </w:rPr>
        <w:t xml:space="preserve">Прошу выдать разрешение на строительство </w:t>
      </w:r>
    </w:p>
    <w:tbl>
      <w:tblPr>
        <w:tblStyle w:val="36"/>
        <w:tblW w:w="0" w:type="auto"/>
        <w:tblInd w:w="5637" w:type="dxa"/>
        <w:tblBorders>
          <w:left w:val="none" w:sz="0" w:space="0" w:color="auto"/>
          <w:bottom w:val="none" w:sz="0" w:space="0" w:color="auto"/>
          <w:right w:val="none" w:sz="0" w:space="0" w:color="auto"/>
        </w:tblBorders>
        <w:tblLook w:val="04A0" w:firstRow="1" w:lastRow="0" w:firstColumn="1" w:lastColumn="0" w:noHBand="0" w:noVBand="1"/>
      </w:tblPr>
      <w:tblGrid>
        <w:gridCol w:w="4001"/>
      </w:tblGrid>
      <w:tr w:rsidR="00BD69D3" w:rsidRPr="00BD69D3" w:rsidTr="00BD69D3">
        <w:tc>
          <w:tcPr>
            <w:tcW w:w="4217" w:type="dxa"/>
          </w:tcPr>
          <w:p w:rsidR="00BD69D3" w:rsidRPr="00BD69D3" w:rsidRDefault="00BD69D3" w:rsidP="008A2B13">
            <w:pPr>
              <w:suppressAutoHyphens/>
              <w:overflowPunct w:val="0"/>
              <w:autoSpaceDE w:val="0"/>
              <w:autoSpaceDN w:val="0"/>
              <w:adjustRightInd w:val="0"/>
              <w:jc w:val="center"/>
              <w:textAlignment w:val="baseline"/>
              <w:rPr>
                <w:szCs w:val="28"/>
              </w:rPr>
            </w:pPr>
            <w:r w:rsidRPr="00BD69D3">
              <w:rPr>
                <w:sz w:val="16"/>
                <w:szCs w:val="16"/>
              </w:rPr>
              <w:t>(наименование объекта недвижимости)</w:t>
            </w:r>
          </w:p>
        </w:tc>
      </w:tr>
    </w:tbl>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530"/>
      </w:tblGrid>
      <w:tr w:rsidR="00BD69D3" w:rsidRPr="00BD69D3" w:rsidTr="00BD69D3">
        <w:tc>
          <w:tcPr>
            <w:tcW w:w="9746"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16"/>
                <w:szCs w:val="16"/>
              </w:rPr>
              <w:t xml:space="preserve">                                                                                                             </w:t>
            </w:r>
          </w:p>
        </w:tc>
      </w:tr>
    </w:tbl>
    <w:p w:rsidR="00BD69D3" w:rsidRPr="00BD69D3" w:rsidRDefault="00BD69D3" w:rsidP="008A2B13">
      <w:pPr>
        <w:suppressAutoHyphens/>
        <w:overflowPunct w:val="0"/>
        <w:autoSpaceDE w:val="0"/>
        <w:autoSpaceDN w:val="0"/>
        <w:adjustRightInd w:val="0"/>
        <w:jc w:val="both"/>
        <w:textAlignment w:val="baseline"/>
        <w:rPr>
          <w:sz w:val="24"/>
          <w:szCs w:val="24"/>
        </w:rPr>
      </w:pPr>
    </w:p>
    <w:tbl>
      <w:tblPr>
        <w:tblStyle w:val="36"/>
        <w:tblW w:w="0" w:type="auto"/>
        <w:tblInd w:w="108" w:type="dxa"/>
        <w:tblBorders>
          <w:left w:val="none" w:sz="0" w:space="0" w:color="auto"/>
          <w:right w:val="none" w:sz="0" w:space="0" w:color="auto"/>
        </w:tblBorders>
        <w:tblLook w:val="04A0" w:firstRow="1" w:lastRow="0" w:firstColumn="1" w:lastColumn="0" w:noHBand="0" w:noVBand="1"/>
      </w:tblPr>
      <w:tblGrid>
        <w:gridCol w:w="9530"/>
      </w:tblGrid>
      <w:tr w:rsidR="00BD69D3" w:rsidRPr="00BD69D3" w:rsidTr="00BD69D3">
        <w:tc>
          <w:tcPr>
            <w:tcW w:w="9746"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BD69D3" w:rsidRPr="00BD69D3" w:rsidRDefault="00BD69D3" w:rsidP="008A2B13">
            <w:pPr>
              <w:suppressAutoHyphens/>
              <w:overflowPunct w:val="0"/>
              <w:autoSpaceDE w:val="0"/>
              <w:autoSpaceDN w:val="0"/>
              <w:adjustRightInd w:val="0"/>
              <w:jc w:val="center"/>
              <w:textAlignment w:val="baseline"/>
              <w:rPr>
                <w:sz w:val="18"/>
                <w:szCs w:val="18"/>
              </w:rPr>
            </w:pPr>
          </w:p>
        </w:tc>
      </w:tr>
      <w:tr w:rsidR="00BD69D3" w:rsidRPr="00BD69D3" w:rsidTr="00BD69D3">
        <w:tc>
          <w:tcPr>
            <w:tcW w:w="9746" w:type="dxa"/>
          </w:tcPr>
          <w:p w:rsidR="00BD69D3" w:rsidRPr="00BD69D3" w:rsidRDefault="00BD69D3" w:rsidP="008A2B13">
            <w:pPr>
              <w:suppressAutoHyphens/>
              <w:overflowPunct w:val="0"/>
              <w:autoSpaceDE w:val="0"/>
              <w:autoSpaceDN w:val="0"/>
              <w:adjustRightInd w:val="0"/>
              <w:textAlignment w:val="baseline"/>
              <w:rPr>
                <w:sz w:val="24"/>
                <w:szCs w:val="24"/>
              </w:rPr>
            </w:pPr>
          </w:p>
        </w:tc>
      </w:tr>
      <w:tr w:rsidR="00BD69D3" w:rsidRPr="00BD69D3" w:rsidTr="00BD69D3">
        <w:tc>
          <w:tcPr>
            <w:tcW w:w="9746" w:type="dxa"/>
          </w:tcPr>
          <w:p w:rsidR="00BD69D3" w:rsidRPr="00BD69D3" w:rsidRDefault="00BD69D3" w:rsidP="008A2B13">
            <w:pPr>
              <w:suppressAutoHyphens/>
              <w:overflowPunct w:val="0"/>
              <w:autoSpaceDE w:val="0"/>
              <w:autoSpaceDN w:val="0"/>
              <w:adjustRightInd w:val="0"/>
              <w:textAlignment w:val="baseline"/>
              <w:rPr>
                <w:sz w:val="24"/>
                <w:szCs w:val="24"/>
              </w:rPr>
            </w:pPr>
          </w:p>
        </w:tc>
      </w:tr>
    </w:tbl>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24"/>
          <w:szCs w:val="24"/>
        </w:rPr>
        <w:t xml:space="preserve">сроком до (на) </w:t>
      </w:r>
    </w:p>
    <w:tbl>
      <w:tblPr>
        <w:tblStyle w:val="36"/>
        <w:tblW w:w="0" w:type="auto"/>
        <w:tblInd w:w="1668" w:type="dxa"/>
        <w:tblBorders>
          <w:left w:val="none" w:sz="0" w:space="0" w:color="auto"/>
          <w:bottom w:val="none" w:sz="0" w:space="0" w:color="auto"/>
          <w:right w:val="none" w:sz="0" w:space="0" w:color="auto"/>
        </w:tblBorders>
        <w:tblLook w:val="04A0" w:firstRow="1" w:lastRow="0" w:firstColumn="1" w:lastColumn="0" w:noHBand="0" w:noVBand="1"/>
      </w:tblPr>
      <w:tblGrid>
        <w:gridCol w:w="7970"/>
      </w:tblGrid>
      <w:tr w:rsidR="00BD69D3" w:rsidRPr="00BD69D3" w:rsidTr="00BD69D3">
        <w:tc>
          <w:tcPr>
            <w:tcW w:w="8186" w:type="dxa"/>
          </w:tcPr>
          <w:p w:rsidR="00BD69D3" w:rsidRPr="00BD69D3" w:rsidRDefault="00BD69D3" w:rsidP="008A2B13">
            <w:pPr>
              <w:suppressAutoHyphens/>
              <w:overflowPunct w:val="0"/>
              <w:autoSpaceDE w:val="0"/>
              <w:autoSpaceDN w:val="0"/>
              <w:adjustRightInd w:val="0"/>
              <w:textAlignment w:val="baseline"/>
              <w:rPr>
                <w:sz w:val="16"/>
                <w:szCs w:val="16"/>
              </w:rPr>
            </w:pPr>
          </w:p>
        </w:tc>
      </w:tr>
    </w:tbl>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r w:rsidRPr="00BD69D3">
        <w:rPr>
          <w:sz w:val="24"/>
          <w:szCs w:val="24"/>
        </w:rPr>
        <w:t>При этом сообщаю:</w:t>
      </w: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1. Право на пользование землей закреплено</w:t>
      </w:r>
    </w:p>
    <w:tbl>
      <w:tblPr>
        <w:tblStyle w:val="36"/>
        <w:tblW w:w="0" w:type="auto"/>
        <w:tblInd w:w="4786" w:type="dxa"/>
        <w:tblBorders>
          <w:left w:val="none" w:sz="0" w:space="0" w:color="auto"/>
          <w:bottom w:val="none" w:sz="0" w:space="0" w:color="auto"/>
          <w:right w:val="none" w:sz="0" w:space="0" w:color="auto"/>
        </w:tblBorders>
        <w:tblLook w:val="04A0" w:firstRow="1" w:lastRow="0" w:firstColumn="1" w:lastColumn="0" w:noHBand="0" w:noVBand="1"/>
      </w:tblPr>
      <w:tblGrid>
        <w:gridCol w:w="4852"/>
      </w:tblGrid>
      <w:tr w:rsidR="00BD69D3" w:rsidRPr="00BD69D3" w:rsidTr="00BD69D3">
        <w:tc>
          <w:tcPr>
            <w:tcW w:w="5068"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(правоустанавливающие документы на земельный участок)</w:t>
            </w:r>
          </w:p>
        </w:tc>
      </w:tr>
    </w:tbl>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 xml:space="preserve"> </w:t>
      </w:r>
    </w:p>
    <w:tbl>
      <w:tblPr>
        <w:tblStyle w:val="36"/>
        <w:tblW w:w="0" w:type="auto"/>
        <w:tblInd w:w="108" w:type="dxa"/>
        <w:tblBorders>
          <w:left w:val="none" w:sz="0" w:space="0" w:color="auto"/>
          <w:right w:val="none" w:sz="0" w:space="0" w:color="auto"/>
        </w:tblBorders>
        <w:tblLook w:val="04A0" w:firstRow="1" w:lastRow="0" w:firstColumn="1" w:lastColumn="0" w:noHBand="0" w:noVBand="1"/>
      </w:tblPr>
      <w:tblGrid>
        <w:gridCol w:w="9530"/>
      </w:tblGrid>
      <w:tr w:rsidR="00BD69D3" w:rsidRPr="00BD69D3" w:rsidTr="00BD69D3">
        <w:tc>
          <w:tcPr>
            <w:tcW w:w="9746" w:type="dxa"/>
          </w:tcPr>
          <w:p w:rsidR="00BD69D3" w:rsidRPr="00BD69D3" w:rsidRDefault="00BD69D3" w:rsidP="008A2B13">
            <w:pPr>
              <w:suppressAutoHyphens/>
              <w:overflowPunct w:val="0"/>
              <w:autoSpaceDE w:val="0"/>
              <w:autoSpaceDN w:val="0"/>
              <w:adjustRightInd w:val="0"/>
              <w:textAlignment w:val="baseline"/>
              <w:rPr>
                <w:sz w:val="24"/>
                <w:szCs w:val="24"/>
              </w:rPr>
            </w:pPr>
          </w:p>
        </w:tc>
      </w:tr>
      <w:tr w:rsidR="00BD69D3" w:rsidRPr="00BD69D3" w:rsidTr="00BD69D3">
        <w:tc>
          <w:tcPr>
            <w:tcW w:w="9746" w:type="dxa"/>
          </w:tcPr>
          <w:p w:rsidR="00BD69D3" w:rsidRPr="00BD69D3" w:rsidRDefault="00BD69D3" w:rsidP="008A2B13">
            <w:pPr>
              <w:suppressAutoHyphens/>
              <w:overflowPunct w:val="0"/>
              <w:autoSpaceDE w:val="0"/>
              <w:autoSpaceDN w:val="0"/>
              <w:adjustRightInd w:val="0"/>
              <w:textAlignment w:val="baseline"/>
              <w:rPr>
                <w:sz w:val="24"/>
                <w:szCs w:val="24"/>
              </w:rPr>
            </w:pPr>
          </w:p>
        </w:tc>
      </w:tr>
    </w:tbl>
    <w:p w:rsidR="00BD69D3" w:rsidRPr="00BD69D3" w:rsidRDefault="00BD69D3" w:rsidP="008A2B13">
      <w:pPr>
        <w:suppressAutoHyphens/>
        <w:overflowPunct w:val="0"/>
        <w:autoSpaceDE w:val="0"/>
        <w:autoSpaceDN w:val="0"/>
        <w:adjustRightInd w:val="0"/>
        <w:jc w:val="both"/>
        <w:textAlignment w:val="baseline"/>
        <w:rPr>
          <w:sz w:val="24"/>
          <w:szCs w:val="24"/>
        </w:rPr>
      </w:pP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 xml:space="preserve">2. Градостроительный план земельного участка </w:t>
      </w:r>
    </w:p>
    <w:tbl>
      <w:tblPr>
        <w:tblStyle w:val="36"/>
        <w:tblW w:w="0" w:type="auto"/>
        <w:tblInd w:w="108" w:type="dxa"/>
        <w:tblBorders>
          <w:left w:val="none" w:sz="0" w:space="0" w:color="auto"/>
          <w:right w:val="none" w:sz="0" w:space="0" w:color="auto"/>
        </w:tblBorders>
        <w:tblLook w:val="04A0" w:firstRow="1" w:lastRow="0" w:firstColumn="1" w:lastColumn="0" w:noHBand="0" w:noVBand="1"/>
      </w:tblPr>
      <w:tblGrid>
        <w:gridCol w:w="4992"/>
        <w:gridCol w:w="4538"/>
      </w:tblGrid>
      <w:tr w:rsidR="00BD69D3" w:rsidRPr="00BD69D3" w:rsidTr="00BD69D3">
        <w:trPr>
          <w:gridBefore w:val="1"/>
          <w:wBefore w:w="5108" w:type="dxa"/>
        </w:trPr>
        <w:tc>
          <w:tcPr>
            <w:tcW w:w="4638" w:type="dxa"/>
          </w:tcPr>
          <w:p w:rsidR="00BD69D3" w:rsidRPr="00BD69D3" w:rsidRDefault="00BD69D3" w:rsidP="008A2B13">
            <w:pPr>
              <w:suppressAutoHyphens/>
              <w:overflowPunct w:val="0"/>
              <w:autoSpaceDE w:val="0"/>
              <w:autoSpaceDN w:val="0"/>
              <w:adjustRightInd w:val="0"/>
              <w:textAlignment w:val="baseline"/>
              <w:rPr>
                <w:sz w:val="24"/>
                <w:szCs w:val="24"/>
              </w:rPr>
            </w:pPr>
          </w:p>
        </w:tc>
      </w:tr>
      <w:tr w:rsidR="00BD69D3" w:rsidRPr="00BD69D3" w:rsidTr="00BD69D3">
        <w:tc>
          <w:tcPr>
            <w:tcW w:w="9746" w:type="dxa"/>
            <w:gridSpan w:val="2"/>
          </w:tcPr>
          <w:p w:rsidR="00BD69D3" w:rsidRPr="00BD69D3" w:rsidRDefault="00BD69D3" w:rsidP="008A2B13">
            <w:pPr>
              <w:suppressAutoHyphens/>
              <w:overflowPunct w:val="0"/>
              <w:autoSpaceDE w:val="0"/>
              <w:autoSpaceDN w:val="0"/>
              <w:adjustRightInd w:val="0"/>
              <w:textAlignment w:val="baseline"/>
              <w:rPr>
                <w:sz w:val="24"/>
                <w:szCs w:val="24"/>
              </w:rPr>
            </w:pPr>
          </w:p>
        </w:tc>
      </w:tr>
      <w:tr w:rsidR="00BD69D3" w:rsidRPr="00BD69D3" w:rsidTr="00BD69D3">
        <w:tc>
          <w:tcPr>
            <w:tcW w:w="9746" w:type="dxa"/>
            <w:gridSpan w:val="2"/>
          </w:tcPr>
          <w:p w:rsidR="00BD69D3" w:rsidRPr="00BD69D3" w:rsidRDefault="00BD69D3" w:rsidP="008A2B13">
            <w:pPr>
              <w:suppressAutoHyphens/>
              <w:overflowPunct w:val="0"/>
              <w:autoSpaceDE w:val="0"/>
              <w:autoSpaceDN w:val="0"/>
              <w:adjustRightInd w:val="0"/>
              <w:textAlignment w:val="baseline"/>
              <w:rPr>
                <w:sz w:val="24"/>
                <w:szCs w:val="24"/>
              </w:rPr>
            </w:pPr>
          </w:p>
        </w:tc>
      </w:tr>
    </w:tbl>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3. Материалы, содержащиеся в проектной документации:</w:t>
      </w: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 xml:space="preserve">        а) пояснительная записка </w:t>
      </w:r>
    </w:p>
    <w:p w:rsidR="00BD69D3" w:rsidRPr="00BD69D3" w:rsidRDefault="00BD69D3" w:rsidP="008A2B13">
      <w:pPr>
        <w:suppressAutoHyphens/>
        <w:overflowPunct w:val="0"/>
        <w:autoSpaceDE w:val="0"/>
        <w:autoSpaceDN w:val="0"/>
        <w:adjustRightInd w:val="0"/>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autoSpaceDE w:val="0"/>
        <w:autoSpaceDN w:val="0"/>
        <w:adjustRightInd w:val="0"/>
        <w:ind w:firstLine="540"/>
        <w:jc w:val="both"/>
        <w:rPr>
          <w:sz w:val="24"/>
          <w:szCs w:val="24"/>
        </w:rPr>
      </w:pPr>
      <w:r w:rsidRPr="00BD69D3">
        <w:rPr>
          <w:sz w:val="24"/>
          <w:szCs w:val="24"/>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autoSpaceDE w:val="0"/>
              <w:autoSpaceDN w:val="0"/>
              <w:adjustRightInd w:val="0"/>
              <w:jc w:val="both"/>
              <w:rPr>
                <w:sz w:val="24"/>
                <w:szCs w:val="24"/>
              </w:rPr>
            </w:pPr>
          </w:p>
        </w:tc>
      </w:tr>
    </w:tbl>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r w:rsidRPr="00BD69D3">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r w:rsidRPr="00BD69D3">
        <w:rPr>
          <w:sz w:val="24"/>
          <w:szCs w:val="24"/>
        </w:rPr>
        <w:t xml:space="preserve">г) схемы, отображающие архитектурные решения </w:t>
      </w:r>
    </w:p>
    <w:tbl>
      <w:tblPr>
        <w:tblStyle w:val="36"/>
        <w:tblW w:w="0" w:type="auto"/>
        <w:tblInd w:w="6062" w:type="dxa"/>
        <w:tblBorders>
          <w:left w:val="none" w:sz="0" w:space="0" w:color="auto"/>
          <w:bottom w:val="none" w:sz="0" w:space="0" w:color="auto"/>
          <w:right w:val="none" w:sz="0" w:space="0" w:color="auto"/>
        </w:tblBorders>
        <w:tblLook w:val="04A0" w:firstRow="1" w:lastRow="0" w:firstColumn="1" w:lastColumn="0" w:noHBand="0" w:noVBand="1"/>
      </w:tblPr>
      <w:tblGrid>
        <w:gridCol w:w="3576"/>
      </w:tblGrid>
      <w:tr w:rsidR="00BD69D3" w:rsidRPr="00BD69D3" w:rsidTr="00BD69D3">
        <w:tc>
          <w:tcPr>
            <w:tcW w:w="3792" w:type="dxa"/>
          </w:tcPr>
          <w:p w:rsidR="00BD69D3" w:rsidRPr="00BD69D3" w:rsidRDefault="00BD69D3" w:rsidP="008A2B13">
            <w:pPr>
              <w:suppressAutoHyphens/>
              <w:overflowPunct w:val="0"/>
              <w:autoSpaceDE w:val="0"/>
              <w:autoSpaceDN w:val="0"/>
              <w:adjustRightInd w:val="0"/>
              <w:textAlignment w:val="baseline"/>
              <w:rPr>
                <w:sz w:val="24"/>
                <w:szCs w:val="24"/>
              </w:rPr>
            </w:pPr>
          </w:p>
        </w:tc>
      </w:tr>
    </w:tbl>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r w:rsidRPr="00BD69D3">
        <w:rP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r w:rsidRPr="00BD69D3">
        <w:rPr>
          <w:sz w:val="24"/>
          <w:szCs w:val="24"/>
        </w:rPr>
        <w:t>е) проект организации строительства объекта капитального строительства</w:t>
      </w:r>
    </w:p>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r w:rsidRPr="00BD69D3">
        <w:rPr>
          <w:sz w:val="24"/>
          <w:szCs w:val="24"/>
        </w:rPr>
        <w:t>ж) проект организации работ по сносу или демонтажу объектов капитального строительства, их частей</w:t>
      </w:r>
    </w:p>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autoSpaceDE w:val="0"/>
        <w:autoSpaceDN w:val="0"/>
        <w:adjustRightInd w:val="0"/>
        <w:jc w:val="both"/>
        <w:rPr>
          <w:szCs w:val="28"/>
        </w:rPr>
      </w:pPr>
      <w:r w:rsidRPr="00BD69D3">
        <w:rPr>
          <w:sz w:val="24"/>
          <w:szCs w:val="24"/>
        </w:rPr>
        <w:t xml:space="preserve">4. Положительное заключение экспертизы проектной документации (в случаях, установленных Градостроительным кодексом Российской Федерации) </w:t>
      </w:r>
      <w:r w:rsidRPr="00BD69D3">
        <w:rPr>
          <w:szCs w:val="28"/>
        </w:rPr>
        <w:t>____________________________________________________________________</w:t>
      </w:r>
    </w:p>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(заключение от "___" _____________ г. N _____, наименование органа)</w:t>
      </w:r>
    </w:p>
    <w:p w:rsidR="00BD69D3" w:rsidRPr="00BD69D3" w:rsidRDefault="00BD69D3" w:rsidP="008A2B13">
      <w:pPr>
        <w:suppressAutoHyphens/>
        <w:overflowPunct w:val="0"/>
        <w:autoSpaceDE w:val="0"/>
        <w:autoSpaceDN w:val="0"/>
        <w:adjustRightInd w:val="0"/>
        <w:jc w:val="center"/>
        <w:textAlignment w:val="baseline"/>
        <w:rPr>
          <w:sz w:val="24"/>
          <w:szCs w:val="24"/>
        </w:rPr>
      </w:pPr>
    </w:p>
    <w:tbl>
      <w:tblPr>
        <w:tblStyle w:val="36"/>
        <w:tblW w:w="0" w:type="auto"/>
        <w:tblBorders>
          <w:left w:val="none" w:sz="0" w:space="0" w:color="auto"/>
          <w:right w:val="none" w:sz="0" w:space="0" w:color="auto"/>
        </w:tblBorders>
        <w:tblLook w:val="04A0" w:firstRow="1" w:lastRow="0" w:firstColumn="1" w:lastColumn="0" w:noHBand="0" w:noVBand="1"/>
      </w:tblPr>
      <w:tblGrid>
        <w:gridCol w:w="9638"/>
      </w:tblGrid>
      <w:tr w:rsidR="00BD69D3" w:rsidRPr="00BD69D3" w:rsidTr="00BD69D3">
        <w:tc>
          <w:tcPr>
            <w:tcW w:w="9854" w:type="dxa"/>
          </w:tcPr>
          <w:p w:rsidR="00BD69D3" w:rsidRPr="00BD69D3" w:rsidRDefault="00BD69D3" w:rsidP="008A2B13">
            <w:pPr>
              <w:suppressAutoHyphens/>
              <w:overflowPunct w:val="0"/>
              <w:autoSpaceDE w:val="0"/>
              <w:autoSpaceDN w:val="0"/>
              <w:adjustRightInd w:val="0"/>
              <w:jc w:val="center"/>
              <w:textAlignment w:val="baseline"/>
              <w:rPr>
                <w:sz w:val="24"/>
                <w:szCs w:val="24"/>
              </w:rPr>
            </w:pPr>
          </w:p>
        </w:tc>
      </w:tr>
      <w:tr w:rsidR="00BD69D3" w:rsidRPr="00BD69D3" w:rsidTr="00BD69D3">
        <w:tc>
          <w:tcPr>
            <w:tcW w:w="9854" w:type="dxa"/>
          </w:tcPr>
          <w:p w:rsidR="00BD69D3" w:rsidRPr="00BD69D3" w:rsidRDefault="00BD69D3" w:rsidP="008A2B13">
            <w:pPr>
              <w:suppressAutoHyphens/>
              <w:overflowPunct w:val="0"/>
              <w:autoSpaceDE w:val="0"/>
              <w:autoSpaceDN w:val="0"/>
              <w:adjustRightInd w:val="0"/>
              <w:jc w:val="center"/>
              <w:textAlignment w:val="baseline"/>
              <w:rPr>
                <w:sz w:val="24"/>
                <w:szCs w:val="24"/>
              </w:rPr>
            </w:pPr>
          </w:p>
        </w:tc>
      </w:tr>
    </w:tbl>
    <w:p w:rsidR="00BD69D3" w:rsidRPr="00BD69D3" w:rsidRDefault="00BD69D3" w:rsidP="008A2B13">
      <w:pPr>
        <w:suppressAutoHyphens/>
        <w:autoSpaceDE w:val="0"/>
        <w:autoSpaceDN w:val="0"/>
        <w:adjustRightInd w:val="0"/>
        <w:jc w:val="both"/>
        <w:rPr>
          <w:sz w:val="24"/>
          <w:szCs w:val="24"/>
        </w:rPr>
      </w:pPr>
      <w:r w:rsidRPr="00BD69D3">
        <w:rPr>
          <w:sz w:val="24"/>
          <w:szCs w:val="24"/>
        </w:rPr>
        <w:t>5. Разрешение на отклонение от предельных параметров разрешенного строительства, реконструкции (в случае, если было предоставлено такое разрешение)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autoSpaceDE w:val="0"/>
        <w:autoSpaceDN w:val="0"/>
        <w:adjustRightInd w:val="0"/>
        <w:jc w:val="both"/>
        <w:rPr>
          <w:sz w:val="24"/>
          <w:szCs w:val="24"/>
        </w:rPr>
      </w:pPr>
      <w:r w:rsidRPr="00BD69D3">
        <w:rPr>
          <w:sz w:val="24"/>
          <w:szCs w:val="24"/>
        </w:rPr>
        <w:t>6. Согласие всех правообладателей объекта капитального строительства в случае реконструкции такого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autoSpaceDE w:val="0"/>
              <w:autoSpaceDN w:val="0"/>
              <w:adjustRightInd w:val="0"/>
              <w:jc w:val="both"/>
              <w:rPr>
                <w:sz w:val="24"/>
                <w:szCs w:val="24"/>
              </w:rPr>
            </w:pPr>
          </w:p>
        </w:tc>
      </w:tr>
      <w:tr w:rsidR="00BD69D3" w:rsidRPr="00BD69D3" w:rsidTr="00BD69D3">
        <w:tc>
          <w:tcPr>
            <w:tcW w:w="9854" w:type="dxa"/>
            <w:shd w:val="clear" w:color="auto" w:fill="auto"/>
          </w:tcPr>
          <w:p w:rsidR="00BD69D3" w:rsidRPr="00BD69D3" w:rsidRDefault="00BD69D3" w:rsidP="008A2B13">
            <w:pPr>
              <w:suppressAutoHyphens/>
              <w:autoSpaceDE w:val="0"/>
              <w:autoSpaceDN w:val="0"/>
              <w:adjustRightInd w:val="0"/>
              <w:jc w:val="both"/>
              <w:rPr>
                <w:sz w:val="24"/>
                <w:szCs w:val="24"/>
              </w:rPr>
            </w:pPr>
          </w:p>
        </w:tc>
      </w:tr>
    </w:tbl>
    <w:p w:rsidR="00BD69D3" w:rsidRPr="00BD69D3" w:rsidRDefault="00BD69D3" w:rsidP="008A2B13">
      <w:pPr>
        <w:suppressAutoHyphens/>
        <w:overflowPunct w:val="0"/>
        <w:autoSpaceDE w:val="0"/>
        <w:autoSpaceDN w:val="0"/>
        <w:adjustRightInd w:val="0"/>
        <w:ind w:firstLine="708"/>
        <w:jc w:val="both"/>
        <w:textAlignment w:val="baseline"/>
        <w:rPr>
          <w:sz w:val="24"/>
          <w:szCs w:val="24"/>
        </w:rPr>
      </w:pPr>
      <w:r w:rsidRPr="00BD69D3">
        <w:rPr>
          <w:sz w:val="24"/>
          <w:szCs w:val="24"/>
        </w:rPr>
        <w:t>Также сообщаю:</w:t>
      </w: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1. Заключение государственной экологической экспертизы (при ее наличии или при установленной законом обязанности ее проведения)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center"/>
              <w:textAlignment w:val="baseline"/>
              <w:rPr>
                <w:szCs w:val="28"/>
              </w:rPr>
            </w:pPr>
          </w:p>
        </w:tc>
      </w:tr>
    </w:tbl>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 xml:space="preserve"> (заключение от "___" _______________ г. N __________, наименование органа)</w:t>
      </w: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2. Авторский надзор (при его наличии) будет осуществляться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в соответствии с договором от "_______" _______________________ г. № ____________.</w:t>
      </w: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lastRenderedPageBreak/>
        <w:t>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бюджетных  средств)</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BD69D3" w:rsidRPr="00BD69D3" w:rsidTr="00BD69D3">
        <w:tc>
          <w:tcPr>
            <w:tcW w:w="9854" w:type="dxa"/>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 xml:space="preserve">4. Основные показатели объекта: </w:t>
      </w:r>
    </w:p>
    <w:tbl>
      <w:tblPr>
        <w:tblW w:w="0" w:type="auto"/>
        <w:tblBorders>
          <w:top w:val="single" w:sz="4" w:space="0" w:color="auto"/>
        </w:tblBorders>
        <w:tblLook w:val="04A0" w:firstRow="1" w:lastRow="0" w:firstColumn="1" w:lastColumn="0" w:noHBand="0" w:noVBand="1"/>
      </w:tblPr>
      <w:tblGrid>
        <w:gridCol w:w="9638"/>
      </w:tblGrid>
      <w:tr w:rsidR="00BD69D3" w:rsidRPr="00BD69D3" w:rsidTr="00BD69D3">
        <w:tc>
          <w:tcPr>
            <w:tcW w:w="6202" w:type="dxa"/>
            <w:tcBorders>
              <w:top w:val="single" w:sz="4" w:space="0" w:color="auto"/>
            </w:tcBorders>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r w:rsidR="00BD69D3" w:rsidRPr="00BD69D3" w:rsidTr="00BD69D3">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r w:rsidR="00BD69D3" w:rsidRPr="00BD69D3" w:rsidTr="00BD69D3">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r w:rsidR="00BD69D3" w:rsidRPr="00BD69D3" w:rsidTr="00BD69D3">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BD69D3" w:rsidRPr="00BD69D3" w:rsidRDefault="00BD69D3" w:rsidP="008A2B13">
            <w:pPr>
              <w:suppressAutoHyphens/>
              <w:overflowPunct w:val="0"/>
              <w:autoSpaceDE w:val="0"/>
              <w:autoSpaceDN w:val="0"/>
              <w:adjustRightInd w:val="0"/>
              <w:jc w:val="both"/>
              <w:textAlignment w:val="baseline"/>
              <w:rPr>
                <w:sz w:val="24"/>
                <w:szCs w:val="24"/>
              </w:rPr>
            </w:pPr>
          </w:p>
        </w:tc>
      </w:tr>
    </w:tbl>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 xml:space="preserve">5. Обязуюсь обо всех изменениях в проекте и настоящем заявлении сообщать в </w:t>
      </w:r>
    </w:p>
    <w:tbl>
      <w:tblPr>
        <w:tblW w:w="0" w:type="auto"/>
        <w:tblInd w:w="7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66"/>
      </w:tblGrid>
      <w:tr w:rsidR="00BD69D3" w:rsidRPr="00BD69D3" w:rsidTr="00BD69D3">
        <w:trPr>
          <w:trHeight w:val="300"/>
        </w:trPr>
        <w:tc>
          <w:tcPr>
            <w:tcW w:w="9720" w:type="dxa"/>
          </w:tcPr>
          <w:p w:rsidR="00BD69D3" w:rsidRPr="00BD69D3" w:rsidRDefault="00D50C0D" w:rsidP="008A2B13">
            <w:pPr>
              <w:suppressAutoHyphens/>
              <w:overflowPunct w:val="0"/>
              <w:autoSpaceDE w:val="0"/>
              <w:autoSpaceDN w:val="0"/>
              <w:adjustRightInd w:val="0"/>
              <w:ind w:left="36"/>
              <w:jc w:val="both"/>
              <w:textAlignment w:val="baseline"/>
              <w:rPr>
                <w:b/>
                <w:sz w:val="24"/>
                <w:szCs w:val="24"/>
              </w:rPr>
            </w:pPr>
            <w:r>
              <w:rPr>
                <w:b/>
                <w:sz w:val="24"/>
                <w:szCs w:val="24"/>
              </w:rPr>
              <w:t xml:space="preserve">Администрацию Ягодно-Полянского муниципального образования </w:t>
            </w:r>
          </w:p>
        </w:tc>
      </w:tr>
    </w:tbl>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(орган местного самоуправления</w:t>
      </w:r>
    </w:p>
    <w:tbl>
      <w:tblPr>
        <w:tblW w:w="0" w:type="auto"/>
        <w:tblInd w:w="10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36"/>
      </w:tblGrid>
      <w:tr w:rsidR="00BD69D3" w:rsidRPr="00BD69D3" w:rsidTr="00BD69D3">
        <w:trPr>
          <w:trHeight w:val="165"/>
        </w:trPr>
        <w:tc>
          <w:tcPr>
            <w:tcW w:w="9660" w:type="dxa"/>
          </w:tcPr>
          <w:p w:rsidR="00BD69D3" w:rsidRPr="00BD69D3" w:rsidRDefault="00BD69D3" w:rsidP="008A2B13">
            <w:pPr>
              <w:suppressAutoHyphens/>
              <w:overflowPunct w:val="0"/>
              <w:autoSpaceDE w:val="0"/>
              <w:autoSpaceDN w:val="0"/>
              <w:adjustRightInd w:val="0"/>
              <w:jc w:val="both"/>
              <w:textAlignment w:val="baseline"/>
              <w:rPr>
                <w:b/>
                <w:sz w:val="24"/>
                <w:szCs w:val="24"/>
              </w:rPr>
            </w:pPr>
            <w:r w:rsidRPr="00BD69D3">
              <w:rPr>
                <w:b/>
                <w:sz w:val="24"/>
                <w:szCs w:val="24"/>
              </w:rPr>
              <w:t>Татищевского муниципального района</w:t>
            </w:r>
            <w:r w:rsidR="00D50C0D" w:rsidRPr="00BD69D3">
              <w:rPr>
                <w:b/>
                <w:sz w:val="24"/>
                <w:szCs w:val="24"/>
              </w:rPr>
              <w:t xml:space="preserve"> Саратовской области.</w:t>
            </w:r>
          </w:p>
        </w:tc>
      </w:tr>
    </w:tbl>
    <w:p w:rsidR="00BD69D3" w:rsidRPr="00BD69D3" w:rsidRDefault="00BD69D3" w:rsidP="008A2B13">
      <w:pPr>
        <w:suppressAutoHyphens/>
        <w:overflowPunct w:val="0"/>
        <w:autoSpaceDE w:val="0"/>
        <w:autoSpaceDN w:val="0"/>
        <w:adjustRightInd w:val="0"/>
        <w:jc w:val="center"/>
        <w:textAlignment w:val="baseline"/>
        <w:rPr>
          <w:sz w:val="16"/>
          <w:szCs w:val="16"/>
        </w:rPr>
      </w:pPr>
    </w:p>
    <w:tbl>
      <w:tblPr>
        <w:tblW w:w="0" w:type="auto"/>
        <w:tblInd w:w="13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6"/>
      </w:tblGrid>
      <w:tr w:rsidR="00BD69D3" w:rsidRPr="00BD69D3" w:rsidTr="00BD69D3">
        <w:trPr>
          <w:trHeight w:val="195"/>
        </w:trPr>
        <w:tc>
          <w:tcPr>
            <w:tcW w:w="9675" w:type="dxa"/>
          </w:tcPr>
          <w:p w:rsidR="00BD69D3" w:rsidRPr="00BD69D3" w:rsidRDefault="00BD69D3" w:rsidP="008A2B13">
            <w:pPr>
              <w:suppressAutoHyphens/>
              <w:overflowPunct w:val="0"/>
              <w:autoSpaceDE w:val="0"/>
              <w:autoSpaceDN w:val="0"/>
              <w:adjustRightInd w:val="0"/>
              <w:ind w:left="-24"/>
              <w:jc w:val="both"/>
              <w:textAlignment w:val="baseline"/>
              <w:rPr>
                <w:b/>
                <w:sz w:val="24"/>
                <w:szCs w:val="24"/>
              </w:rPr>
            </w:pPr>
          </w:p>
        </w:tc>
      </w:tr>
    </w:tbl>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Застройщик _____________________________________________</w:t>
      </w:r>
    </w:p>
    <w:p w:rsidR="00BD69D3" w:rsidRPr="00BD69D3" w:rsidRDefault="00BD69D3" w:rsidP="008A2B13">
      <w:pPr>
        <w:suppressAutoHyphens/>
        <w:overflowPunct w:val="0"/>
        <w:autoSpaceDE w:val="0"/>
        <w:autoSpaceDN w:val="0"/>
        <w:adjustRightInd w:val="0"/>
        <w:jc w:val="both"/>
        <w:textAlignment w:val="baseline"/>
        <w:rPr>
          <w:sz w:val="24"/>
          <w:szCs w:val="24"/>
        </w:rPr>
      </w:pPr>
      <w:r w:rsidRPr="00BD69D3">
        <w:rPr>
          <w:sz w:val="24"/>
          <w:szCs w:val="24"/>
        </w:rPr>
        <w:t>"_____" ____________________ ___________ г.</w:t>
      </w:r>
    </w:p>
    <w:p w:rsidR="00BD69D3" w:rsidRPr="00BD69D3" w:rsidRDefault="00BD69D3" w:rsidP="008A2B13">
      <w:pPr>
        <w:suppressAutoHyphens/>
        <w:ind w:right="-187" w:firstLine="567"/>
        <w:jc w:val="both"/>
        <w:rPr>
          <w:sz w:val="24"/>
          <w:szCs w:val="24"/>
        </w:rPr>
      </w:pPr>
    </w:p>
    <w:p w:rsidR="00BD69D3" w:rsidRPr="00BD69D3" w:rsidRDefault="00BD69D3" w:rsidP="008A2B13">
      <w:pPr>
        <w:suppressAutoHyphens/>
        <w:ind w:right="-1" w:firstLine="567"/>
        <w:jc w:val="both"/>
        <w:rPr>
          <w:sz w:val="24"/>
          <w:szCs w:val="24"/>
        </w:rPr>
      </w:pPr>
      <w:r w:rsidRPr="00BD69D3">
        <w:rPr>
          <w:sz w:val="24"/>
          <w:szCs w:val="24"/>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BD69D3" w:rsidRPr="00BD69D3" w:rsidRDefault="00BD69D3" w:rsidP="008A2B13">
      <w:pPr>
        <w:suppressAutoHyphens/>
        <w:ind w:right="-187"/>
        <w:jc w:val="both"/>
        <w:rPr>
          <w:sz w:val="24"/>
          <w:szCs w:val="24"/>
        </w:rPr>
      </w:pPr>
    </w:p>
    <w:p w:rsidR="00BD69D3" w:rsidRPr="00BD69D3" w:rsidRDefault="00BD69D3" w:rsidP="008A2B13">
      <w:pPr>
        <w:suppressAutoHyphens/>
        <w:ind w:right="-186"/>
        <w:jc w:val="both"/>
        <w:rPr>
          <w:sz w:val="24"/>
          <w:szCs w:val="24"/>
        </w:rPr>
      </w:pPr>
      <w:r w:rsidRPr="00BD69D3">
        <w:rPr>
          <w:sz w:val="24"/>
          <w:szCs w:val="24"/>
        </w:rPr>
        <w:t>Подпись __________________/ _____________________________</w:t>
      </w:r>
    </w:p>
    <w:p w:rsidR="00BD69D3" w:rsidRPr="00BD69D3" w:rsidRDefault="00BD69D3" w:rsidP="008A2B13">
      <w:pPr>
        <w:suppressAutoHyphens/>
        <w:jc w:val="both"/>
        <w:rPr>
          <w:sz w:val="24"/>
          <w:szCs w:val="24"/>
        </w:rPr>
      </w:pPr>
    </w:p>
    <w:p w:rsidR="00BD69D3" w:rsidRPr="00BD69D3" w:rsidRDefault="00BD69D3" w:rsidP="008A2B13">
      <w:pPr>
        <w:suppressAutoHyphens/>
        <w:jc w:val="both"/>
        <w:rPr>
          <w:sz w:val="24"/>
          <w:szCs w:val="24"/>
        </w:rPr>
      </w:pPr>
    </w:p>
    <w:p w:rsidR="00BD69D3" w:rsidRPr="00BD69D3" w:rsidRDefault="00BD69D3" w:rsidP="008A2B13">
      <w:pPr>
        <w:suppressAutoHyphens/>
        <w:jc w:val="both"/>
        <w:rPr>
          <w:szCs w:val="28"/>
        </w:rPr>
      </w:pPr>
    </w:p>
    <w:p w:rsidR="00BD69D3" w:rsidRPr="00BD69D3" w:rsidRDefault="00BD69D3" w:rsidP="008A2B13">
      <w:pPr>
        <w:suppressAutoHyphens/>
        <w:jc w:val="both"/>
        <w:rPr>
          <w:szCs w:val="28"/>
        </w:rPr>
        <w:sectPr w:rsidR="00BD69D3" w:rsidRPr="00BD69D3" w:rsidSect="00BD69D3">
          <w:pgSz w:w="11906" w:h="16838"/>
          <w:pgMar w:top="1134" w:right="1134" w:bottom="1134"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3</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ind w:firstLine="720"/>
        <w:jc w:val="right"/>
        <w:textAlignment w:val="baseline"/>
        <w:rPr>
          <w:szCs w:val="28"/>
        </w:rPr>
      </w:pPr>
    </w:p>
    <w:p w:rsidR="00BD69D3" w:rsidRPr="00BD69D3" w:rsidRDefault="00BD69D3" w:rsidP="008A2B13">
      <w:pPr>
        <w:suppressAutoHyphens/>
        <w:overflowPunct w:val="0"/>
        <w:autoSpaceDE w:val="0"/>
        <w:autoSpaceDN w:val="0"/>
        <w:adjustRightInd w:val="0"/>
        <w:jc w:val="both"/>
        <w:textAlignment w:val="baseline"/>
        <w:rPr>
          <w:szCs w:val="28"/>
        </w:rPr>
      </w:pPr>
    </w:p>
    <w:p w:rsidR="00D50C0D" w:rsidRDefault="00BD69D3" w:rsidP="008A2B13">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r w:rsidR="00D50C0D" w:rsidRPr="00D50C0D">
        <w:rPr>
          <w:rStyle w:val="af2"/>
          <w:color w:val="000000"/>
          <w:szCs w:val="28"/>
          <w:u w:val="none"/>
        </w:rPr>
        <w:t xml:space="preserve">Ягодно-Полянского </w:t>
      </w:r>
    </w:p>
    <w:p w:rsidR="00D50C0D" w:rsidRDefault="00D50C0D" w:rsidP="00D50C0D">
      <w:pPr>
        <w:suppressAutoHyphens/>
        <w:overflowPunct w:val="0"/>
        <w:autoSpaceDE w:val="0"/>
        <w:autoSpaceDN w:val="0"/>
        <w:adjustRightInd w:val="0"/>
        <w:ind w:left="2820" w:firstLine="12"/>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r>
        <w:rPr>
          <w:rStyle w:val="af2"/>
          <w:color w:val="000000"/>
          <w:szCs w:val="28"/>
          <w:u w:val="none"/>
        </w:rPr>
        <w:t xml:space="preserve"> </w:t>
      </w:r>
    </w:p>
    <w:p w:rsidR="00BD69D3" w:rsidRPr="00BD69D3" w:rsidRDefault="00D50C0D" w:rsidP="00D50C0D">
      <w:pPr>
        <w:suppressAutoHyphens/>
        <w:overflowPunct w:val="0"/>
        <w:autoSpaceDE w:val="0"/>
        <w:autoSpaceDN w:val="0"/>
        <w:adjustRightInd w:val="0"/>
        <w:ind w:left="2820" w:firstLine="12"/>
        <w:jc w:val="both"/>
        <w:textAlignment w:val="baseline"/>
        <w:rPr>
          <w:bCs/>
          <w:szCs w:val="28"/>
        </w:rPr>
      </w:pPr>
      <w:r>
        <w:rPr>
          <w:rStyle w:val="af2"/>
          <w:color w:val="000000"/>
          <w:szCs w:val="28"/>
          <w:u w:val="none"/>
        </w:rPr>
        <w:t xml:space="preserve">        </w:t>
      </w:r>
      <w:r w:rsidR="00BD69D3" w:rsidRPr="00D50C0D">
        <w:rPr>
          <w:bCs/>
          <w:szCs w:val="28"/>
        </w:rPr>
        <w:t xml:space="preserve">Татищевского                     </w:t>
      </w:r>
      <w:r w:rsidR="00BD69D3" w:rsidRPr="00BD69D3">
        <w:rPr>
          <w:bCs/>
          <w:szCs w:val="28"/>
        </w:rPr>
        <w:t xml:space="preserve">  </w:t>
      </w:r>
    </w:p>
    <w:p w:rsidR="00BD69D3" w:rsidRPr="00BD69D3" w:rsidRDefault="00BD69D3" w:rsidP="008A2B13">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BD69D3" w:rsidRPr="00BD69D3" w:rsidRDefault="00BD69D3" w:rsidP="008A2B13">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BD69D3" w:rsidRPr="00BD69D3" w:rsidRDefault="00BD69D3" w:rsidP="008A2B13">
      <w:pPr>
        <w:suppressAutoHyphens/>
        <w:overflowPunct w:val="0"/>
        <w:autoSpaceDE w:val="0"/>
        <w:autoSpaceDN w:val="0"/>
        <w:adjustRightInd w:val="0"/>
        <w:ind w:firstLine="720"/>
        <w:jc w:val="both"/>
        <w:textAlignment w:val="baseline"/>
        <w:rPr>
          <w:bCs/>
          <w:szCs w:val="28"/>
        </w:rPr>
      </w:pPr>
      <w:r w:rsidRPr="00BD69D3">
        <w:rPr>
          <w:bCs/>
          <w:szCs w:val="28"/>
        </w:rPr>
        <w:t xml:space="preserve">                                      </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 xml:space="preserve">                                                </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w:t>
      </w:r>
    </w:p>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BD69D3" w:rsidRPr="00BD69D3" w:rsidRDefault="00BD69D3" w:rsidP="008A2B13">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BD69D3" w:rsidRPr="00BD69D3" w:rsidRDefault="00BD69D3" w:rsidP="008A2B13">
            <w:pPr>
              <w:suppressAutoHyphens/>
              <w:overflowPunct w:val="0"/>
              <w:autoSpaceDE w:val="0"/>
              <w:autoSpaceDN w:val="0"/>
              <w:adjustRightInd w:val="0"/>
              <w:jc w:val="center"/>
              <w:textAlignment w:val="baseline"/>
              <w:rPr>
                <w:sz w:val="16"/>
                <w:szCs w:val="16"/>
              </w:rPr>
            </w:pPr>
          </w:p>
        </w:tc>
      </w:tr>
    </w:tbl>
    <w:p w:rsidR="00BD69D3" w:rsidRPr="00BD69D3" w:rsidRDefault="00BD69D3" w:rsidP="008A2B13">
      <w:pPr>
        <w:suppressAutoHyphens/>
        <w:overflowPunct w:val="0"/>
        <w:autoSpaceDE w:val="0"/>
        <w:autoSpaceDN w:val="0"/>
        <w:adjustRightInd w:val="0"/>
        <w:jc w:val="both"/>
        <w:textAlignment w:val="baseline"/>
        <w:rPr>
          <w:sz w:val="16"/>
          <w:szCs w:val="16"/>
        </w:rPr>
      </w:pP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r w:rsidRPr="00BD69D3">
        <w:rPr>
          <w:b/>
          <w:szCs w:val="28"/>
        </w:rPr>
        <w:t>ЗАЯВЛЕНИЕ</w:t>
      </w: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ind w:firstLine="708"/>
        <w:jc w:val="both"/>
        <w:textAlignment w:val="baseline"/>
        <w:rPr>
          <w:szCs w:val="28"/>
        </w:rPr>
      </w:pPr>
      <w:r w:rsidRPr="00BD69D3">
        <w:rPr>
          <w:szCs w:val="28"/>
        </w:rPr>
        <w:t>Прошу продлить действие разрешение на строительство №____________ ____________________________________________________________________</w:t>
      </w:r>
    </w:p>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(наименование объекта недвижимости)</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 xml:space="preserve">на земельном участке _________________________________________________ </w:t>
      </w:r>
    </w:p>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________________________________________________________________</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сроком на _________________________________________________________.</w:t>
      </w: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Приложение:</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"_____" ________________ _____ г.</w:t>
      </w:r>
    </w:p>
    <w:p w:rsidR="00BD69D3" w:rsidRPr="00BD69D3" w:rsidRDefault="00BD69D3" w:rsidP="008A2B13">
      <w:pPr>
        <w:suppressAutoHyphens/>
        <w:ind w:right="-187" w:firstLine="567"/>
        <w:jc w:val="both"/>
        <w:rPr>
          <w:szCs w:val="28"/>
        </w:rPr>
      </w:pPr>
    </w:p>
    <w:p w:rsidR="00BD69D3" w:rsidRPr="00BD69D3" w:rsidRDefault="00BD69D3" w:rsidP="008A2B13">
      <w:pPr>
        <w:suppressAutoHyphens/>
        <w:ind w:right="-1" w:firstLine="567"/>
        <w:jc w:val="both"/>
        <w:rPr>
          <w:szCs w:val="28"/>
        </w:rPr>
      </w:pPr>
      <w:r w:rsidRPr="00BD69D3">
        <w:rPr>
          <w:szCs w:val="28"/>
        </w:rPr>
        <w:t xml:space="preserve">В соответствии с Федеральным законом от 27.07.2006 № 152-ФЗ «О персональных данных», Федеральным законом от 27.07.2010 № 210-ФЗ «Об </w:t>
      </w:r>
      <w:r w:rsidRPr="00BD69D3">
        <w:rPr>
          <w:szCs w:val="28"/>
        </w:rPr>
        <w:lastRenderedPageBreak/>
        <w:t>организации предоставления государственных и муниципальных услуг» подтверждаю свое согласие на обработку моих персональных данных.</w:t>
      </w:r>
    </w:p>
    <w:p w:rsidR="00BD69D3" w:rsidRPr="00BD69D3" w:rsidRDefault="00BD69D3" w:rsidP="008A2B13">
      <w:pPr>
        <w:suppressAutoHyphens/>
        <w:ind w:right="-187"/>
        <w:jc w:val="both"/>
        <w:rPr>
          <w:szCs w:val="28"/>
        </w:rPr>
      </w:pPr>
    </w:p>
    <w:p w:rsidR="00BD69D3" w:rsidRPr="00BD69D3" w:rsidRDefault="00BD69D3" w:rsidP="008A2B13">
      <w:pPr>
        <w:suppressAutoHyphens/>
        <w:ind w:right="-186"/>
        <w:jc w:val="both"/>
        <w:rPr>
          <w:szCs w:val="28"/>
        </w:rPr>
      </w:pPr>
      <w:r w:rsidRPr="00BD69D3">
        <w:rPr>
          <w:szCs w:val="28"/>
        </w:rPr>
        <w:t>Подпись __________________/ _____________________________</w:t>
      </w:r>
    </w:p>
    <w:p w:rsidR="00BD69D3" w:rsidRPr="00BD69D3" w:rsidRDefault="00BD69D3" w:rsidP="008A2B13">
      <w:pPr>
        <w:suppressAutoHyphens/>
        <w:jc w:val="both"/>
        <w:rPr>
          <w:szCs w:val="28"/>
        </w:rPr>
        <w:sectPr w:rsidR="00BD69D3" w:rsidRPr="00BD69D3" w:rsidSect="00BD69D3">
          <w:pgSz w:w="11906" w:h="16838"/>
          <w:pgMar w:top="1134" w:right="1134" w:bottom="567"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4</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ind w:left="4962"/>
        <w:jc w:val="center"/>
        <w:textAlignment w:val="baseline"/>
        <w:rPr>
          <w:szCs w:val="28"/>
        </w:rPr>
      </w:pPr>
    </w:p>
    <w:p w:rsidR="00D50C0D" w:rsidRDefault="00BD69D3" w:rsidP="008A2B13">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r w:rsidR="00D50C0D" w:rsidRPr="00D50C0D">
        <w:rPr>
          <w:rStyle w:val="af2"/>
          <w:color w:val="000000"/>
          <w:szCs w:val="28"/>
          <w:u w:val="none"/>
        </w:rPr>
        <w:t xml:space="preserve">Ягодно-Полянского </w:t>
      </w:r>
    </w:p>
    <w:p w:rsidR="00D50C0D" w:rsidRDefault="00D50C0D" w:rsidP="00D50C0D">
      <w:pPr>
        <w:suppressAutoHyphens/>
        <w:overflowPunct w:val="0"/>
        <w:autoSpaceDE w:val="0"/>
        <w:autoSpaceDN w:val="0"/>
        <w:adjustRightInd w:val="0"/>
        <w:ind w:left="2112" w:firstLine="720"/>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p>
    <w:p w:rsidR="00BD69D3" w:rsidRPr="00BD69D3" w:rsidRDefault="00D50C0D" w:rsidP="00D50C0D">
      <w:pPr>
        <w:suppressAutoHyphens/>
        <w:overflowPunct w:val="0"/>
        <w:autoSpaceDE w:val="0"/>
        <w:autoSpaceDN w:val="0"/>
        <w:adjustRightInd w:val="0"/>
        <w:ind w:left="2820" w:firstLine="12"/>
        <w:jc w:val="both"/>
        <w:textAlignment w:val="baseline"/>
        <w:rPr>
          <w:bCs/>
          <w:szCs w:val="28"/>
        </w:rPr>
      </w:pPr>
      <w:r>
        <w:rPr>
          <w:rStyle w:val="af2"/>
          <w:color w:val="000000"/>
          <w:szCs w:val="28"/>
        </w:rPr>
        <w:t xml:space="preserve">       </w:t>
      </w:r>
      <w:r w:rsidR="00BD69D3" w:rsidRPr="00BD69D3">
        <w:rPr>
          <w:bCs/>
          <w:szCs w:val="28"/>
        </w:rPr>
        <w:t xml:space="preserve">Татищевского                       </w:t>
      </w:r>
    </w:p>
    <w:p w:rsidR="00BD69D3" w:rsidRPr="00BD69D3" w:rsidRDefault="00BD69D3" w:rsidP="008A2B13">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BD69D3" w:rsidRPr="00BD69D3" w:rsidRDefault="00BD69D3" w:rsidP="008A2B13">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 xml:space="preserve">                                                </w:t>
      </w: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_______________________________</w:t>
      </w:r>
    </w:p>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BD69D3" w:rsidRPr="00BD69D3" w:rsidRDefault="00BD69D3" w:rsidP="008A2B13">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BD69D3" w:rsidRPr="00BD69D3" w:rsidRDefault="00BD69D3" w:rsidP="008A2B13">
            <w:pPr>
              <w:suppressAutoHyphens/>
              <w:overflowPunct w:val="0"/>
              <w:autoSpaceDE w:val="0"/>
              <w:autoSpaceDN w:val="0"/>
              <w:adjustRightInd w:val="0"/>
              <w:jc w:val="center"/>
              <w:textAlignment w:val="baseline"/>
              <w:rPr>
                <w:sz w:val="16"/>
                <w:szCs w:val="16"/>
              </w:rPr>
            </w:pPr>
          </w:p>
        </w:tc>
      </w:tr>
    </w:tbl>
    <w:p w:rsidR="00BD69D3" w:rsidRPr="00BD69D3" w:rsidRDefault="00BD69D3"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r w:rsidRPr="00BD69D3">
        <w:rPr>
          <w:b/>
          <w:szCs w:val="28"/>
        </w:rPr>
        <w:t>УВЕДОМЛЕНИЕ</w:t>
      </w:r>
    </w:p>
    <w:p w:rsidR="00BD69D3" w:rsidRPr="00BD69D3" w:rsidRDefault="00BD69D3" w:rsidP="008A2B13">
      <w:pPr>
        <w:suppressAutoHyphens/>
        <w:overflowPunct w:val="0"/>
        <w:autoSpaceDE w:val="0"/>
        <w:autoSpaceDN w:val="0"/>
        <w:adjustRightInd w:val="0"/>
        <w:ind w:firstLine="708"/>
        <w:jc w:val="both"/>
        <w:textAlignment w:val="baseline"/>
        <w:rPr>
          <w:szCs w:val="28"/>
        </w:rPr>
      </w:pPr>
    </w:p>
    <w:p w:rsidR="00BD69D3" w:rsidRPr="00BD69D3" w:rsidRDefault="00BD69D3" w:rsidP="008A2B13">
      <w:pPr>
        <w:suppressAutoHyphens/>
        <w:overflowPunct w:val="0"/>
        <w:autoSpaceDE w:val="0"/>
        <w:autoSpaceDN w:val="0"/>
        <w:adjustRightInd w:val="0"/>
        <w:ind w:firstLine="708"/>
        <w:jc w:val="both"/>
        <w:textAlignment w:val="baseline"/>
        <w:rPr>
          <w:szCs w:val="28"/>
        </w:rPr>
      </w:pPr>
      <w:r w:rsidRPr="00BD69D3">
        <w:rPr>
          <w:szCs w:val="28"/>
        </w:rPr>
        <w:t>Прошу внести изменения в разрешение на строительство №__________________________________________________________________.</w:t>
      </w:r>
    </w:p>
    <w:p w:rsidR="00BD69D3" w:rsidRPr="00BD69D3" w:rsidRDefault="00BD69D3" w:rsidP="008A2B13">
      <w:pPr>
        <w:numPr>
          <w:ilvl w:val="0"/>
          <w:numId w:val="25"/>
        </w:numPr>
        <w:suppressAutoHyphens/>
        <w:overflowPunct w:val="0"/>
        <w:autoSpaceDE w:val="0"/>
        <w:autoSpaceDN w:val="0"/>
        <w:adjustRightInd w:val="0"/>
        <w:contextualSpacing/>
        <w:jc w:val="both"/>
        <w:textAlignment w:val="baseline"/>
        <w:rPr>
          <w:rFonts w:eastAsia="Calibri"/>
          <w:szCs w:val="28"/>
          <w:lang w:eastAsia="en-US"/>
        </w:rPr>
      </w:pPr>
      <w:r w:rsidRPr="00BD69D3">
        <w:rPr>
          <w:szCs w:val="28"/>
          <w:lang w:eastAsia="ar-SA"/>
        </w:rPr>
        <w:t xml:space="preserve">В связи с переходом </w:t>
      </w:r>
      <w:r w:rsidRPr="00BD69D3">
        <w:rPr>
          <w:rFonts w:eastAsia="Calibri"/>
          <w:szCs w:val="28"/>
          <w:lang w:eastAsia="en-US"/>
        </w:rPr>
        <w:t>прав на земельные участки, права пользования недрами, об образовании земельного участка.</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При этом сообщаю реквизиты:</w:t>
      </w:r>
    </w:p>
    <w:p w:rsidR="00BD69D3" w:rsidRPr="00BD69D3" w:rsidRDefault="00BD69D3" w:rsidP="008A2B13">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части 21.5 статьи 51 Градостроительного кодекса РФ ______________________________________________________________________________________________________________________________________;</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w:t>
      </w:r>
    </w:p>
    <w:p w:rsidR="00BD69D3" w:rsidRPr="00BD69D3" w:rsidRDefault="00BD69D3" w:rsidP="008A2B13">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w:t>
      </w:r>
    </w:p>
    <w:p w:rsidR="00BD69D3" w:rsidRPr="00BD69D3" w:rsidRDefault="00BD69D3" w:rsidP="008A2B13">
      <w:pPr>
        <w:suppressAutoHyphens/>
        <w:autoSpaceDE w:val="0"/>
        <w:autoSpaceDN w:val="0"/>
        <w:adjustRightInd w:val="0"/>
        <w:ind w:firstLine="567"/>
        <w:jc w:val="both"/>
        <w:rPr>
          <w:szCs w:val="28"/>
        </w:rPr>
      </w:pPr>
      <w:r w:rsidRPr="00BD69D3">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  ____________________________________</w:t>
      </w:r>
    </w:p>
    <w:p w:rsidR="00BD69D3" w:rsidRPr="00BD69D3" w:rsidRDefault="00BD69D3" w:rsidP="008A2B13">
      <w:pPr>
        <w:suppressAutoHyphens/>
        <w:autoSpaceDE w:val="0"/>
        <w:autoSpaceDN w:val="0"/>
        <w:adjustRightInd w:val="0"/>
        <w:jc w:val="both"/>
        <w:rPr>
          <w:szCs w:val="28"/>
        </w:rPr>
      </w:pPr>
      <w:r w:rsidRPr="00BD69D3">
        <w:rPr>
          <w:szCs w:val="28"/>
        </w:rPr>
        <w:lastRenderedPageBreak/>
        <w:t>____________________________________________________________________________________________________________________________________;</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84" w:history="1">
        <w:r w:rsidRPr="00BD69D3">
          <w:rPr>
            <w:szCs w:val="28"/>
          </w:rPr>
          <w:t>частью 21.9</w:t>
        </w:r>
      </w:hyperlink>
      <w:r w:rsidRPr="00BD69D3">
        <w:rPr>
          <w:szCs w:val="28"/>
        </w:rPr>
        <w:t xml:space="preserve"> статьи 51 Градостроительного кодекса РФ ____</w:t>
      </w:r>
    </w:p>
    <w:p w:rsidR="00BD69D3" w:rsidRPr="00BD69D3" w:rsidRDefault="00BD69D3" w:rsidP="008A2B13">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_______________________________________________________________________________________________________________________________________.</w:t>
      </w:r>
    </w:p>
    <w:p w:rsidR="00BD69D3" w:rsidRPr="00BD69D3" w:rsidRDefault="00BD69D3" w:rsidP="008A2B13">
      <w:pPr>
        <w:numPr>
          <w:ilvl w:val="0"/>
          <w:numId w:val="25"/>
        </w:numPr>
        <w:suppressAutoHyphens/>
        <w:autoSpaceDE w:val="0"/>
        <w:autoSpaceDN w:val="0"/>
        <w:adjustRightInd w:val="0"/>
        <w:contextualSpacing/>
        <w:jc w:val="both"/>
        <w:rPr>
          <w:szCs w:val="28"/>
          <w:lang w:eastAsia="ar-SA"/>
        </w:rPr>
      </w:pPr>
      <w:r w:rsidRPr="00BD69D3">
        <w:rPr>
          <w:szCs w:val="28"/>
          <w:lang w:eastAsia="ar-SA"/>
        </w:rPr>
        <w:t>В связи с изменениями в проектной документации.</w:t>
      </w:r>
    </w:p>
    <w:p w:rsidR="00BD69D3" w:rsidRPr="00BD69D3" w:rsidRDefault="00BD69D3" w:rsidP="008A2B13">
      <w:pPr>
        <w:suppressAutoHyphens/>
        <w:autoSpaceDE w:val="0"/>
        <w:autoSpaceDN w:val="0"/>
        <w:adjustRightInd w:val="0"/>
        <w:ind w:left="720"/>
        <w:contextualSpacing/>
        <w:jc w:val="both"/>
        <w:rPr>
          <w:szCs w:val="28"/>
          <w:lang w:eastAsia="ar-SA"/>
        </w:rPr>
      </w:pPr>
      <w:r w:rsidRPr="00BD69D3">
        <w:rPr>
          <w:szCs w:val="28"/>
          <w:lang w:eastAsia="ar-SA"/>
        </w:rPr>
        <w:t>Проектная документация:</w:t>
      </w:r>
    </w:p>
    <w:p w:rsidR="00BD69D3" w:rsidRPr="00BD69D3" w:rsidRDefault="00BD69D3" w:rsidP="008A2B13">
      <w:pPr>
        <w:suppressAutoHyphens/>
        <w:autoSpaceDE w:val="0"/>
        <w:autoSpaceDN w:val="0"/>
        <w:adjustRightInd w:val="0"/>
        <w:ind w:left="720"/>
        <w:contextualSpacing/>
        <w:jc w:val="both"/>
        <w:rPr>
          <w:sz w:val="16"/>
          <w:szCs w:val="16"/>
          <w:lang w:eastAsia="ar-SA"/>
        </w:rPr>
      </w:pPr>
    </w:p>
    <w:tbl>
      <w:tblPr>
        <w:tblStyle w:val="36"/>
        <w:tblW w:w="0" w:type="auto"/>
        <w:tblBorders>
          <w:left w:val="none" w:sz="0" w:space="0" w:color="auto"/>
          <w:right w:val="none" w:sz="0" w:space="0" w:color="auto"/>
        </w:tblBorders>
        <w:tblLook w:val="04A0" w:firstRow="1" w:lastRow="0" w:firstColumn="1" w:lastColumn="0" w:noHBand="0" w:noVBand="1"/>
      </w:tblPr>
      <w:tblGrid>
        <w:gridCol w:w="9638"/>
      </w:tblGrid>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r w:rsidR="00BD69D3" w:rsidRPr="00BD69D3" w:rsidTr="00BD69D3">
        <w:tc>
          <w:tcPr>
            <w:tcW w:w="9854" w:type="dxa"/>
          </w:tcPr>
          <w:p w:rsidR="00BD69D3" w:rsidRPr="00BD69D3" w:rsidRDefault="00BD69D3" w:rsidP="008A2B13">
            <w:pPr>
              <w:suppressAutoHyphens/>
              <w:autoSpaceDE w:val="0"/>
              <w:autoSpaceDN w:val="0"/>
              <w:adjustRightInd w:val="0"/>
              <w:rPr>
                <w:szCs w:val="28"/>
              </w:rPr>
            </w:pPr>
          </w:p>
        </w:tc>
      </w:tr>
    </w:tbl>
    <w:p w:rsidR="00BD69D3" w:rsidRPr="00BD69D3" w:rsidRDefault="00BD69D3" w:rsidP="008A2B13">
      <w:pPr>
        <w:suppressAutoHyphens/>
        <w:autoSpaceDE w:val="0"/>
        <w:autoSpaceDN w:val="0"/>
        <w:adjustRightInd w:val="0"/>
        <w:jc w:val="both"/>
        <w:rPr>
          <w:szCs w:val="28"/>
        </w:rPr>
      </w:pP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BD69D3" w:rsidRPr="00BD69D3" w:rsidRDefault="00D03B1D" w:rsidP="008A2B13">
      <w:pPr>
        <w:suppressAutoHyphens/>
        <w:overflowPunct w:val="0"/>
        <w:autoSpaceDE w:val="0"/>
        <w:autoSpaceDN w:val="0"/>
        <w:adjustRightInd w:val="0"/>
        <w:jc w:val="both"/>
        <w:textAlignment w:val="baseline"/>
        <w:rPr>
          <w:szCs w:val="28"/>
        </w:rPr>
      </w:pPr>
      <w:r>
        <w:rPr>
          <w:szCs w:val="28"/>
        </w:rPr>
        <w:t>«</w:t>
      </w:r>
      <w:r w:rsidR="00BD69D3" w:rsidRPr="00BD69D3">
        <w:rPr>
          <w:szCs w:val="28"/>
        </w:rPr>
        <w:t>_____</w:t>
      </w:r>
      <w:r>
        <w:rPr>
          <w:szCs w:val="28"/>
        </w:rPr>
        <w:t>»</w:t>
      </w:r>
      <w:r w:rsidR="00BD69D3" w:rsidRPr="00BD69D3">
        <w:rPr>
          <w:szCs w:val="28"/>
        </w:rPr>
        <w:t xml:space="preserve"> ________________ _____ г.</w:t>
      </w:r>
    </w:p>
    <w:p w:rsidR="00BD69D3" w:rsidRPr="00BD69D3" w:rsidRDefault="00BD69D3" w:rsidP="008A2B13">
      <w:pPr>
        <w:suppressAutoHyphens/>
        <w:ind w:right="-187" w:firstLine="567"/>
        <w:jc w:val="both"/>
        <w:rPr>
          <w:szCs w:val="28"/>
        </w:rPr>
      </w:pPr>
    </w:p>
    <w:p w:rsidR="00BD69D3" w:rsidRPr="00BD69D3" w:rsidRDefault="00BD69D3" w:rsidP="008A2B13">
      <w:pPr>
        <w:suppressAutoHyphens/>
        <w:ind w:right="-187" w:firstLine="567"/>
        <w:jc w:val="both"/>
        <w:rPr>
          <w:szCs w:val="28"/>
        </w:rPr>
      </w:pPr>
      <w:r w:rsidRPr="00BD69D3">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BD69D3" w:rsidRPr="00BD69D3" w:rsidRDefault="00BD69D3" w:rsidP="008A2B13">
      <w:pPr>
        <w:suppressAutoHyphens/>
        <w:ind w:right="-187"/>
        <w:jc w:val="both"/>
        <w:rPr>
          <w:szCs w:val="28"/>
        </w:rPr>
      </w:pPr>
    </w:p>
    <w:p w:rsidR="00BD69D3" w:rsidRPr="00BD69D3" w:rsidRDefault="00BD69D3" w:rsidP="008A2B13">
      <w:pPr>
        <w:suppressAutoHyphens/>
        <w:ind w:right="-186"/>
        <w:jc w:val="both"/>
        <w:rPr>
          <w:szCs w:val="28"/>
        </w:rPr>
      </w:pPr>
      <w:r w:rsidRPr="00BD69D3">
        <w:rPr>
          <w:szCs w:val="28"/>
        </w:rPr>
        <w:t>Подпись __________________/ _____________________________</w:t>
      </w:r>
    </w:p>
    <w:p w:rsidR="00BD69D3" w:rsidRPr="00BD69D3" w:rsidRDefault="00BD69D3" w:rsidP="008A2B13">
      <w:pPr>
        <w:suppressAutoHyphens/>
        <w:jc w:val="both"/>
        <w:rPr>
          <w:szCs w:val="28"/>
        </w:rPr>
        <w:sectPr w:rsidR="00BD69D3" w:rsidRPr="00BD69D3" w:rsidSect="00BD69D3">
          <w:pgSz w:w="11906" w:h="16838"/>
          <w:pgMar w:top="1134" w:right="1134" w:bottom="1134"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5</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 xml:space="preserve">Ягодно-Полянского муниципального образования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w:t>
      </w:r>
    </w:p>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BD69D3" w:rsidRPr="00BD69D3" w:rsidRDefault="00BD69D3" w:rsidP="008A2B13">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BD69D3" w:rsidRPr="00BD69D3" w:rsidTr="00BD69D3">
        <w:trPr>
          <w:trHeight w:val="390"/>
        </w:trPr>
        <w:tc>
          <w:tcPr>
            <w:tcW w:w="6015" w:type="dxa"/>
          </w:tcPr>
          <w:p w:rsidR="00BD69D3" w:rsidRPr="00BD69D3" w:rsidRDefault="00BD69D3" w:rsidP="008A2B13">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BD69D3" w:rsidRPr="00BD69D3" w:rsidRDefault="00BD69D3" w:rsidP="008A2B13">
            <w:pPr>
              <w:suppressAutoHyphens/>
              <w:overflowPunct w:val="0"/>
              <w:autoSpaceDE w:val="0"/>
              <w:autoSpaceDN w:val="0"/>
              <w:adjustRightInd w:val="0"/>
              <w:jc w:val="center"/>
              <w:textAlignment w:val="baseline"/>
              <w:rPr>
                <w:sz w:val="16"/>
                <w:szCs w:val="16"/>
              </w:rPr>
            </w:pPr>
          </w:p>
        </w:tc>
      </w:tr>
    </w:tbl>
    <w:p w:rsidR="00BD69D3" w:rsidRPr="00BD69D3" w:rsidRDefault="00BD69D3"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r w:rsidRPr="00BD69D3">
        <w:rPr>
          <w:b/>
          <w:szCs w:val="28"/>
        </w:rPr>
        <w:t xml:space="preserve">РАСПИСКА В ПОЛУЧЕНИИ ДОКУМЕНТОВ </w:t>
      </w: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Default="00BD69D3" w:rsidP="008A2B13">
      <w:pPr>
        <w:suppressAutoHyphens/>
        <w:overflowPunct w:val="0"/>
        <w:autoSpaceDE w:val="0"/>
        <w:autoSpaceDN w:val="0"/>
        <w:adjustRightInd w:val="0"/>
        <w:ind w:firstLine="708"/>
        <w:jc w:val="both"/>
        <w:textAlignment w:val="baseline"/>
        <w:rPr>
          <w:szCs w:val="28"/>
        </w:rPr>
      </w:pPr>
      <w:r w:rsidRPr="00BD69D3">
        <w:rPr>
          <w:szCs w:val="28"/>
        </w:rPr>
        <w:t xml:space="preserve">Настоящим уведомляем о том, что для получения муниципальной услуги «Выдача разрешения на строительство на территории </w:t>
      </w:r>
      <w:r w:rsidR="00D50C0D" w:rsidRPr="00D50C0D">
        <w:rPr>
          <w:rStyle w:val="af2"/>
          <w:color w:val="000000"/>
          <w:szCs w:val="28"/>
          <w:u w:val="none"/>
        </w:rPr>
        <w:t xml:space="preserve">Ягодно-Полянского муниципального образования </w:t>
      </w:r>
      <w:r w:rsidRPr="00BD69D3">
        <w:rPr>
          <w:szCs w:val="28"/>
        </w:rPr>
        <w:t>Татищевского муниципального района Саратовской области» от Вас приняты следующие документы:</w:t>
      </w:r>
    </w:p>
    <w:p w:rsidR="00155FE2" w:rsidRPr="00BD69D3" w:rsidRDefault="00155FE2" w:rsidP="008A2B13">
      <w:pPr>
        <w:suppressAutoHyphens/>
        <w:overflowPunct w:val="0"/>
        <w:autoSpaceDE w:val="0"/>
        <w:autoSpaceDN w:val="0"/>
        <w:adjustRightInd w:val="0"/>
        <w:ind w:firstLine="708"/>
        <w:jc w:val="both"/>
        <w:textAlignment w:val="baseline"/>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027"/>
        <w:gridCol w:w="1910"/>
        <w:gridCol w:w="2143"/>
        <w:gridCol w:w="1839"/>
      </w:tblGrid>
      <w:tr w:rsidR="00BD69D3" w:rsidRPr="00BD69D3" w:rsidTr="00155FE2">
        <w:tc>
          <w:tcPr>
            <w:tcW w:w="368"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r w:rsidRPr="00BD69D3">
              <w:rPr>
                <w:szCs w:val="28"/>
              </w:rPr>
              <w:t>№ п/п</w:t>
            </w:r>
          </w:p>
        </w:tc>
        <w:tc>
          <w:tcPr>
            <w:tcW w:w="157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r w:rsidRPr="00BD69D3">
              <w:rPr>
                <w:szCs w:val="28"/>
              </w:rPr>
              <w:t>Наименование документа</w:t>
            </w:r>
          </w:p>
        </w:tc>
        <w:tc>
          <w:tcPr>
            <w:tcW w:w="99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r w:rsidRPr="00BD69D3">
              <w:rPr>
                <w:szCs w:val="28"/>
              </w:rPr>
              <w:t>Вид документа (оригинал, нотариальная копия, ксерокопия)</w:t>
            </w:r>
          </w:p>
        </w:tc>
        <w:tc>
          <w:tcPr>
            <w:tcW w:w="1113"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r w:rsidRPr="00BD69D3">
              <w:rPr>
                <w:szCs w:val="28"/>
              </w:rPr>
              <w:t>Реквизиты документа (дата выдачи, номер, кем выдан, иное)</w:t>
            </w:r>
          </w:p>
        </w:tc>
        <w:tc>
          <w:tcPr>
            <w:tcW w:w="955"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r w:rsidRPr="00BD69D3">
              <w:rPr>
                <w:szCs w:val="28"/>
              </w:rPr>
              <w:t>Количество листов</w:t>
            </w:r>
          </w:p>
        </w:tc>
      </w:tr>
      <w:tr w:rsidR="00BD69D3" w:rsidRPr="00BD69D3" w:rsidTr="00155FE2">
        <w:trPr>
          <w:trHeight w:val="567"/>
        </w:trPr>
        <w:tc>
          <w:tcPr>
            <w:tcW w:w="368"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57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9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113"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55"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r>
      <w:tr w:rsidR="00BD69D3" w:rsidRPr="00BD69D3" w:rsidTr="00155FE2">
        <w:trPr>
          <w:trHeight w:val="567"/>
        </w:trPr>
        <w:tc>
          <w:tcPr>
            <w:tcW w:w="368"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57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9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113"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55"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r>
      <w:tr w:rsidR="00BD69D3" w:rsidRPr="00BD69D3" w:rsidTr="00155FE2">
        <w:trPr>
          <w:trHeight w:val="567"/>
        </w:trPr>
        <w:tc>
          <w:tcPr>
            <w:tcW w:w="368"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57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9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113"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55"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r>
      <w:tr w:rsidR="00BD69D3" w:rsidRPr="00BD69D3" w:rsidTr="00155FE2">
        <w:trPr>
          <w:trHeight w:val="567"/>
        </w:trPr>
        <w:tc>
          <w:tcPr>
            <w:tcW w:w="368"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57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9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113"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55"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r>
      <w:tr w:rsidR="00BD69D3" w:rsidRPr="00BD69D3" w:rsidTr="00155FE2">
        <w:trPr>
          <w:trHeight w:val="567"/>
        </w:trPr>
        <w:tc>
          <w:tcPr>
            <w:tcW w:w="368"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57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9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113"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55"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r>
      <w:tr w:rsidR="00BD69D3" w:rsidRPr="00BD69D3" w:rsidTr="00155FE2">
        <w:trPr>
          <w:trHeight w:val="567"/>
        </w:trPr>
        <w:tc>
          <w:tcPr>
            <w:tcW w:w="368"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57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92"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1113"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c>
          <w:tcPr>
            <w:tcW w:w="955" w:type="pct"/>
            <w:vAlign w:val="center"/>
          </w:tcPr>
          <w:p w:rsidR="00BD69D3" w:rsidRPr="00BD69D3" w:rsidRDefault="00BD69D3" w:rsidP="008A2B13">
            <w:pPr>
              <w:suppressAutoHyphens/>
              <w:overflowPunct w:val="0"/>
              <w:autoSpaceDE w:val="0"/>
              <w:autoSpaceDN w:val="0"/>
              <w:adjustRightInd w:val="0"/>
              <w:jc w:val="center"/>
              <w:textAlignment w:val="baseline"/>
              <w:rPr>
                <w:szCs w:val="28"/>
              </w:rPr>
            </w:pPr>
          </w:p>
        </w:tc>
      </w:tr>
    </w:tbl>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Всего принято ____________ документов на ____________ листах.</w:t>
      </w:r>
    </w:p>
    <w:p w:rsidR="00BD69D3" w:rsidRPr="00BD69D3" w:rsidRDefault="00BD69D3" w:rsidP="008A2B13">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BD69D3" w:rsidRPr="00BD69D3" w:rsidTr="00BD69D3">
        <w:tc>
          <w:tcPr>
            <w:tcW w:w="2660" w:type="dxa"/>
          </w:tcPr>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Документы передал:</w:t>
            </w:r>
          </w:p>
        </w:tc>
        <w:tc>
          <w:tcPr>
            <w:tcW w:w="2126" w:type="dxa"/>
            <w:tcBorders>
              <w:bottom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84" w:type="dxa"/>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83" w:type="dxa"/>
          </w:tcPr>
          <w:p w:rsidR="00BD69D3" w:rsidRPr="00BD69D3" w:rsidRDefault="00BD69D3" w:rsidP="008A2B13">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48" w:type="dxa"/>
          </w:tcPr>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г.</w:t>
            </w:r>
          </w:p>
        </w:tc>
      </w:tr>
      <w:tr w:rsidR="00BD69D3" w:rsidRPr="00BD69D3" w:rsidTr="00BD69D3">
        <w:tc>
          <w:tcPr>
            <w:tcW w:w="2660" w:type="dxa"/>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BD69D3" w:rsidRPr="00BD69D3" w:rsidRDefault="00BD69D3" w:rsidP="008A2B13">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BD69D3" w:rsidRPr="00BD69D3" w:rsidRDefault="00BD69D3" w:rsidP="008A2B13">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BD69D3" w:rsidRPr="00BD69D3" w:rsidRDefault="00BD69D3" w:rsidP="008A2B13">
            <w:pPr>
              <w:suppressAutoHyphens/>
              <w:overflowPunct w:val="0"/>
              <w:autoSpaceDE w:val="0"/>
              <w:autoSpaceDN w:val="0"/>
              <w:adjustRightInd w:val="0"/>
              <w:jc w:val="both"/>
              <w:textAlignment w:val="baseline"/>
              <w:rPr>
                <w:szCs w:val="28"/>
              </w:rPr>
            </w:pPr>
          </w:p>
        </w:tc>
      </w:tr>
    </w:tbl>
    <w:p w:rsidR="00BD69D3" w:rsidRPr="00BD69D3" w:rsidRDefault="00BD69D3" w:rsidP="008A2B13">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BD69D3" w:rsidRPr="00BD69D3" w:rsidTr="00BD69D3">
        <w:tc>
          <w:tcPr>
            <w:tcW w:w="2660" w:type="dxa"/>
          </w:tcPr>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Документы принял:</w:t>
            </w:r>
          </w:p>
        </w:tc>
        <w:tc>
          <w:tcPr>
            <w:tcW w:w="2126" w:type="dxa"/>
            <w:tcBorders>
              <w:bottom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84" w:type="dxa"/>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83" w:type="dxa"/>
          </w:tcPr>
          <w:p w:rsidR="00BD69D3" w:rsidRPr="00BD69D3" w:rsidRDefault="00BD69D3" w:rsidP="008A2B13">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48" w:type="dxa"/>
          </w:tcPr>
          <w:p w:rsidR="00BD69D3" w:rsidRPr="00BD69D3" w:rsidRDefault="00BD69D3" w:rsidP="008A2B13">
            <w:pPr>
              <w:suppressAutoHyphens/>
              <w:overflowPunct w:val="0"/>
              <w:autoSpaceDE w:val="0"/>
              <w:autoSpaceDN w:val="0"/>
              <w:adjustRightInd w:val="0"/>
              <w:jc w:val="both"/>
              <w:textAlignment w:val="baseline"/>
              <w:rPr>
                <w:szCs w:val="28"/>
              </w:rPr>
            </w:pPr>
            <w:r w:rsidRPr="00BD69D3">
              <w:rPr>
                <w:szCs w:val="28"/>
              </w:rPr>
              <w:t>г.</w:t>
            </w:r>
          </w:p>
        </w:tc>
      </w:tr>
      <w:tr w:rsidR="00BD69D3" w:rsidRPr="00BD69D3" w:rsidTr="00BD69D3">
        <w:tc>
          <w:tcPr>
            <w:tcW w:w="2660" w:type="dxa"/>
          </w:tcPr>
          <w:p w:rsidR="00BD69D3" w:rsidRPr="00BD69D3" w:rsidRDefault="00BD69D3" w:rsidP="008A2B13">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BD69D3" w:rsidRPr="00BD69D3" w:rsidRDefault="00BD69D3" w:rsidP="008A2B13">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BD69D3" w:rsidRPr="00BD69D3" w:rsidRDefault="00BD69D3" w:rsidP="008A2B13">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BD69D3" w:rsidRPr="00BD69D3" w:rsidRDefault="00BD69D3" w:rsidP="008A2B13">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BD69D3" w:rsidRPr="00BD69D3" w:rsidRDefault="00BD69D3" w:rsidP="008A2B13">
            <w:pPr>
              <w:suppressAutoHyphens/>
              <w:overflowPunct w:val="0"/>
              <w:autoSpaceDE w:val="0"/>
              <w:autoSpaceDN w:val="0"/>
              <w:adjustRightInd w:val="0"/>
              <w:jc w:val="both"/>
              <w:textAlignment w:val="baseline"/>
              <w:rPr>
                <w:szCs w:val="28"/>
              </w:rPr>
            </w:pPr>
          </w:p>
        </w:tc>
      </w:tr>
    </w:tbl>
    <w:p w:rsidR="00BD69D3" w:rsidRPr="00BD69D3" w:rsidRDefault="00BD69D3" w:rsidP="008A2B13">
      <w:pPr>
        <w:suppressAutoHyphens/>
        <w:jc w:val="both"/>
        <w:rPr>
          <w:rFonts w:ascii="Calibri" w:hAnsi="Calibri" w:cs="Calibri"/>
        </w:rPr>
        <w:sectPr w:rsidR="00BD69D3" w:rsidRPr="00BD69D3" w:rsidSect="00155FE2">
          <w:pgSz w:w="11906" w:h="16838"/>
          <w:pgMar w:top="1134" w:right="1134" w:bottom="284"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6</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jc w:val="center"/>
        <w:rPr>
          <w:b/>
          <w:szCs w:val="28"/>
        </w:rPr>
      </w:pPr>
    </w:p>
    <w:p w:rsidR="00BD69D3" w:rsidRPr="00BD69D3" w:rsidRDefault="00BD69D3" w:rsidP="008A2B13">
      <w:pPr>
        <w:suppressAutoHyphens/>
        <w:jc w:val="center"/>
        <w:rPr>
          <w:b/>
          <w:sz w:val="26"/>
          <w:szCs w:val="26"/>
        </w:rPr>
      </w:pPr>
      <w:r w:rsidRPr="00BD69D3">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D69D3" w:rsidRPr="00BD69D3" w:rsidTr="00BD69D3">
        <w:trPr>
          <w:jc w:val="right"/>
        </w:trPr>
        <w:tc>
          <w:tcPr>
            <w:tcW w:w="198" w:type="dxa"/>
            <w:tcBorders>
              <w:top w:val="nil"/>
              <w:left w:val="nil"/>
              <w:bottom w:val="nil"/>
              <w:right w:val="nil"/>
            </w:tcBorders>
            <w:vAlign w:val="bottom"/>
          </w:tcPr>
          <w:p w:rsidR="00BD69D3" w:rsidRPr="00BD69D3" w:rsidRDefault="00BD69D3" w:rsidP="008A2B13">
            <w:pPr>
              <w:suppressAutoHyphens/>
              <w:jc w:val="right"/>
              <w:rPr>
                <w:sz w:val="24"/>
                <w:szCs w:val="24"/>
              </w:rPr>
            </w:pPr>
            <w:bookmarkStart w:id="23" w:name="OLE_LINK5"/>
            <w:r w:rsidRPr="00BD69D3">
              <w:rPr>
                <w:sz w:val="24"/>
                <w:szCs w:val="24"/>
              </w:rPr>
              <w:t>«</w:t>
            </w:r>
          </w:p>
        </w:tc>
        <w:tc>
          <w:tcPr>
            <w:tcW w:w="397"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255" w:type="dxa"/>
            <w:tcBorders>
              <w:top w:val="nil"/>
              <w:left w:val="nil"/>
              <w:bottom w:val="nil"/>
              <w:right w:val="nil"/>
            </w:tcBorders>
            <w:vAlign w:val="bottom"/>
          </w:tcPr>
          <w:p w:rsidR="00BD69D3" w:rsidRPr="00BD69D3" w:rsidRDefault="00BD69D3" w:rsidP="008A2B13">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369" w:type="dxa"/>
            <w:tcBorders>
              <w:top w:val="nil"/>
              <w:left w:val="nil"/>
              <w:bottom w:val="nil"/>
              <w:right w:val="nil"/>
            </w:tcBorders>
            <w:vAlign w:val="bottom"/>
          </w:tcPr>
          <w:p w:rsidR="00BD69D3" w:rsidRPr="00BD69D3" w:rsidRDefault="00BD69D3" w:rsidP="008A2B13">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BD69D3" w:rsidRPr="00BD69D3" w:rsidRDefault="00BD69D3" w:rsidP="008A2B13">
            <w:pPr>
              <w:suppressAutoHyphens/>
              <w:jc w:val="both"/>
              <w:rPr>
                <w:sz w:val="24"/>
                <w:szCs w:val="24"/>
              </w:rPr>
            </w:pPr>
          </w:p>
        </w:tc>
        <w:tc>
          <w:tcPr>
            <w:tcW w:w="312" w:type="dxa"/>
            <w:tcBorders>
              <w:top w:val="nil"/>
              <w:left w:val="nil"/>
              <w:bottom w:val="nil"/>
              <w:right w:val="nil"/>
            </w:tcBorders>
            <w:vAlign w:val="bottom"/>
          </w:tcPr>
          <w:p w:rsidR="00BD69D3" w:rsidRPr="00BD69D3" w:rsidRDefault="00BD69D3" w:rsidP="008A2B13">
            <w:pPr>
              <w:suppressAutoHyphens/>
              <w:ind w:left="57"/>
              <w:jc w:val="both"/>
              <w:rPr>
                <w:sz w:val="24"/>
                <w:szCs w:val="24"/>
              </w:rPr>
            </w:pPr>
            <w:r w:rsidRPr="00BD69D3">
              <w:rPr>
                <w:sz w:val="24"/>
                <w:szCs w:val="24"/>
              </w:rPr>
              <w:t>г.</w:t>
            </w:r>
          </w:p>
        </w:tc>
      </w:tr>
      <w:bookmarkEnd w:id="23"/>
    </w:tbl>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z w:val="2"/>
          <w:szCs w:val="2"/>
        </w:rPr>
      </w:pP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D69D3" w:rsidRPr="00BD69D3" w:rsidRDefault="00BD69D3" w:rsidP="008A2B13">
      <w:pPr>
        <w:suppressAutoHyphens/>
        <w:jc w:val="center"/>
        <w:rPr>
          <w:b/>
          <w:sz w:val="24"/>
          <w:szCs w:val="24"/>
        </w:rPr>
      </w:pPr>
      <w:r w:rsidRPr="00BD69D3">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1.1.1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1.1.2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Место жительства</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1.1.3</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1.2.1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Наименование</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1.2.2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Место нахождения</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1.2.3</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1.2.4</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BD69D3" w:rsidRPr="00BD69D3" w:rsidRDefault="00BD69D3" w:rsidP="008A2B13">
            <w:pPr>
              <w:suppressAutoHyphens/>
              <w:ind w:left="57" w:right="57"/>
              <w:jc w:val="center"/>
              <w:rPr>
                <w:sz w:val="24"/>
                <w:szCs w:val="24"/>
              </w:rPr>
            </w:pPr>
          </w:p>
        </w:tc>
      </w:tr>
    </w:tbl>
    <w:p w:rsidR="00BD69D3" w:rsidRPr="00BD69D3" w:rsidRDefault="00BD69D3" w:rsidP="008A2B13">
      <w:pPr>
        <w:suppressAutoHyphens/>
        <w:jc w:val="both"/>
        <w:rPr>
          <w:sz w:val="24"/>
          <w:szCs w:val="24"/>
        </w:rPr>
      </w:pPr>
    </w:p>
    <w:p w:rsidR="00BD69D3" w:rsidRPr="00BD69D3" w:rsidRDefault="00BD69D3" w:rsidP="008A2B13">
      <w:pPr>
        <w:pageBreakBefore/>
        <w:suppressAutoHyphens/>
        <w:jc w:val="center"/>
        <w:rPr>
          <w:b/>
          <w:sz w:val="24"/>
          <w:szCs w:val="24"/>
        </w:rPr>
      </w:pPr>
      <w:r w:rsidRPr="00BD69D3">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2.1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2.2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2.3</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праве застройщика на земельный участок (правоустанавливающие документы)</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2.4</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наличии прав иных лиц на земельный участок (при наличии)</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2.5</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виде разрешенного использования земельного участка</w:t>
            </w:r>
          </w:p>
        </w:tc>
        <w:tc>
          <w:tcPr>
            <w:tcW w:w="4706" w:type="dxa"/>
            <w:vAlign w:val="center"/>
          </w:tcPr>
          <w:p w:rsidR="00BD69D3" w:rsidRPr="00BD69D3" w:rsidRDefault="00BD69D3" w:rsidP="008A2B13">
            <w:pPr>
              <w:suppressAutoHyphens/>
              <w:ind w:left="57" w:right="57"/>
              <w:jc w:val="center"/>
              <w:rPr>
                <w:sz w:val="24"/>
                <w:szCs w:val="24"/>
              </w:rPr>
            </w:pPr>
          </w:p>
        </w:tc>
      </w:tr>
    </w:tbl>
    <w:p w:rsidR="00BD69D3" w:rsidRPr="00BD69D3" w:rsidRDefault="00BD69D3" w:rsidP="008A2B13">
      <w:pPr>
        <w:suppressAutoHyphens/>
        <w:jc w:val="center"/>
        <w:rPr>
          <w:b/>
          <w:sz w:val="24"/>
          <w:szCs w:val="24"/>
        </w:rPr>
      </w:pPr>
      <w:r w:rsidRPr="00BD69D3">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Цель подачи уведомления (строительство или реконструкция)</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3.3</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планируемых параметрах:</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3.3.1</w:t>
            </w:r>
          </w:p>
        </w:tc>
        <w:tc>
          <w:tcPr>
            <w:tcW w:w="4423" w:type="dxa"/>
            <w:vAlign w:val="center"/>
          </w:tcPr>
          <w:p w:rsidR="00BD69D3" w:rsidRPr="00BD69D3" w:rsidRDefault="00BD69D3" w:rsidP="008A2B13">
            <w:pPr>
              <w:suppressAutoHyphens/>
              <w:ind w:left="57"/>
              <w:jc w:val="center"/>
              <w:rPr>
                <w:sz w:val="24"/>
                <w:szCs w:val="24"/>
              </w:rPr>
            </w:pPr>
            <w:r w:rsidRPr="00BD69D3">
              <w:rPr>
                <w:sz w:val="24"/>
                <w:szCs w:val="24"/>
              </w:rPr>
              <w:t>Количество надземных этажей</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3.3.2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Высота</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3.3.3</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3.3.4</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Площадь застройки</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3.3.5.</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ind w:left="57"/>
              <w:jc w:val="center"/>
              <w:rPr>
                <w:sz w:val="24"/>
                <w:szCs w:val="24"/>
              </w:rPr>
            </w:pPr>
            <w:r w:rsidRPr="00BD69D3">
              <w:rPr>
                <w:sz w:val="24"/>
                <w:szCs w:val="24"/>
              </w:rPr>
              <w:t>3.4</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vAlign w:val="center"/>
          </w:tcPr>
          <w:p w:rsidR="00BD69D3" w:rsidRPr="00BD69D3" w:rsidRDefault="00BD69D3" w:rsidP="008A2B13">
            <w:pPr>
              <w:suppressAutoHyphens/>
              <w:ind w:left="57" w:right="57"/>
              <w:jc w:val="center"/>
              <w:rPr>
                <w:sz w:val="24"/>
                <w:szCs w:val="24"/>
              </w:rPr>
            </w:pPr>
          </w:p>
        </w:tc>
      </w:tr>
    </w:tbl>
    <w:p w:rsidR="00BD69D3" w:rsidRPr="00BD69D3" w:rsidRDefault="00BD69D3" w:rsidP="008A2B13">
      <w:pPr>
        <w:pageBreakBefore/>
        <w:suppressAutoHyphens/>
        <w:jc w:val="center"/>
        <w:rPr>
          <w:b/>
          <w:sz w:val="24"/>
          <w:szCs w:val="24"/>
        </w:rPr>
      </w:pPr>
      <w:r w:rsidRPr="00BD69D3">
        <w:rPr>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36"/>
        <w:tblW w:w="9979" w:type="dxa"/>
        <w:tblLayout w:type="fixed"/>
        <w:tblCellMar>
          <w:left w:w="28" w:type="dxa"/>
          <w:right w:w="28" w:type="dxa"/>
        </w:tblCellMar>
        <w:tblLook w:val="01E0" w:firstRow="1" w:lastRow="1" w:firstColumn="1" w:lastColumn="1" w:noHBand="0" w:noVBand="0"/>
      </w:tblPr>
      <w:tblGrid>
        <w:gridCol w:w="9979"/>
      </w:tblGrid>
      <w:tr w:rsidR="00BD69D3" w:rsidRPr="00BD69D3" w:rsidTr="00BD69D3">
        <w:trPr>
          <w:trHeight w:val="13040"/>
        </w:trPr>
        <w:tc>
          <w:tcPr>
            <w:tcW w:w="9979" w:type="dxa"/>
          </w:tcPr>
          <w:p w:rsidR="00BD69D3" w:rsidRPr="00BD69D3" w:rsidRDefault="00BD69D3" w:rsidP="008A2B13">
            <w:pPr>
              <w:suppressAutoHyphens/>
              <w:jc w:val="center"/>
              <w:rPr>
                <w:sz w:val="24"/>
                <w:szCs w:val="24"/>
              </w:rPr>
            </w:pPr>
          </w:p>
        </w:tc>
      </w:tr>
    </w:tbl>
    <w:p w:rsidR="00BD69D3" w:rsidRPr="00BD69D3" w:rsidRDefault="00BD69D3" w:rsidP="008A2B13">
      <w:pPr>
        <w:pageBreakBefore/>
        <w:suppressAutoHyphens/>
        <w:ind w:firstLine="567"/>
        <w:jc w:val="both"/>
        <w:rPr>
          <w:sz w:val="24"/>
          <w:szCs w:val="24"/>
        </w:rPr>
      </w:pPr>
      <w:r w:rsidRPr="00BD69D3">
        <w:rPr>
          <w:sz w:val="24"/>
          <w:szCs w:val="24"/>
        </w:rPr>
        <w:lastRenderedPageBreak/>
        <w:t>Почтовый адрес и (или) адрес электронной почты для связи:</w:t>
      </w: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z w:val="2"/>
          <w:szCs w:val="2"/>
        </w:rPr>
      </w:pPr>
    </w:p>
    <w:p w:rsidR="00BD69D3" w:rsidRPr="00BD69D3" w:rsidRDefault="00BD69D3" w:rsidP="008A2B13">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BD69D3" w:rsidRPr="00BD69D3" w:rsidRDefault="00BD69D3" w:rsidP="008A2B13">
      <w:pPr>
        <w:suppressAutoHyphens/>
        <w:ind w:left="567"/>
        <w:jc w:val="both"/>
        <w:rPr>
          <w:b/>
          <w:sz w:val="24"/>
          <w:szCs w:val="24"/>
        </w:rPr>
      </w:pPr>
      <w:r w:rsidRPr="00BD69D3">
        <w:rPr>
          <w:b/>
          <w:sz w:val="24"/>
          <w:szCs w:val="24"/>
        </w:rPr>
        <w:t xml:space="preserve">Настоящим уведомлением подтверждаю, что  </w:t>
      </w:r>
    </w:p>
    <w:p w:rsidR="00BD69D3" w:rsidRPr="00BD69D3" w:rsidRDefault="00BD69D3" w:rsidP="008A2B13">
      <w:pPr>
        <w:pBdr>
          <w:top w:val="single" w:sz="4" w:space="1" w:color="auto"/>
        </w:pBdr>
        <w:suppressAutoHyphens/>
        <w:ind w:left="5585"/>
        <w:jc w:val="both"/>
        <w:rPr>
          <w:sz w:val="2"/>
          <w:szCs w:val="2"/>
        </w:rPr>
      </w:pPr>
    </w:p>
    <w:p w:rsidR="00BD69D3" w:rsidRPr="00BD69D3" w:rsidRDefault="00BD69D3" w:rsidP="008A2B13">
      <w:pPr>
        <w:suppressAutoHyphens/>
        <w:jc w:val="right"/>
        <w:rPr>
          <w:sz w:val="20"/>
        </w:rPr>
      </w:pPr>
      <w:r w:rsidRPr="00BD69D3">
        <w:rPr>
          <w:sz w:val="20"/>
        </w:rPr>
        <w:t>(объект индивидуального жилищного строительства или садовый дом)</w:t>
      </w:r>
    </w:p>
    <w:p w:rsidR="00BD69D3" w:rsidRPr="00BD69D3" w:rsidRDefault="00BD69D3" w:rsidP="008A2B13">
      <w:pPr>
        <w:suppressAutoHyphens/>
        <w:jc w:val="both"/>
        <w:rPr>
          <w:b/>
          <w:sz w:val="24"/>
          <w:szCs w:val="24"/>
        </w:rPr>
      </w:pPr>
      <w:r w:rsidRPr="00BD69D3">
        <w:rPr>
          <w:b/>
          <w:sz w:val="24"/>
          <w:szCs w:val="24"/>
        </w:rPr>
        <w:t>не предназначен для раздела на самостоятельные объекты недвижимости.</w:t>
      </w:r>
    </w:p>
    <w:p w:rsidR="00BD69D3" w:rsidRPr="00BD69D3" w:rsidRDefault="00BD69D3" w:rsidP="008A2B13">
      <w:pPr>
        <w:suppressAutoHyphens/>
        <w:ind w:left="567"/>
        <w:jc w:val="both"/>
        <w:rPr>
          <w:b/>
          <w:sz w:val="24"/>
          <w:szCs w:val="24"/>
        </w:rPr>
      </w:pPr>
      <w:r w:rsidRPr="00BD69D3">
        <w:rPr>
          <w:b/>
          <w:sz w:val="24"/>
          <w:szCs w:val="24"/>
        </w:rPr>
        <w:t xml:space="preserve">Настоящим уведомлением я  </w:t>
      </w:r>
    </w:p>
    <w:p w:rsidR="00BD69D3" w:rsidRPr="00BD69D3" w:rsidRDefault="00BD69D3" w:rsidP="008A2B13">
      <w:pPr>
        <w:pBdr>
          <w:top w:val="single" w:sz="4" w:space="1" w:color="auto"/>
        </w:pBdr>
        <w:suppressAutoHyphens/>
        <w:ind w:left="3765"/>
        <w:jc w:val="both"/>
        <w:rPr>
          <w:sz w:val="2"/>
          <w:szCs w:val="2"/>
        </w:rPr>
      </w:pPr>
    </w:p>
    <w:p w:rsidR="00BD69D3" w:rsidRPr="00BD69D3" w:rsidRDefault="00BD69D3" w:rsidP="008A2B13">
      <w:pPr>
        <w:suppressAutoHyphens/>
        <w:jc w:val="both"/>
        <w:rPr>
          <w:b/>
          <w:sz w:val="24"/>
          <w:szCs w:val="24"/>
        </w:rPr>
      </w:pPr>
    </w:p>
    <w:p w:rsidR="00BD69D3" w:rsidRPr="00BD69D3" w:rsidRDefault="00BD69D3" w:rsidP="008A2B13">
      <w:pPr>
        <w:pBdr>
          <w:top w:val="single" w:sz="4" w:space="1" w:color="auto"/>
        </w:pBdr>
        <w:suppressAutoHyphens/>
        <w:jc w:val="center"/>
        <w:rPr>
          <w:sz w:val="20"/>
        </w:rPr>
      </w:pPr>
      <w:r w:rsidRPr="00BD69D3">
        <w:rPr>
          <w:sz w:val="20"/>
        </w:rPr>
        <w:t>(фамилия, имя, отчество (при наличии)</w:t>
      </w:r>
    </w:p>
    <w:p w:rsidR="00BD69D3" w:rsidRPr="00BD69D3" w:rsidRDefault="00BD69D3" w:rsidP="008A2B13">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BD69D3" w:rsidRPr="00BD69D3" w:rsidTr="00BD69D3">
        <w:trPr>
          <w:cantSplit/>
        </w:trPr>
        <w:tc>
          <w:tcPr>
            <w:tcW w:w="3119"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680" w:type="dxa"/>
            <w:tcBorders>
              <w:top w:val="nil"/>
              <w:left w:val="nil"/>
              <w:bottom w:val="nil"/>
              <w:right w:val="nil"/>
            </w:tcBorders>
            <w:vAlign w:val="bottom"/>
          </w:tcPr>
          <w:p w:rsidR="00BD69D3" w:rsidRPr="00BD69D3" w:rsidRDefault="00BD69D3" w:rsidP="008A2B13">
            <w:pPr>
              <w:suppressAutoHyphens/>
              <w:jc w:val="both"/>
              <w:rPr>
                <w:sz w:val="24"/>
                <w:szCs w:val="24"/>
              </w:rPr>
            </w:pPr>
          </w:p>
        </w:tc>
        <w:tc>
          <w:tcPr>
            <w:tcW w:w="1985"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680" w:type="dxa"/>
            <w:tcBorders>
              <w:top w:val="nil"/>
              <w:left w:val="nil"/>
              <w:bottom w:val="nil"/>
              <w:right w:val="nil"/>
            </w:tcBorders>
            <w:vAlign w:val="bottom"/>
          </w:tcPr>
          <w:p w:rsidR="00BD69D3" w:rsidRPr="00BD69D3" w:rsidRDefault="00BD69D3" w:rsidP="008A2B13">
            <w:pPr>
              <w:suppressAutoHyphens/>
              <w:jc w:val="center"/>
              <w:rPr>
                <w:sz w:val="24"/>
                <w:szCs w:val="24"/>
              </w:rPr>
            </w:pPr>
          </w:p>
        </w:tc>
        <w:tc>
          <w:tcPr>
            <w:tcW w:w="2892"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r>
      <w:tr w:rsidR="00BD69D3" w:rsidRPr="00BD69D3" w:rsidTr="00BD69D3">
        <w:trPr>
          <w:cantSplit/>
        </w:trPr>
        <w:tc>
          <w:tcPr>
            <w:tcW w:w="3119" w:type="dxa"/>
            <w:tcBorders>
              <w:top w:val="nil"/>
              <w:left w:val="nil"/>
              <w:bottom w:val="nil"/>
              <w:right w:val="nil"/>
            </w:tcBorders>
          </w:tcPr>
          <w:p w:rsidR="00BD69D3" w:rsidRPr="00BD69D3" w:rsidRDefault="00BD69D3" w:rsidP="008A2B13">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BD69D3" w:rsidRPr="00BD69D3" w:rsidRDefault="00BD69D3" w:rsidP="008A2B13">
            <w:pPr>
              <w:suppressAutoHyphens/>
              <w:jc w:val="both"/>
              <w:rPr>
                <w:sz w:val="20"/>
              </w:rPr>
            </w:pPr>
          </w:p>
        </w:tc>
        <w:tc>
          <w:tcPr>
            <w:tcW w:w="1985" w:type="dxa"/>
            <w:tcBorders>
              <w:top w:val="nil"/>
              <w:left w:val="nil"/>
              <w:bottom w:val="nil"/>
              <w:right w:val="nil"/>
            </w:tcBorders>
          </w:tcPr>
          <w:p w:rsidR="00BD69D3" w:rsidRPr="00BD69D3" w:rsidRDefault="00BD69D3" w:rsidP="008A2B13">
            <w:pPr>
              <w:suppressAutoHyphens/>
              <w:jc w:val="center"/>
              <w:rPr>
                <w:sz w:val="20"/>
              </w:rPr>
            </w:pPr>
            <w:r w:rsidRPr="00BD69D3">
              <w:rPr>
                <w:sz w:val="20"/>
              </w:rPr>
              <w:t>(подпись)</w:t>
            </w:r>
          </w:p>
        </w:tc>
        <w:tc>
          <w:tcPr>
            <w:tcW w:w="680" w:type="dxa"/>
            <w:tcBorders>
              <w:top w:val="nil"/>
              <w:left w:val="nil"/>
              <w:bottom w:val="nil"/>
              <w:right w:val="nil"/>
            </w:tcBorders>
          </w:tcPr>
          <w:p w:rsidR="00BD69D3" w:rsidRPr="00BD69D3" w:rsidRDefault="00BD69D3" w:rsidP="008A2B13">
            <w:pPr>
              <w:suppressAutoHyphens/>
              <w:jc w:val="center"/>
              <w:rPr>
                <w:sz w:val="20"/>
              </w:rPr>
            </w:pPr>
          </w:p>
        </w:tc>
        <w:tc>
          <w:tcPr>
            <w:tcW w:w="2892" w:type="dxa"/>
            <w:tcBorders>
              <w:top w:val="nil"/>
              <w:left w:val="nil"/>
              <w:bottom w:val="nil"/>
              <w:right w:val="nil"/>
            </w:tcBorders>
          </w:tcPr>
          <w:p w:rsidR="00BD69D3" w:rsidRPr="00BD69D3" w:rsidRDefault="00BD69D3" w:rsidP="008A2B13">
            <w:pPr>
              <w:suppressAutoHyphens/>
              <w:jc w:val="center"/>
              <w:rPr>
                <w:sz w:val="20"/>
              </w:rPr>
            </w:pPr>
            <w:r w:rsidRPr="00BD69D3">
              <w:rPr>
                <w:sz w:val="20"/>
              </w:rPr>
              <w:t>(расшифровка подписи)</w:t>
            </w:r>
          </w:p>
        </w:tc>
      </w:tr>
    </w:tbl>
    <w:p w:rsidR="00BD69D3" w:rsidRPr="00BD69D3" w:rsidRDefault="00BD69D3" w:rsidP="008A2B13">
      <w:pPr>
        <w:suppressAutoHyphens/>
        <w:ind w:left="567" w:right="6236"/>
        <w:jc w:val="center"/>
      </w:pPr>
      <w:r w:rsidRPr="00BD69D3">
        <w:t>М.П.</w:t>
      </w:r>
      <w:r w:rsidRPr="00BD69D3">
        <w:br/>
      </w:r>
      <w:r w:rsidRPr="00BD69D3">
        <w:rPr>
          <w:sz w:val="20"/>
        </w:rPr>
        <w:t>(при наличии)</w:t>
      </w:r>
    </w:p>
    <w:p w:rsidR="00BD69D3" w:rsidRPr="00BD69D3" w:rsidRDefault="00BD69D3" w:rsidP="008A2B13">
      <w:pPr>
        <w:suppressAutoHyphens/>
        <w:jc w:val="both"/>
        <w:rPr>
          <w:sz w:val="24"/>
          <w:szCs w:val="24"/>
        </w:rPr>
      </w:pPr>
      <w:r w:rsidRPr="00BD69D3">
        <w:rPr>
          <w:sz w:val="24"/>
          <w:szCs w:val="24"/>
        </w:rPr>
        <w:t>К настоящему уведомлению прилагаются:</w:t>
      </w: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z w:val="2"/>
          <w:szCs w:val="2"/>
        </w:rPr>
      </w:pP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z w:val="20"/>
        </w:rPr>
      </w:pPr>
      <w:r w:rsidRPr="00BD69D3">
        <w:rPr>
          <w:spacing w:val="-1"/>
          <w:sz w:val="20"/>
        </w:rPr>
        <w:t>(документы, предусмотренные частью 3 статьи 51.1 Градостроительного кодекса Российской Федерации (Собрание</w:t>
      </w:r>
      <w:r w:rsidRPr="00BD69D3">
        <w:rPr>
          <w:sz w:val="20"/>
        </w:rPr>
        <w:t xml:space="preserve"> законодательства Российской Федерации, 2005, № 1, ст. 16; 2018, № 32, ст. 5133, 5135)</w:t>
      </w: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155FE2" w:rsidRDefault="00155FE2" w:rsidP="008A2B13">
      <w:pPr>
        <w:suppressAutoHyphens/>
        <w:jc w:val="center"/>
        <w:rPr>
          <w:b/>
          <w:szCs w:val="28"/>
        </w:rPr>
        <w:sectPr w:rsidR="00155FE2" w:rsidSect="00155FE2">
          <w:pgSz w:w="11906" w:h="16838"/>
          <w:pgMar w:top="1134" w:right="1134" w:bottom="1134" w:left="1134" w:header="709" w:footer="709" w:gutter="0"/>
          <w:pgNumType w:start="1"/>
          <w:cols w:space="708"/>
          <w:titlePg/>
          <w:docGrid w:linePitch="381"/>
        </w:sectPr>
      </w:pPr>
    </w:p>
    <w:p w:rsidR="00BD69D3" w:rsidRPr="00BD69D3" w:rsidRDefault="00BD69D3" w:rsidP="008A2B13">
      <w:pPr>
        <w:suppressAutoHyphens/>
        <w:jc w:val="center"/>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Приложение № 7</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jc w:val="center"/>
        <w:rPr>
          <w:b/>
          <w:szCs w:val="28"/>
        </w:rPr>
      </w:pPr>
    </w:p>
    <w:p w:rsidR="00BD69D3" w:rsidRPr="00BD69D3" w:rsidRDefault="00BD69D3" w:rsidP="008A2B13">
      <w:pPr>
        <w:suppressAutoHyphens/>
        <w:jc w:val="center"/>
        <w:rPr>
          <w:b/>
          <w:sz w:val="26"/>
          <w:szCs w:val="26"/>
        </w:rPr>
      </w:pPr>
      <w:r w:rsidRPr="00BD69D3">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BD69D3">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D69D3" w:rsidRPr="00BD69D3" w:rsidTr="00BD69D3">
        <w:trPr>
          <w:jc w:val="right"/>
        </w:trPr>
        <w:tc>
          <w:tcPr>
            <w:tcW w:w="198" w:type="dxa"/>
            <w:tcBorders>
              <w:top w:val="nil"/>
              <w:left w:val="nil"/>
              <w:bottom w:val="nil"/>
              <w:right w:val="nil"/>
            </w:tcBorders>
            <w:vAlign w:val="bottom"/>
          </w:tcPr>
          <w:p w:rsidR="00BD69D3" w:rsidRPr="00BD69D3" w:rsidRDefault="00BD69D3" w:rsidP="008A2B13">
            <w:pPr>
              <w:suppressAutoHyphens/>
              <w:jc w:val="right"/>
              <w:rPr>
                <w:sz w:val="24"/>
                <w:szCs w:val="24"/>
              </w:rPr>
            </w:pPr>
            <w:r w:rsidRPr="00BD69D3">
              <w:rPr>
                <w:sz w:val="24"/>
                <w:szCs w:val="24"/>
              </w:rPr>
              <w:t>«</w:t>
            </w:r>
          </w:p>
        </w:tc>
        <w:tc>
          <w:tcPr>
            <w:tcW w:w="397"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255" w:type="dxa"/>
            <w:tcBorders>
              <w:top w:val="nil"/>
              <w:left w:val="nil"/>
              <w:bottom w:val="nil"/>
              <w:right w:val="nil"/>
            </w:tcBorders>
            <w:vAlign w:val="bottom"/>
          </w:tcPr>
          <w:p w:rsidR="00BD69D3" w:rsidRPr="00BD69D3" w:rsidRDefault="00BD69D3" w:rsidP="008A2B13">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369" w:type="dxa"/>
            <w:tcBorders>
              <w:top w:val="nil"/>
              <w:left w:val="nil"/>
              <w:bottom w:val="nil"/>
              <w:right w:val="nil"/>
            </w:tcBorders>
            <w:vAlign w:val="bottom"/>
          </w:tcPr>
          <w:p w:rsidR="00BD69D3" w:rsidRPr="00BD69D3" w:rsidRDefault="00BD69D3" w:rsidP="008A2B13">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BD69D3" w:rsidRPr="00BD69D3" w:rsidRDefault="00BD69D3" w:rsidP="008A2B13">
            <w:pPr>
              <w:suppressAutoHyphens/>
              <w:jc w:val="both"/>
              <w:rPr>
                <w:sz w:val="24"/>
                <w:szCs w:val="24"/>
              </w:rPr>
            </w:pPr>
          </w:p>
        </w:tc>
        <w:tc>
          <w:tcPr>
            <w:tcW w:w="312" w:type="dxa"/>
            <w:tcBorders>
              <w:top w:val="nil"/>
              <w:left w:val="nil"/>
              <w:bottom w:val="nil"/>
              <w:right w:val="nil"/>
            </w:tcBorders>
            <w:vAlign w:val="bottom"/>
          </w:tcPr>
          <w:p w:rsidR="00BD69D3" w:rsidRPr="00BD69D3" w:rsidRDefault="00BD69D3" w:rsidP="008A2B13">
            <w:pPr>
              <w:suppressAutoHyphens/>
              <w:ind w:left="57"/>
              <w:jc w:val="both"/>
              <w:rPr>
                <w:sz w:val="24"/>
                <w:szCs w:val="24"/>
              </w:rPr>
            </w:pPr>
            <w:r w:rsidRPr="00BD69D3">
              <w:rPr>
                <w:sz w:val="24"/>
                <w:szCs w:val="24"/>
              </w:rPr>
              <w:t>г.</w:t>
            </w:r>
          </w:p>
        </w:tc>
      </w:tr>
    </w:tbl>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z w:val="2"/>
          <w:szCs w:val="2"/>
        </w:rPr>
      </w:pP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D69D3" w:rsidRDefault="00BD69D3" w:rsidP="008A2B13">
      <w:pPr>
        <w:suppressAutoHyphens/>
        <w:jc w:val="center"/>
        <w:rPr>
          <w:b/>
          <w:sz w:val="24"/>
          <w:szCs w:val="24"/>
        </w:rPr>
      </w:pPr>
      <w:r w:rsidRPr="00BD69D3">
        <w:rPr>
          <w:b/>
          <w:sz w:val="24"/>
          <w:szCs w:val="24"/>
        </w:rPr>
        <w:t>1. Сведения о застройщике:</w:t>
      </w:r>
    </w:p>
    <w:p w:rsidR="00155FE2" w:rsidRPr="00BD69D3" w:rsidRDefault="00155FE2" w:rsidP="008A2B13">
      <w:pPr>
        <w:suppressAutoHyphens/>
        <w:jc w:val="center"/>
        <w:rPr>
          <w:b/>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1.1.1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1.1.2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Место жительства</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1.1.3</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1.2.1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Наименование</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1.2.2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Место нахождения</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1.2.3</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1.2.4</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BD69D3" w:rsidRPr="00BD69D3" w:rsidRDefault="00BD69D3" w:rsidP="008A2B13">
            <w:pPr>
              <w:suppressAutoHyphens/>
              <w:ind w:left="57" w:right="57"/>
              <w:jc w:val="center"/>
              <w:rPr>
                <w:sz w:val="24"/>
                <w:szCs w:val="24"/>
              </w:rPr>
            </w:pPr>
          </w:p>
        </w:tc>
      </w:tr>
    </w:tbl>
    <w:p w:rsidR="00BD69D3" w:rsidRPr="00BD69D3" w:rsidRDefault="00BD69D3" w:rsidP="008A2B13">
      <w:pPr>
        <w:suppressAutoHyphens/>
        <w:jc w:val="both"/>
        <w:rPr>
          <w:sz w:val="24"/>
          <w:szCs w:val="24"/>
        </w:rPr>
      </w:pPr>
    </w:p>
    <w:p w:rsidR="00BD69D3" w:rsidRPr="00BD69D3" w:rsidRDefault="00BD69D3" w:rsidP="008A2B13">
      <w:pPr>
        <w:pageBreakBefore/>
        <w:suppressAutoHyphens/>
        <w:jc w:val="center"/>
        <w:rPr>
          <w:b/>
          <w:sz w:val="24"/>
          <w:szCs w:val="24"/>
        </w:rPr>
      </w:pPr>
      <w:r w:rsidRPr="00BD69D3">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2.1</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BD69D3" w:rsidRPr="00BD69D3" w:rsidRDefault="00BD69D3" w:rsidP="008A2B13">
            <w:pPr>
              <w:suppressAutoHyphens/>
              <w:ind w:left="57" w:right="57"/>
              <w:jc w:val="center"/>
              <w:rPr>
                <w:sz w:val="24"/>
                <w:szCs w:val="24"/>
              </w:rPr>
            </w:pPr>
          </w:p>
        </w:tc>
      </w:tr>
      <w:tr w:rsidR="00BD69D3" w:rsidRPr="00BD69D3" w:rsidTr="00155FE2">
        <w:tc>
          <w:tcPr>
            <w:tcW w:w="850" w:type="dxa"/>
            <w:vAlign w:val="center"/>
          </w:tcPr>
          <w:p w:rsidR="00BD69D3" w:rsidRPr="00BD69D3" w:rsidRDefault="00BD69D3" w:rsidP="008A2B13">
            <w:pPr>
              <w:suppressAutoHyphens/>
              <w:jc w:val="center"/>
              <w:rPr>
                <w:sz w:val="24"/>
                <w:szCs w:val="24"/>
              </w:rPr>
            </w:pPr>
            <w:r w:rsidRPr="00BD69D3">
              <w:rPr>
                <w:sz w:val="24"/>
                <w:szCs w:val="24"/>
              </w:rPr>
              <w:t>2.2</w:t>
            </w:r>
          </w:p>
        </w:tc>
        <w:tc>
          <w:tcPr>
            <w:tcW w:w="4423" w:type="dxa"/>
            <w:vAlign w:val="center"/>
          </w:tcPr>
          <w:p w:rsidR="00BD69D3" w:rsidRPr="00BD69D3" w:rsidRDefault="00BD69D3" w:rsidP="008A2B13">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BD69D3" w:rsidRPr="00BD69D3" w:rsidRDefault="00BD69D3" w:rsidP="008A2B13">
            <w:pPr>
              <w:suppressAutoHyphens/>
              <w:ind w:left="57" w:right="57"/>
              <w:jc w:val="center"/>
              <w:rPr>
                <w:sz w:val="24"/>
                <w:szCs w:val="24"/>
              </w:rPr>
            </w:pPr>
          </w:p>
        </w:tc>
      </w:tr>
    </w:tbl>
    <w:p w:rsidR="00155FE2" w:rsidRDefault="00155FE2" w:rsidP="008A2B13">
      <w:pPr>
        <w:suppressAutoHyphens/>
        <w:jc w:val="center"/>
        <w:rPr>
          <w:b/>
          <w:sz w:val="24"/>
          <w:szCs w:val="24"/>
        </w:rPr>
      </w:pPr>
    </w:p>
    <w:p w:rsidR="00BD69D3" w:rsidRDefault="00BD69D3" w:rsidP="008A2B13">
      <w:pPr>
        <w:suppressAutoHyphens/>
        <w:jc w:val="center"/>
        <w:rPr>
          <w:b/>
          <w:sz w:val="24"/>
          <w:szCs w:val="24"/>
        </w:rPr>
      </w:pPr>
      <w:r w:rsidRPr="00BD69D3">
        <w:rPr>
          <w:b/>
          <w:sz w:val="24"/>
          <w:szCs w:val="24"/>
        </w:rPr>
        <w:t xml:space="preserve">3. Сведения об изменении параметров планируемого строительства </w:t>
      </w:r>
      <w:r w:rsidRPr="00BD69D3">
        <w:rPr>
          <w:b/>
          <w:sz w:val="24"/>
          <w:szCs w:val="24"/>
        </w:rPr>
        <w:br/>
        <w:t xml:space="preserve">или реконструкции объекта индивидуального жилищного строительства </w:t>
      </w:r>
      <w:r w:rsidRPr="00BD69D3">
        <w:rPr>
          <w:b/>
          <w:sz w:val="24"/>
          <w:szCs w:val="24"/>
        </w:rPr>
        <w:br/>
        <w:t>или садового дома</w:t>
      </w:r>
    </w:p>
    <w:p w:rsidR="00155FE2" w:rsidRPr="00BD69D3" w:rsidRDefault="00155FE2" w:rsidP="008A2B13">
      <w:pPr>
        <w:suppressAutoHyphens/>
        <w:jc w:val="center"/>
        <w:rPr>
          <w:b/>
          <w:sz w:val="24"/>
          <w:szCs w:val="24"/>
        </w:rPr>
      </w:pPr>
    </w:p>
    <w:tbl>
      <w:tblPr>
        <w:tblStyle w:val="3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BD69D3" w:rsidRPr="00BD69D3" w:rsidTr="00155FE2">
        <w:tc>
          <w:tcPr>
            <w:tcW w:w="567" w:type="dxa"/>
            <w:vMerge w:val="restart"/>
            <w:vAlign w:val="center"/>
          </w:tcPr>
          <w:p w:rsidR="00BD69D3" w:rsidRPr="00BD69D3" w:rsidRDefault="00BD69D3" w:rsidP="008A2B13">
            <w:pPr>
              <w:suppressAutoHyphens/>
              <w:jc w:val="center"/>
              <w:rPr>
                <w:sz w:val="24"/>
                <w:szCs w:val="24"/>
              </w:rPr>
            </w:pPr>
            <w:r w:rsidRPr="00BD69D3">
              <w:rPr>
                <w:sz w:val="24"/>
                <w:szCs w:val="24"/>
              </w:rPr>
              <w:t>№ п/п</w:t>
            </w:r>
          </w:p>
        </w:tc>
        <w:tc>
          <w:tcPr>
            <w:tcW w:w="2892" w:type="dxa"/>
            <w:vMerge w:val="restart"/>
            <w:vAlign w:val="center"/>
          </w:tcPr>
          <w:p w:rsidR="00BD69D3" w:rsidRPr="00BD69D3" w:rsidRDefault="00BD69D3" w:rsidP="008A2B13">
            <w:pPr>
              <w:suppressAutoHyphens/>
              <w:jc w:val="center"/>
              <w:rPr>
                <w:sz w:val="24"/>
                <w:szCs w:val="24"/>
              </w:rPr>
            </w:pPr>
            <w:r w:rsidRPr="00BD69D3">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vAlign w:val="center"/>
          </w:tcPr>
          <w:p w:rsidR="00BD69D3" w:rsidRPr="00BD69D3" w:rsidRDefault="00BD69D3" w:rsidP="008A2B13">
            <w:pPr>
              <w:suppressAutoHyphens/>
              <w:jc w:val="center"/>
              <w:rPr>
                <w:sz w:val="24"/>
                <w:szCs w:val="24"/>
              </w:rPr>
            </w:pPr>
            <w:r w:rsidRPr="00BD69D3">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vAlign w:val="center"/>
          </w:tcPr>
          <w:p w:rsidR="00BD69D3" w:rsidRPr="00BD69D3" w:rsidRDefault="00BD69D3" w:rsidP="008A2B13">
            <w:pPr>
              <w:suppressAutoHyphens/>
              <w:jc w:val="center"/>
              <w:rPr>
                <w:sz w:val="24"/>
                <w:szCs w:val="24"/>
              </w:rPr>
            </w:pPr>
            <w:r w:rsidRPr="00BD69D3">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D69D3" w:rsidRPr="00BD69D3" w:rsidTr="00155FE2">
        <w:tc>
          <w:tcPr>
            <w:tcW w:w="567" w:type="dxa"/>
            <w:vMerge/>
            <w:vAlign w:val="center"/>
          </w:tcPr>
          <w:p w:rsidR="00BD69D3" w:rsidRPr="00BD69D3" w:rsidRDefault="00BD69D3" w:rsidP="008A2B13">
            <w:pPr>
              <w:suppressAutoHyphens/>
              <w:jc w:val="center"/>
              <w:rPr>
                <w:sz w:val="24"/>
                <w:szCs w:val="24"/>
              </w:rPr>
            </w:pPr>
          </w:p>
        </w:tc>
        <w:tc>
          <w:tcPr>
            <w:tcW w:w="2892" w:type="dxa"/>
            <w:vMerge/>
            <w:vAlign w:val="center"/>
          </w:tcPr>
          <w:p w:rsidR="00BD69D3" w:rsidRPr="00BD69D3" w:rsidRDefault="00BD69D3" w:rsidP="008A2B13">
            <w:pPr>
              <w:suppressAutoHyphens/>
              <w:jc w:val="center"/>
              <w:rPr>
                <w:sz w:val="24"/>
                <w:szCs w:val="24"/>
              </w:rPr>
            </w:pPr>
          </w:p>
        </w:tc>
        <w:tc>
          <w:tcPr>
            <w:tcW w:w="170" w:type="dxa"/>
            <w:tcBorders>
              <w:top w:val="nil"/>
              <w:bottom w:val="nil"/>
              <w:right w:val="nil"/>
            </w:tcBorders>
            <w:vAlign w:val="center"/>
          </w:tcPr>
          <w:p w:rsidR="00BD69D3" w:rsidRPr="00BD69D3" w:rsidRDefault="00BD69D3" w:rsidP="008A2B13">
            <w:pPr>
              <w:suppressAutoHyphens/>
              <w:jc w:val="center"/>
              <w:rPr>
                <w:sz w:val="24"/>
                <w:szCs w:val="24"/>
              </w:rPr>
            </w:pPr>
          </w:p>
        </w:tc>
        <w:tc>
          <w:tcPr>
            <w:tcW w:w="3062" w:type="dxa"/>
            <w:tcBorders>
              <w:top w:val="nil"/>
              <w:left w:val="nil"/>
              <w:right w:val="nil"/>
            </w:tcBorders>
            <w:vAlign w:val="center"/>
          </w:tcPr>
          <w:p w:rsidR="00BD69D3" w:rsidRPr="00BD69D3" w:rsidRDefault="00BD69D3" w:rsidP="008A2B13">
            <w:pPr>
              <w:suppressAutoHyphens/>
              <w:jc w:val="center"/>
              <w:rPr>
                <w:sz w:val="24"/>
                <w:szCs w:val="24"/>
              </w:rPr>
            </w:pPr>
          </w:p>
        </w:tc>
        <w:tc>
          <w:tcPr>
            <w:tcW w:w="182" w:type="dxa"/>
            <w:tcBorders>
              <w:top w:val="nil"/>
              <w:left w:val="nil"/>
              <w:bottom w:val="nil"/>
            </w:tcBorders>
            <w:vAlign w:val="center"/>
          </w:tcPr>
          <w:p w:rsidR="00BD69D3" w:rsidRPr="00BD69D3" w:rsidRDefault="00BD69D3" w:rsidP="008A2B13">
            <w:pPr>
              <w:suppressAutoHyphens/>
              <w:jc w:val="center"/>
              <w:rPr>
                <w:sz w:val="24"/>
                <w:szCs w:val="24"/>
              </w:rPr>
            </w:pPr>
          </w:p>
        </w:tc>
        <w:tc>
          <w:tcPr>
            <w:tcW w:w="3078" w:type="dxa"/>
            <w:vMerge/>
            <w:vAlign w:val="center"/>
          </w:tcPr>
          <w:p w:rsidR="00BD69D3" w:rsidRPr="00BD69D3" w:rsidRDefault="00BD69D3" w:rsidP="008A2B13">
            <w:pPr>
              <w:suppressAutoHyphens/>
              <w:jc w:val="center"/>
              <w:rPr>
                <w:sz w:val="24"/>
                <w:szCs w:val="24"/>
              </w:rPr>
            </w:pPr>
          </w:p>
        </w:tc>
      </w:tr>
      <w:tr w:rsidR="00BD69D3" w:rsidRPr="00BD69D3" w:rsidTr="00155FE2">
        <w:tc>
          <w:tcPr>
            <w:tcW w:w="567" w:type="dxa"/>
            <w:vMerge/>
            <w:vAlign w:val="center"/>
          </w:tcPr>
          <w:p w:rsidR="00BD69D3" w:rsidRPr="00BD69D3" w:rsidRDefault="00BD69D3" w:rsidP="008A2B13">
            <w:pPr>
              <w:suppressAutoHyphens/>
              <w:jc w:val="center"/>
              <w:rPr>
                <w:sz w:val="24"/>
                <w:szCs w:val="24"/>
              </w:rPr>
            </w:pPr>
          </w:p>
        </w:tc>
        <w:tc>
          <w:tcPr>
            <w:tcW w:w="2892" w:type="dxa"/>
            <w:vMerge/>
            <w:vAlign w:val="center"/>
          </w:tcPr>
          <w:p w:rsidR="00BD69D3" w:rsidRPr="00BD69D3" w:rsidRDefault="00BD69D3" w:rsidP="008A2B13">
            <w:pPr>
              <w:suppressAutoHyphens/>
              <w:jc w:val="center"/>
              <w:rPr>
                <w:sz w:val="24"/>
                <w:szCs w:val="24"/>
              </w:rPr>
            </w:pPr>
          </w:p>
        </w:tc>
        <w:tc>
          <w:tcPr>
            <w:tcW w:w="170" w:type="dxa"/>
            <w:tcBorders>
              <w:top w:val="nil"/>
              <w:right w:val="nil"/>
            </w:tcBorders>
            <w:vAlign w:val="center"/>
          </w:tcPr>
          <w:p w:rsidR="00BD69D3" w:rsidRPr="00BD69D3" w:rsidRDefault="00BD69D3" w:rsidP="008A2B13">
            <w:pPr>
              <w:suppressAutoHyphens/>
              <w:jc w:val="center"/>
            </w:pPr>
          </w:p>
        </w:tc>
        <w:tc>
          <w:tcPr>
            <w:tcW w:w="3062" w:type="dxa"/>
            <w:tcBorders>
              <w:left w:val="nil"/>
              <w:right w:val="nil"/>
            </w:tcBorders>
            <w:vAlign w:val="center"/>
          </w:tcPr>
          <w:p w:rsidR="00BD69D3" w:rsidRPr="00BD69D3" w:rsidRDefault="00BD69D3" w:rsidP="008A2B13">
            <w:pPr>
              <w:suppressAutoHyphens/>
              <w:jc w:val="center"/>
              <w:rPr>
                <w:sz w:val="20"/>
              </w:rPr>
            </w:pPr>
            <w:r w:rsidRPr="00BD69D3">
              <w:rPr>
                <w:sz w:val="20"/>
              </w:rPr>
              <w:t>(дата направления уведомления)</w:t>
            </w:r>
          </w:p>
        </w:tc>
        <w:tc>
          <w:tcPr>
            <w:tcW w:w="182" w:type="dxa"/>
            <w:tcBorders>
              <w:top w:val="nil"/>
              <w:left w:val="nil"/>
            </w:tcBorders>
            <w:vAlign w:val="center"/>
          </w:tcPr>
          <w:p w:rsidR="00BD69D3" w:rsidRPr="00BD69D3" w:rsidRDefault="00BD69D3" w:rsidP="008A2B13">
            <w:pPr>
              <w:suppressAutoHyphens/>
              <w:jc w:val="center"/>
            </w:pPr>
          </w:p>
        </w:tc>
        <w:tc>
          <w:tcPr>
            <w:tcW w:w="3078" w:type="dxa"/>
            <w:vMerge/>
            <w:vAlign w:val="center"/>
          </w:tcPr>
          <w:p w:rsidR="00BD69D3" w:rsidRPr="00BD69D3" w:rsidRDefault="00BD69D3" w:rsidP="008A2B13">
            <w:pPr>
              <w:suppressAutoHyphens/>
              <w:jc w:val="center"/>
              <w:rPr>
                <w:sz w:val="24"/>
                <w:szCs w:val="24"/>
              </w:rPr>
            </w:pPr>
          </w:p>
        </w:tc>
      </w:tr>
      <w:tr w:rsidR="00BD69D3" w:rsidRPr="00BD69D3" w:rsidTr="00155FE2">
        <w:tc>
          <w:tcPr>
            <w:tcW w:w="567" w:type="dxa"/>
            <w:vAlign w:val="center"/>
          </w:tcPr>
          <w:p w:rsidR="00BD69D3" w:rsidRPr="00BD69D3" w:rsidRDefault="00BD69D3" w:rsidP="008A2B13">
            <w:pPr>
              <w:suppressAutoHyphens/>
              <w:jc w:val="center"/>
              <w:rPr>
                <w:sz w:val="24"/>
                <w:szCs w:val="24"/>
              </w:rPr>
            </w:pPr>
            <w:r w:rsidRPr="00BD69D3">
              <w:rPr>
                <w:sz w:val="24"/>
                <w:szCs w:val="24"/>
              </w:rPr>
              <w:t>3.1</w:t>
            </w:r>
          </w:p>
        </w:tc>
        <w:tc>
          <w:tcPr>
            <w:tcW w:w="2892" w:type="dxa"/>
            <w:vAlign w:val="center"/>
          </w:tcPr>
          <w:p w:rsidR="00BD69D3" w:rsidRPr="00BD69D3" w:rsidRDefault="00BD69D3" w:rsidP="008A2B13">
            <w:pPr>
              <w:suppressAutoHyphens/>
              <w:ind w:left="57" w:right="57"/>
              <w:jc w:val="center"/>
              <w:rPr>
                <w:sz w:val="24"/>
                <w:szCs w:val="24"/>
              </w:rPr>
            </w:pPr>
            <w:r w:rsidRPr="00BD69D3">
              <w:rPr>
                <w:sz w:val="24"/>
                <w:szCs w:val="24"/>
              </w:rPr>
              <w:t>Количество надземных этажей</w:t>
            </w:r>
          </w:p>
        </w:tc>
        <w:tc>
          <w:tcPr>
            <w:tcW w:w="3414" w:type="dxa"/>
            <w:gridSpan w:val="3"/>
            <w:vAlign w:val="center"/>
          </w:tcPr>
          <w:p w:rsidR="00BD69D3" w:rsidRPr="00BD69D3" w:rsidRDefault="00BD69D3" w:rsidP="008A2B13">
            <w:pPr>
              <w:suppressAutoHyphens/>
              <w:jc w:val="center"/>
              <w:rPr>
                <w:sz w:val="24"/>
                <w:szCs w:val="24"/>
              </w:rPr>
            </w:pPr>
          </w:p>
        </w:tc>
        <w:tc>
          <w:tcPr>
            <w:tcW w:w="3078" w:type="dxa"/>
            <w:vAlign w:val="center"/>
          </w:tcPr>
          <w:p w:rsidR="00BD69D3" w:rsidRPr="00BD69D3" w:rsidRDefault="00BD69D3" w:rsidP="008A2B13">
            <w:pPr>
              <w:suppressAutoHyphens/>
              <w:jc w:val="center"/>
              <w:rPr>
                <w:sz w:val="24"/>
                <w:szCs w:val="24"/>
              </w:rPr>
            </w:pPr>
          </w:p>
        </w:tc>
      </w:tr>
      <w:tr w:rsidR="00BD69D3" w:rsidRPr="00BD69D3" w:rsidTr="00155FE2">
        <w:tc>
          <w:tcPr>
            <w:tcW w:w="567" w:type="dxa"/>
            <w:vAlign w:val="center"/>
          </w:tcPr>
          <w:p w:rsidR="00BD69D3" w:rsidRPr="00BD69D3" w:rsidRDefault="00BD69D3" w:rsidP="008A2B13">
            <w:pPr>
              <w:suppressAutoHyphens/>
              <w:jc w:val="center"/>
              <w:rPr>
                <w:sz w:val="24"/>
                <w:szCs w:val="24"/>
              </w:rPr>
            </w:pPr>
            <w:r w:rsidRPr="00BD69D3">
              <w:rPr>
                <w:sz w:val="24"/>
                <w:szCs w:val="24"/>
              </w:rPr>
              <w:t>3.2</w:t>
            </w:r>
          </w:p>
        </w:tc>
        <w:tc>
          <w:tcPr>
            <w:tcW w:w="2892" w:type="dxa"/>
            <w:vAlign w:val="center"/>
          </w:tcPr>
          <w:p w:rsidR="00BD69D3" w:rsidRPr="00BD69D3" w:rsidRDefault="00BD69D3" w:rsidP="008A2B13">
            <w:pPr>
              <w:suppressAutoHyphens/>
              <w:ind w:left="57" w:right="57"/>
              <w:jc w:val="center"/>
              <w:rPr>
                <w:sz w:val="24"/>
                <w:szCs w:val="24"/>
              </w:rPr>
            </w:pPr>
            <w:r w:rsidRPr="00BD69D3">
              <w:rPr>
                <w:sz w:val="24"/>
                <w:szCs w:val="24"/>
              </w:rPr>
              <w:t>Высота</w:t>
            </w:r>
          </w:p>
        </w:tc>
        <w:tc>
          <w:tcPr>
            <w:tcW w:w="3414" w:type="dxa"/>
            <w:gridSpan w:val="3"/>
            <w:vAlign w:val="center"/>
          </w:tcPr>
          <w:p w:rsidR="00BD69D3" w:rsidRPr="00BD69D3" w:rsidRDefault="00BD69D3" w:rsidP="008A2B13">
            <w:pPr>
              <w:suppressAutoHyphens/>
              <w:jc w:val="center"/>
              <w:rPr>
                <w:sz w:val="24"/>
                <w:szCs w:val="24"/>
              </w:rPr>
            </w:pPr>
          </w:p>
        </w:tc>
        <w:tc>
          <w:tcPr>
            <w:tcW w:w="3078" w:type="dxa"/>
            <w:vAlign w:val="center"/>
          </w:tcPr>
          <w:p w:rsidR="00BD69D3" w:rsidRPr="00BD69D3" w:rsidRDefault="00BD69D3" w:rsidP="008A2B13">
            <w:pPr>
              <w:suppressAutoHyphens/>
              <w:jc w:val="center"/>
              <w:rPr>
                <w:sz w:val="24"/>
                <w:szCs w:val="24"/>
              </w:rPr>
            </w:pPr>
          </w:p>
        </w:tc>
      </w:tr>
      <w:tr w:rsidR="00BD69D3" w:rsidRPr="00BD69D3" w:rsidTr="00155FE2">
        <w:tc>
          <w:tcPr>
            <w:tcW w:w="567" w:type="dxa"/>
            <w:vAlign w:val="center"/>
          </w:tcPr>
          <w:p w:rsidR="00BD69D3" w:rsidRPr="00BD69D3" w:rsidRDefault="00BD69D3" w:rsidP="008A2B13">
            <w:pPr>
              <w:suppressAutoHyphens/>
              <w:jc w:val="center"/>
              <w:rPr>
                <w:sz w:val="24"/>
                <w:szCs w:val="24"/>
              </w:rPr>
            </w:pPr>
            <w:r w:rsidRPr="00BD69D3">
              <w:rPr>
                <w:sz w:val="24"/>
                <w:szCs w:val="24"/>
              </w:rPr>
              <w:t>3.3</w:t>
            </w:r>
          </w:p>
        </w:tc>
        <w:tc>
          <w:tcPr>
            <w:tcW w:w="2892" w:type="dxa"/>
            <w:vAlign w:val="center"/>
          </w:tcPr>
          <w:p w:rsidR="00BD69D3" w:rsidRPr="00BD69D3" w:rsidRDefault="00BD69D3" w:rsidP="008A2B13">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3414" w:type="dxa"/>
            <w:gridSpan w:val="3"/>
            <w:vAlign w:val="center"/>
          </w:tcPr>
          <w:p w:rsidR="00BD69D3" w:rsidRPr="00BD69D3" w:rsidRDefault="00BD69D3" w:rsidP="008A2B13">
            <w:pPr>
              <w:suppressAutoHyphens/>
              <w:jc w:val="center"/>
              <w:rPr>
                <w:sz w:val="24"/>
                <w:szCs w:val="24"/>
              </w:rPr>
            </w:pPr>
          </w:p>
        </w:tc>
        <w:tc>
          <w:tcPr>
            <w:tcW w:w="3078" w:type="dxa"/>
            <w:vAlign w:val="center"/>
          </w:tcPr>
          <w:p w:rsidR="00BD69D3" w:rsidRPr="00BD69D3" w:rsidRDefault="00BD69D3" w:rsidP="008A2B13">
            <w:pPr>
              <w:suppressAutoHyphens/>
              <w:jc w:val="center"/>
              <w:rPr>
                <w:sz w:val="24"/>
                <w:szCs w:val="24"/>
              </w:rPr>
            </w:pPr>
          </w:p>
        </w:tc>
      </w:tr>
      <w:tr w:rsidR="00BD69D3" w:rsidRPr="00BD69D3" w:rsidTr="00155FE2">
        <w:tc>
          <w:tcPr>
            <w:tcW w:w="567" w:type="dxa"/>
            <w:vAlign w:val="center"/>
          </w:tcPr>
          <w:p w:rsidR="00BD69D3" w:rsidRPr="00BD69D3" w:rsidRDefault="00BD69D3" w:rsidP="008A2B13">
            <w:pPr>
              <w:suppressAutoHyphens/>
              <w:jc w:val="center"/>
              <w:rPr>
                <w:sz w:val="24"/>
                <w:szCs w:val="24"/>
              </w:rPr>
            </w:pPr>
            <w:r w:rsidRPr="00BD69D3">
              <w:rPr>
                <w:sz w:val="24"/>
                <w:szCs w:val="24"/>
              </w:rPr>
              <w:t>3.4</w:t>
            </w:r>
          </w:p>
        </w:tc>
        <w:tc>
          <w:tcPr>
            <w:tcW w:w="2892" w:type="dxa"/>
            <w:vAlign w:val="center"/>
          </w:tcPr>
          <w:p w:rsidR="00BD69D3" w:rsidRPr="00BD69D3" w:rsidRDefault="00BD69D3" w:rsidP="008A2B13">
            <w:pPr>
              <w:suppressAutoHyphens/>
              <w:ind w:left="57" w:right="57"/>
              <w:jc w:val="center"/>
              <w:rPr>
                <w:sz w:val="24"/>
                <w:szCs w:val="24"/>
              </w:rPr>
            </w:pPr>
            <w:r w:rsidRPr="00BD69D3">
              <w:rPr>
                <w:sz w:val="24"/>
                <w:szCs w:val="24"/>
              </w:rPr>
              <w:t>Площадь застройки</w:t>
            </w:r>
          </w:p>
        </w:tc>
        <w:tc>
          <w:tcPr>
            <w:tcW w:w="3414" w:type="dxa"/>
            <w:gridSpan w:val="3"/>
            <w:vAlign w:val="center"/>
          </w:tcPr>
          <w:p w:rsidR="00BD69D3" w:rsidRPr="00BD69D3" w:rsidRDefault="00BD69D3" w:rsidP="008A2B13">
            <w:pPr>
              <w:suppressAutoHyphens/>
              <w:jc w:val="center"/>
              <w:rPr>
                <w:sz w:val="24"/>
                <w:szCs w:val="24"/>
              </w:rPr>
            </w:pPr>
          </w:p>
        </w:tc>
        <w:tc>
          <w:tcPr>
            <w:tcW w:w="3078" w:type="dxa"/>
            <w:vAlign w:val="center"/>
          </w:tcPr>
          <w:p w:rsidR="00BD69D3" w:rsidRPr="00BD69D3" w:rsidRDefault="00BD69D3" w:rsidP="008A2B13">
            <w:pPr>
              <w:suppressAutoHyphens/>
              <w:jc w:val="center"/>
              <w:rPr>
                <w:sz w:val="24"/>
                <w:szCs w:val="24"/>
              </w:rPr>
            </w:pPr>
          </w:p>
        </w:tc>
      </w:tr>
    </w:tbl>
    <w:p w:rsidR="00BD69D3" w:rsidRPr="00BD69D3" w:rsidRDefault="00BD69D3" w:rsidP="008A2B13">
      <w:pPr>
        <w:suppressAutoHyphens/>
        <w:jc w:val="both"/>
        <w:rPr>
          <w:sz w:val="24"/>
          <w:szCs w:val="24"/>
        </w:rPr>
      </w:pPr>
    </w:p>
    <w:p w:rsidR="00BD69D3" w:rsidRPr="00BD69D3" w:rsidRDefault="00BD69D3" w:rsidP="008A2B13">
      <w:pPr>
        <w:pageBreakBefore/>
        <w:suppressAutoHyphens/>
        <w:jc w:val="center"/>
        <w:rPr>
          <w:b/>
          <w:sz w:val="24"/>
          <w:szCs w:val="24"/>
        </w:rPr>
      </w:pPr>
      <w:r w:rsidRPr="00BD69D3">
        <w:rPr>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6"/>
        <w:tblW w:w="9979" w:type="dxa"/>
        <w:tblLayout w:type="fixed"/>
        <w:tblCellMar>
          <w:left w:w="28" w:type="dxa"/>
          <w:right w:w="28" w:type="dxa"/>
        </w:tblCellMar>
        <w:tblLook w:val="01E0" w:firstRow="1" w:lastRow="1" w:firstColumn="1" w:lastColumn="1" w:noHBand="0" w:noVBand="0"/>
      </w:tblPr>
      <w:tblGrid>
        <w:gridCol w:w="9979"/>
      </w:tblGrid>
      <w:tr w:rsidR="00BD69D3" w:rsidRPr="00BD69D3" w:rsidTr="00BD69D3">
        <w:trPr>
          <w:trHeight w:val="11624"/>
        </w:trPr>
        <w:tc>
          <w:tcPr>
            <w:tcW w:w="9979" w:type="dxa"/>
          </w:tcPr>
          <w:p w:rsidR="00BD69D3" w:rsidRPr="00BD69D3" w:rsidRDefault="00BD69D3" w:rsidP="008A2B13">
            <w:pPr>
              <w:suppressAutoHyphens/>
              <w:jc w:val="center"/>
              <w:rPr>
                <w:sz w:val="24"/>
                <w:szCs w:val="24"/>
              </w:rPr>
            </w:pPr>
          </w:p>
        </w:tc>
      </w:tr>
    </w:tbl>
    <w:p w:rsidR="00BD69D3" w:rsidRPr="00BD69D3" w:rsidRDefault="00BD69D3" w:rsidP="008A2B13">
      <w:pPr>
        <w:pageBreakBefore/>
        <w:suppressAutoHyphens/>
        <w:ind w:firstLine="567"/>
        <w:jc w:val="both"/>
        <w:rPr>
          <w:sz w:val="24"/>
          <w:szCs w:val="24"/>
        </w:rPr>
      </w:pPr>
      <w:r w:rsidRPr="00BD69D3">
        <w:rPr>
          <w:sz w:val="24"/>
          <w:szCs w:val="24"/>
        </w:rPr>
        <w:lastRenderedPageBreak/>
        <w:t>Почтовый адрес и (или) адрес электронной почты для связи:</w:t>
      </w: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z w:val="2"/>
          <w:szCs w:val="2"/>
        </w:rPr>
      </w:pPr>
    </w:p>
    <w:p w:rsidR="00BD69D3" w:rsidRPr="00BD69D3" w:rsidRDefault="00BD69D3" w:rsidP="008A2B13">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D69D3" w:rsidRPr="00BD69D3" w:rsidRDefault="00BD69D3" w:rsidP="008A2B13">
      <w:pPr>
        <w:suppressAutoHyphens/>
        <w:jc w:val="both"/>
        <w:rPr>
          <w:sz w:val="24"/>
          <w:szCs w:val="24"/>
        </w:rPr>
      </w:pPr>
    </w:p>
    <w:p w:rsidR="00BD69D3" w:rsidRPr="00BD69D3" w:rsidRDefault="00BD69D3" w:rsidP="008A2B13">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BD69D3" w:rsidRPr="00BD69D3" w:rsidRDefault="00BD69D3" w:rsidP="008A2B13">
      <w:pPr>
        <w:suppressAutoHyphens/>
        <w:jc w:val="both"/>
        <w:rPr>
          <w:b/>
          <w:sz w:val="24"/>
          <w:szCs w:val="24"/>
        </w:rPr>
      </w:pPr>
      <w:r w:rsidRPr="00BD69D3">
        <w:rPr>
          <w:b/>
          <w:sz w:val="24"/>
          <w:szCs w:val="24"/>
        </w:rPr>
        <w:t xml:space="preserve">Настоящим уведомлением я  </w:t>
      </w:r>
    </w:p>
    <w:p w:rsidR="00BD69D3" w:rsidRPr="00BD69D3" w:rsidRDefault="00BD69D3" w:rsidP="008A2B13">
      <w:pPr>
        <w:pBdr>
          <w:top w:val="single" w:sz="4" w:space="1" w:color="auto"/>
        </w:pBdr>
        <w:suppressAutoHyphens/>
        <w:ind w:left="3204"/>
        <w:jc w:val="both"/>
        <w:rPr>
          <w:sz w:val="2"/>
          <w:szCs w:val="2"/>
        </w:rPr>
      </w:pPr>
    </w:p>
    <w:p w:rsidR="00BD69D3" w:rsidRPr="00BD69D3" w:rsidRDefault="00BD69D3" w:rsidP="008A2B13">
      <w:pPr>
        <w:suppressAutoHyphens/>
        <w:jc w:val="both"/>
        <w:rPr>
          <w:b/>
          <w:sz w:val="24"/>
          <w:szCs w:val="24"/>
        </w:rPr>
      </w:pPr>
    </w:p>
    <w:p w:rsidR="00BD69D3" w:rsidRPr="00BD69D3" w:rsidRDefault="00BD69D3" w:rsidP="008A2B13">
      <w:pPr>
        <w:pBdr>
          <w:top w:val="single" w:sz="4" w:space="1" w:color="auto"/>
        </w:pBdr>
        <w:suppressAutoHyphens/>
        <w:jc w:val="center"/>
        <w:rPr>
          <w:sz w:val="20"/>
        </w:rPr>
      </w:pPr>
      <w:r w:rsidRPr="00BD69D3">
        <w:rPr>
          <w:sz w:val="20"/>
        </w:rPr>
        <w:t>(фамилия, имя, отчество (при наличии)</w:t>
      </w:r>
    </w:p>
    <w:p w:rsidR="00BD69D3" w:rsidRPr="00BD69D3" w:rsidRDefault="00BD69D3" w:rsidP="008A2B13">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BD69D3" w:rsidRPr="00BD69D3" w:rsidTr="00BD69D3">
        <w:trPr>
          <w:cantSplit/>
        </w:trPr>
        <w:tc>
          <w:tcPr>
            <w:tcW w:w="3119"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680" w:type="dxa"/>
            <w:tcBorders>
              <w:top w:val="nil"/>
              <w:left w:val="nil"/>
              <w:bottom w:val="nil"/>
              <w:right w:val="nil"/>
            </w:tcBorders>
            <w:vAlign w:val="bottom"/>
          </w:tcPr>
          <w:p w:rsidR="00BD69D3" w:rsidRPr="00BD69D3" w:rsidRDefault="00BD69D3" w:rsidP="008A2B13">
            <w:pPr>
              <w:suppressAutoHyphens/>
              <w:jc w:val="both"/>
              <w:rPr>
                <w:sz w:val="24"/>
                <w:szCs w:val="24"/>
              </w:rPr>
            </w:pPr>
          </w:p>
        </w:tc>
        <w:tc>
          <w:tcPr>
            <w:tcW w:w="1985"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c>
          <w:tcPr>
            <w:tcW w:w="680" w:type="dxa"/>
            <w:tcBorders>
              <w:top w:val="nil"/>
              <w:left w:val="nil"/>
              <w:bottom w:val="nil"/>
              <w:right w:val="nil"/>
            </w:tcBorders>
            <w:vAlign w:val="bottom"/>
          </w:tcPr>
          <w:p w:rsidR="00BD69D3" w:rsidRPr="00BD69D3" w:rsidRDefault="00BD69D3" w:rsidP="008A2B13">
            <w:pPr>
              <w:suppressAutoHyphens/>
              <w:jc w:val="center"/>
              <w:rPr>
                <w:sz w:val="24"/>
                <w:szCs w:val="24"/>
              </w:rPr>
            </w:pPr>
          </w:p>
        </w:tc>
        <w:tc>
          <w:tcPr>
            <w:tcW w:w="2892" w:type="dxa"/>
            <w:tcBorders>
              <w:top w:val="nil"/>
              <w:left w:val="nil"/>
              <w:bottom w:val="single" w:sz="4" w:space="0" w:color="auto"/>
              <w:right w:val="nil"/>
            </w:tcBorders>
            <w:vAlign w:val="bottom"/>
          </w:tcPr>
          <w:p w:rsidR="00BD69D3" w:rsidRPr="00BD69D3" w:rsidRDefault="00BD69D3" w:rsidP="008A2B13">
            <w:pPr>
              <w:suppressAutoHyphens/>
              <w:jc w:val="center"/>
              <w:rPr>
                <w:sz w:val="24"/>
                <w:szCs w:val="24"/>
              </w:rPr>
            </w:pPr>
          </w:p>
        </w:tc>
      </w:tr>
      <w:tr w:rsidR="00BD69D3" w:rsidRPr="00BD69D3" w:rsidTr="00BD69D3">
        <w:trPr>
          <w:cantSplit/>
        </w:trPr>
        <w:tc>
          <w:tcPr>
            <w:tcW w:w="3119" w:type="dxa"/>
            <w:tcBorders>
              <w:top w:val="nil"/>
              <w:left w:val="nil"/>
              <w:bottom w:val="nil"/>
              <w:right w:val="nil"/>
            </w:tcBorders>
          </w:tcPr>
          <w:p w:rsidR="00BD69D3" w:rsidRPr="00BD69D3" w:rsidRDefault="00BD69D3" w:rsidP="008A2B13">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BD69D3" w:rsidRPr="00BD69D3" w:rsidRDefault="00BD69D3" w:rsidP="008A2B13">
            <w:pPr>
              <w:suppressAutoHyphens/>
              <w:jc w:val="both"/>
              <w:rPr>
                <w:sz w:val="20"/>
              </w:rPr>
            </w:pPr>
          </w:p>
        </w:tc>
        <w:tc>
          <w:tcPr>
            <w:tcW w:w="1985" w:type="dxa"/>
            <w:tcBorders>
              <w:top w:val="nil"/>
              <w:left w:val="nil"/>
              <w:bottom w:val="nil"/>
              <w:right w:val="nil"/>
            </w:tcBorders>
          </w:tcPr>
          <w:p w:rsidR="00BD69D3" w:rsidRPr="00BD69D3" w:rsidRDefault="00BD69D3" w:rsidP="008A2B13">
            <w:pPr>
              <w:suppressAutoHyphens/>
              <w:jc w:val="center"/>
              <w:rPr>
                <w:sz w:val="20"/>
              </w:rPr>
            </w:pPr>
            <w:r w:rsidRPr="00BD69D3">
              <w:rPr>
                <w:sz w:val="20"/>
              </w:rPr>
              <w:t>(подпись)</w:t>
            </w:r>
          </w:p>
        </w:tc>
        <w:tc>
          <w:tcPr>
            <w:tcW w:w="680" w:type="dxa"/>
            <w:tcBorders>
              <w:top w:val="nil"/>
              <w:left w:val="nil"/>
              <w:bottom w:val="nil"/>
              <w:right w:val="nil"/>
            </w:tcBorders>
          </w:tcPr>
          <w:p w:rsidR="00BD69D3" w:rsidRPr="00BD69D3" w:rsidRDefault="00BD69D3" w:rsidP="008A2B13">
            <w:pPr>
              <w:suppressAutoHyphens/>
              <w:jc w:val="center"/>
              <w:rPr>
                <w:sz w:val="20"/>
              </w:rPr>
            </w:pPr>
          </w:p>
        </w:tc>
        <w:tc>
          <w:tcPr>
            <w:tcW w:w="2892" w:type="dxa"/>
            <w:tcBorders>
              <w:top w:val="nil"/>
              <w:left w:val="nil"/>
              <w:bottom w:val="nil"/>
              <w:right w:val="nil"/>
            </w:tcBorders>
          </w:tcPr>
          <w:p w:rsidR="00BD69D3" w:rsidRPr="00BD69D3" w:rsidRDefault="00BD69D3" w:rsidP="008A2B13">
            <w:pPr>
              <w:suppressAutoHyphens/>
              <w:jc w:val="center"/>
              <w:rPr>
                <w:sz w:val="20"/>
              </w:rPr>
            </w:pPr>
            <w:r w:rsidRPr="00BD69D3">
              <w:rPr>
                <w:sz w:val="20"/>
              </w:rPr>
              <w:t>(расшифровка подписи)</w:t>
            </w:r>
          </w:p>
        </w:tc>
      </w:tr>
    </w:tbl>
    <w:p w:rsidR="00BD69D3" w:rsidRPr="00BD69D3" w:rsidRDefault="00BD69D3" w:rsidP="008A2B13">
      <w:pPr>
        <w:suppressAutoHyphens/>
        <w:ind w:left="567" w:right="6237"/>
        <w:jc w:val="center"/>
      </w:pPr>
      <w:r w:rsidRPr="00BD69D3">
        <w:t>М.П.</w:t>
      </w:r>
      <w:r w:rsidRPr="00BD69D3">
        <w:br/>
      </w:r>
      <w:r w:rsidRPr="00BD69D3">
        <w:rPr>
          <w:sz w:val="20"/>
        </w:rPr>
        <w:t>(при наличии)</w:t>
      </w: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155FE2" w:rsidRDefault="00155FE2" w:rsidP="008A2B13">
      <w:pPr>
        <w:suppressAutoHyphens/>
        <w:rPr>
          <w:b/>
          <w:szCs w:val="28"/>
        </w:rPr>
        <w:sectPr w:rsidR="00155FE2" w:rsidSect="00155FE2">
          <w:pgSz w:w="11906" w:h="16838"/>
          <w:pgMar w:top="1134" w:right="1134" w:bottom="1134" w:left="1134" w:header="709" w:footer="709" w:gutter="0"/>
          <w:pgNumType w:start="1"/>
          <w:cols w:space="708"/>
          <w:titlePg/>
          <w:docGrid w:linePitch="381"/>
        </w:sectPr>
      </w:pPr>
    </w:p>
    <w:p w:rsidR="00BD69D3" w:rsidRPr="00BD69D3" w:rsidRDefault="00BD69D3" w:rsidP="008A2B13">
      <w:pPr>
        <w:suppressAutoHyphens/>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Приложение № 8</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p>
    <w:p w:rsidR="00BD69D3" w:rsidRPr="00BD69D3" w:rsidRDefault="00BD69D3" w:rsidP="008A2B13">
      <w:pPr>
        <w:suppressAutoHyphens/>
        <w:jc w:val="center"/>
        <w:rPr>
          <w:b/>
          <w:szCs w:val="28"/>
        </w:rPr>
      </w:pPr>
      <w:r w:rsidRPr="00BD69D3">
        <w:rPr>
          <w:b/>
          <w:szCs w:val="28"/>
        </w:rPr>
        <w:t xml:space="preserve">БЛОК-СХЕМА </w:t>
      </w:r>
    </w:p>
    <w:p w:rsidR="00BD69D3" w:rsidRPr="00BD69D3" w:rsidRDefault="00BD69D3" w:rsidP="008A2B13">
      <w:pPr>
        <w:suppressAutoHyphens/>
        <w:jc w:val="center"/>
        <w:rPr>
          <w:b/>
          <w:szCs w:val="28"/>
        </w:rPr>
      </w:pPr>
      <w:r w:rsidRPr="00BD69D3">
        <w:rPr>
          <w:b/>
          <w:szCs w:val="28"/>
        </w:rPr>
        <w:t xml:space="preserve">ПОСЛЕДОВАТЕЛЬНОСТИ АДМИНИСТРАТИВНЫХ ПРОЦЕДУР ПРИ ПРЕДОСТАВЛЕНИИ МУНИЦИПАЛЬНОЙ УСЛУГИ «ВЫДАЧА РАЗРЕШЕНИЯ НА СТРОИТЕЛЬСТВО НА ТЕРРИТОРИИ </w:t>
      </w:r>
      <w:r w:rsidR="00D50C0D">
        <w:rPr>
          <w:b/>
          <w:szCs w:val="28"/>
        </w:rPr>
        <w:t xml:space="preserve">ЯГОДНО-ПОЛЯНСКОГО МУНИЦИПАЛЬНОГО ОБРАЗОВАНИЯ </w:t>
      </w:r>
      <w:r w:rsidRPr="00BD69D3">
        <w:rPr>
          <w:b/>
          <w:szCs w:val="28"/>
        </w:rPr>
        <w:t xml:space="preserve">ТАТИЩЕВСКОГО МУНИЦИПАЛЬНОГО РАЙОНА </w:t>
      </w:r>
    </w:p>
    <w:p w:rsidR="00BD69D3" w:rsidRPr="00BD69D3" w:rsidRDefault="00BD69D3" w:rsidP="008A2B13">
      <w:pPr>
        <w:suppressAutoHyphens/>
        <w:jc w:val="center"/>
        <w:rPr>
          <w:b/>
          <w:szCs w:val="28"/>
        </w:rPr>
      </w:pPr>
      <w:r w:rsidRPr="00BD69D3">
        <w:rPr>
          <w:b/>
          <w:szCs w:val="28"/>
        </w:rPr>
        <w:t>САРАТОВСКОЙ ОБЛАСТИ»</w:t>
      </w:r>
    </w:p>
    <w:p w:rsidR="00BD69D3" w:rsidRPr="00BD69D3" w:rsidRDefault="00BD69D3" w:rsidP="008A2B13">
      <w:pPr>
        <w:suppressAutoHyphens/>
        <w:overflowPunct w:val="0"/>
        <w:autoSpaceDE w:val="0"/>
        <w:autoSpaceDN w:val="0"/>
        <w:adjustRightInd w:val="0"/>
        <w:ind w:firstLine="720"/>
        <w:jc w:val="both"/>
        <w:textAlignment w:val="baseline"/>
        <w:rPr>
          <w:sz w:val="20"/>
        </w:rPr>
      </w:pPr>
    </w:p>
    <w:p w:rsidR="00BD69D3" w:rsidRPr="00BD69D3" w:rsidRDefault="00BD69D3" w:rsidP="008A2B13">
      <w:pPr>
        <w:suppressAutoHyphens/>
        <w:jc w:val="center"/>
        <w:rPr>
          <w:sz w:val="24"/>
          <w:szCs w:val="24"/>
        </w:rPr>
      </w:pPr>
      <w:r>
        <w:rPr>
          <w:noProof/>
          <w:sz w:val="24"/>
          <w:szCs w:val="24"/>
        </w:rPr>
        <mc:AlternateContent>
          <mc:Choice Requires="wps">
            <w:drawing>
              <wp:anchor distT="0" distB="0" distL="114300" distR="114300" simplePos="0" relativeHeight="251652096" behindDoc="0" locked="0" layoutInCell="1" allowOverlap="1" wp14:anchorId="57A72048" wp14:editId="418E40B3">
                <wp:simplePos x="0" y="0"/>
                <wp:positionH relativeFrom="column">
                  <wp:posOffset>-29210</wp:posOffset>
                </wp:positionH>
                <wp:positionV relativeFrom="paragraph">
                  <wp:posOffset>73660</wp:posOffset>
                </wp:positionV>
                <wp:extent cx="6086475" cy="35242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52425"/>
                        </a:xfrm>
                        <a:prstGeom prst="rect">
                          <a:avLst/>
                        </a:prstGeom>
                        <a:solidFill>
                          <a:srgbClr val="FFFFFF"/>
                        </a:solidFill>
                        <a:ln w="9525">
                          <a:solidFill>
                            <a:srgbClr val="000000"/>
                          </a:solidFill>
                          <a:miter lim="800000"/>
                          <a:headEnd/>
                          <a:tailEnd/>
                        </a:ln>
                      </wps:spPr>
                      <wps:txbx>
                        <w:txbxContent>
                          <w:p w:rsidR="00DE5D42" w:rsidRPr="00EE5AB8" w:rsidRDefault="00DE5D42" w:rsidP="00BD69D3">
                            <w:pPr>
                              <w:jc w:val="center"/>
                              <w:rPr>
                                <w:sz w:val="24"/>
                              </w:rPr>
                            </w:pPr>
                            <w:r w:rsidRPr="00EE5AB8">
                              <w:rPr>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2048" id="Прямоугольник 14" o:spid="_x0000_s1026" style="position:absolute;left:0;text-align:left;margin-left:-2.3pt;margin-top:5.8pt;width:479.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aQSwIAAFoEAAAOAAAAZHJzL2Uyb0RvYy54bWysVM2O0zAQviPxDpbvNG1Ju92o6WrVpQhp&#10;gZUWHsB1nMTCsc3YbVpOSHtF4hF4CC6In32G9I2YON1SfsQBkYPl8cx8M/PNTKZnm0qRtQAnjU7p&#10;oNenRGhuMqmLlL58sXgwocR5pjOmjBYp3QpHz2b3701rm4ihKY3KBBAE0S6pbUpL720SRY6XomKu&#10;Z6zQqMwNVMyjCEWUAasRvVLRsN8fR7WBzILhwjl8veiUdBbw81xw/zzPnfBEpRRz8+GEcC7bM5pN&#10;WVIAs6Xk+zTYP2RRMakx6AHqgnlGViB/g6okB+NM7nvcVJHJc8lFqAGrGfR/qea6ZFaEWpAcZw80&#10;uf8Hy5+tr4DIDHsXU6JZhT1qPuze7t43X5vb3U3zsbltvuzeNd+aT81ngkbIWG1dgo7X9gramp29&#10;NPyVI9rMS6YLcQ5g6lKwDPMctPbRTw6t4NCVLOunJsN4bOVNIG+TQ9UCIi1kE3q0PfRIbDzh+Dju&#10;T8bxyYgSjrqHo2E8HIUQLLnztuD8Y2Eq0l5SCjgDAZ2tL51vs2HJnUnI3iiZLaRSQYBiOVdA1gzn&#10;ZRG+Pbo7NlOa1Ck9HWHsv0P0w/cniEp6HHwlq5RODkYsaWl7pLMwlp5J1d0xZaX3PLbUdS3wm+Vm&#10;342lybbIKJhuwHEh8VIaeENJjcOdUvd6xUBQop5o7MrpII7bbQhCPDoZogDHmuWxhmmOUCn1lHTX&#10;ue82aGVBFiVGGgQatDnHTuYykNx2uctqnzcOcOB+v2zthhzLwerHL2H2HQAA//8DAFBLAwQUAAYA&#10;CAAAACEAdN6KXd4AAAAIAQAADwAAAGRycy9kb3ducmV2LnhtbEyPQU+DQBCF7yb+h82YeGsXWkVB&#10;lsZo2sRjSy/eBnYElN0l7NKiv97pSU+Tmffy5nv5Zja9ONHoO2cVxMsIBNna6c42Co7ldvEIwge0&#10;GntnScE3edgU11c5Ztqd7Z5Oh9AIDrE+QwVtCEMmpa9bMuiXbiDL2ocbDQZex0bqEc8cbnq5iqJE&#10;Guwsf2hxoJeW6q/DZBRU3eqIP/tyF5l0uw5vc/k5vb8qdXszPz+BCDSHPzNc8BkdCmaq3GS1F72C&#10;xV3CTr7HPFlP79cpiEpB8hCDLHL5v0DxCwAA//8DAFBLAQItABQABgAIAAAAIQC2gziS/gAAAOEB&#10;AAATAAAAAAAAAAAAAAAAAAAAAABbQ29udGVudF9UeXBlc10ueG1sUEsBAi0AFAAGAAgAAAAhADj9&#10;If/WAAAAlAEAAAsAAAAAAAAAAAAAAAAALwEAAF9yZWxzLy5yZWxzUEsBAi0AFAAGAAgAAAAhANtQ&#10;xpBLAgAAWgQAAA4AAAAAAAAAAAAAAAAALgIAAGRycy9lMm9Eb2MueG1sUEsBAi0AFAAGAAgAAAAh&#10;AHTeil3eAAAACAEAAA8AAAAAAAAAAAAAAAAApQQAAGRycy9kb3ducmV2LnhtbFBLBQYAAAAABAAE&#10;APMAAACwBQAAAAA=&#10;">
                <v:textbox>
                  <w:txbxContent>
                    <w:p w:rsidR="00DE5D42" w:rsidRPr="00EE5AB8" w:rsidRDefault="00DE5D42" w:rsidP="00BD69D3">
                      <w:pPr>
                        <w:jc w:val="center"/>
                        <w:rPr>
                          <w:sz w:val="24"/>
                        </w:rPr>
                      </w:pPr>
                      <w:r w:rsidRPr="00EE5AB8">
                        <w:rPr>
                          <w:szCs w:val="24"/>
                        </w:rPr>
                        <w:t>Прием, регистрация заявления и документов</w:t>
                      </w:r>
                    </w:p>
                  </w:txbxContent>
                </v:textbox>
              </v:rect>
            </w:pict>
          </mc:Fallback>
        </mc:AlternateContent>
      </w:r>
    </w:p>
    <w:p w:rsidR="00BD69D3" w:rsidRPr="00BD69D3" w:rsidRDefault="00BD69D3" w:rsidP="008A2B13">
      <w:pPr>
        <w:tabs>
          <w:tab w:val="left" w:pos="4275"/>
          <w:tab w:val="right" w:pos="9328"/>
        </w:tabs>
        <w:suppressAutoHyphens/>
        <w:snapToGrid w:val="0"/>
        <w:ind w:right="26" w:firstLine="709"/>
        <w:jc w:val="both"/>
        <w:rPr>
          <w:color w:val="000000"/>
          <w:sz w:val="24"/>
          <w:szCs w:val="24"/>
        </w:rPr>
      </w:pPr>
    </w:p>
    <w:p w:rsidR="00BD69D3" w:rsidRPr="00BD69D3" w:rsidRDefault="00BD69D3" w:rsidP="008A2B13">
      <w:pPr>
        <w:tabs>
          <w:tab w:val="left" w:pos="4275"/>
          <w:tab w:val="right" w:pos="9328"/>
        </w:tabs>
        <w:suppressAutoHyphens/>
        <w:snapToGrid w:val="0"/>
        <w:ind w:right="26" w:firstLine="709"/>
        <w:jc w:val="both"/>
        <w:rPr>
          <w:color w:val="000000"/>
          <w:sz w:val="24"/>
          <w:szCs w:val="24"/>
        </w:rPr>
      </w:pPr>
      <w:r>
        <w:rPr>
          <w:rFonts w:ascii="Calibri" w:hAnsi="Calibri"/>
          <w:noProof/>
          <w:sz w:val="22"/>
        </w:rPr>
        <mc:AlternateContent>
          <mc:Choice Requires="wps">
            <w:drawing>
              <wp:anchor distT="0" distB="0" distL="114299" distR="114299" simplePos="0" relativeHeight="251653120" behindDoc="0" locked="0" layoutInCell="1" allowOverlap="1" wp14:anchorId="0954E501" wp14:editId="18E1FFE7">
                <wp:simplePos x="0" y="0"/>
                <wp:positionH relativeFrom="column">
                  <wp:posOffset>2821304</wp:posOffset>
                </wp:positionH>
                <wp:positionV relativeFrom="paragraph">
                  <wp:posOffset>75565</wp:posOffset>
                </wp:positionV>
                <wp:extent cx="0" cy="414020"/>
                <wp:effectExtent l="76200" t="0" r="57150" b="622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27DA" id="Прямая соединительная линия 13"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15pt,5.95pt" to="222.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ww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7xkiSBnrUfdq826y7b93nzRpt3nc/uq/dl+62+97dbj6Afbf5CLY/7O52&#10;7jWCdNCy1TYDyJG8Ml6Ncimv9aUqX1sk1agmcsZCTTcrDfckPiN6kOI3VgOjaftcUYghc6eCsMvK&#10;NB4SJEPL0L/VoX9s6VC5dZbgTZM07ofWRiTb52lj3TOmGuSNHAsuvbIkI4tL6zwPku1DvFuqCRci&#10;TIeQqM3x2aA/CAlWCU79oQ+zZjYdCYMWxM9X+IWi4OR+mFFzSQNYzQgd72xHuAAbuaCGMxz0EQz7&#10;2xpGMRIMnpS3tvSE9DdCrUB4Z21H7M1ZfDY+HZ+mvbR/Mu6lcVH0nk5Gae9kkjwZFMfFaFQkbz35&#10;JM1qTimTnv9+3JP078Zp9/C2g3oY+INQ0UP0oCiQ3f8H0qHZvr/bSZkquroyvjrfd5jwELx7jf4J&#10;3d+HqF/fjOFPAAAA//8DAFBLAwQUAAYACAAAACEA/ZhJON8AAAAJAQAADwAAAGRycy9kb3ducmV2&#10;LnhtbEyPwU7DMAyG70i8Q2QkbiwtVKyUphNCGpcN0DaE4JY1pq1onCpJt/L2GHGAo/1/+v25XEy2&#10;Fwf0oXOkIJ0lIJBqZzpqFLzslhc5iBA1Gd07QgVfGGBRnZ6UujDuSBs8bGMjuIRCoRW0MQ6FlKFu&#10;0eowcwMSZx/OWx159I00Xh+53PbyMkmupdUd8YVWD3jfYv25Ha2CzXq5yl9X41T794f0afe8fnwL&#10;uVLnZ9PdLYiIU/yD4Uef1aFip70byQTRK8iy7IpRDtIbEAz8LvYK5vMUZFXK/x9U3wAAAP//AwBQ&#10;SwECLQAUAAYACAAAACEAtoM4kv4AAADhAQAAEwAAAAAAAAAAAAAAAAAAAAAAW0NvbnRlbnRfVHlw&#10;ZXNdLnhtbFBLAQItABQABgAIAAAAIQA4/SH/1gAAAJQBAAALAAAAAAAAAAAAAAAAAC8BAABfcmVs&#10;cy8ucmVsc1BLAQItABQABgAIAAAAIQC4zIwwYwIAAHsEAAAOAAAAAAAAAAAAAAAAAC4CAABkcnMv&#10;ZTJvRG9jLnhtbFBLAQItABQABgAIAAAAIQD9mEk43wAAAAkBAAAPAAAAAAAAAAAAAAAAAL0EAABk&#10;cnMvZG93bnJldi54bWxQSwUGAAAAAAQABADzAAAAyQUAAAAA&#10;">
                <v:stroke endarrow="block"/>
              </v:line>
            </w:pict>
          </mc:Fallback>
        </mc:AlternateContent>
      </w:r>
    </w:p>
    <w:p w:rsidR="00BD69D3" w:rsidRPr="00BD69D3" w:rsidRDefault="00BD69D3" w:rsidP="008A2B13">
      <w:pPr>
        <w:suppressAutoHyphens/>
        <w:snapToGrid w:val="0"/>
        <w:ind w:right="26" w:firstLine="709"/>
        <w:jc w:val="right"/>
        <w:rPr>
          <w:color w:val="000000"/>
          <w:sz w:val="24"/>
          <w:szCs w:val="24"/>
        </w:rPr>
      </w:pPr>
    </w:p>
    <w:p w:rsidR="00BD69D3" w:rsidRPr="00BD69D3" w:rsidRDefault="00BD69D3" w:rsidP="008A2B13">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300" distR="114300" simplePos="0" relativeHeight="251654144" behindDoc="0" locked="0" layoutInCell="1" allowOverlap="1" wp14:anchorId="3122FEA9" wp14:editId="269066A6">
                <wp:simplePos x="0" y="0"/>
                <wp:positionH relativeFrom="column">
                  <wp:posOffset>-29210</wp:posOffset>
                </wp:positionH>
                <wp:positionV relativeFrom="paragraph">
                  <wp:posOffset>139065</wp:posOffset>
                </wp:positionV>
                <wp:extent cx="6086475" cy="370205"/>
                <wp:effectExtent l="0" t="0" r="28575"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70205"/>
                        </a:xfrm>
                        <a:prstGeom prst="rect">
                          <a:avLst/>
                        </a:prstGeom>
                        <a:solidFill>
                          <a:srgbClr val="FFFFFF"/>
                        </a:solidFill>
                        <a:ln w="9525">
                          <a:solidFill>
                            <a:srgbClr val="000000"/>
                          </a:solidFill>
                          <a:miter lim="800000"/>
                          <a:headEnd/>
                          <a:tailEnd/>
                        </a:ln>
                      </wps:spPr>
                      <wps:txbx>
                        <w:txbxContent>
                          <w:p w:rsidR="00DE5D42" w:rsidRPr="00EE5AB8" w:rsidRDefault="00DE5D42" w:rsidP="00BD69D3">
                            <w:pPr>
                              <w:jc w:val="center"/>
                              <w:rPr>
                                <w:sz w:val="24"/>
                                <w:szCs w:val="24"/>
                              </w:rPr>
                            </w:pPr>
                            <w:r w:rsidRPr="001E1F83">
                              <w:rPr>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2FEA9" id="Прямоугольник 12" o:spid="_x0000_s1027" style="position:absolute;left:0;text-align:left;margin-left:-2.3pt;margin-top:10.95pt;width:479.25pt;height:2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AUQIAAGEEAAAOAAAAZHJzL2Uyb0RvYy54bWysVM1uEzEQviPxDpbvdDchSdNVNlWVUoRU&#10;oFLhARyvN2vhtc3YySackLgi8Qg8BBfET59h80aMvWmaAifEHiyPZ+abmW9mdnK6rhVZCXDS6Jz2&#10;jlJKhOamkHqR09evLh6NKXGe6YIpo0VON8LR0+nDB5PGZqJvKqMKAQRBtMsam9PKe5slieOVqJk7&#10;MlZoVJYGauZRhEVSAGsQvVZJP01HSWOgsGC4cA5fzzslnUb8shTcvyxLJzxROcXcfDwhnvNwJtMJ&#10;yxbAbCX5Lg32D1nUTGoMuoc6Z56RJcg/oGrJwThT+iNu6sSUpeQi1oDV9NLfqrmumBWxFiTH2T1N&#10;7v/B8herKyCywN71KdGsxh61n7fvt5/aH+3N9kP7pb1pv28/tj/br+03gkbIWGNdho7X9gpCzc5e&#10;Gv7GEW1mFdMLcQZgmkqwAvPsBfvknkMQHLqSefPcFBiPLb2J5K1LqAMg0kLWsUebfY/E2hOOj6N0&#10;PBocDynhqHt8nPbTYQzBsltvC84/FaYm4ZJTwBmI6Gx16XzIhmW3JjF7o2RxIZWKAizmMwVkxXBe&#10;LuK3Q3eHZkqTJqcnw/4wIt/TuUOINH5/g6ilx8FXss7peG/EskDbE13EsfRMqu6OKSu94zFQ17XA&#10;r+frrnUhQKB1booNEgumm3PcS7xUBt5R0uCM59S9XTIQlKhnGptz0hsMwlJEYTA87qMAh5r5oYZp&#10;jlA59ZR015nvFmlpQS4qjNSLbGhzhg0tZeT6Lqtd+jjHsQW7nQuLcihHq7s/w/QXAAAA//8DAFBL&#10;AwQUAAYACAAAACEA3mCvrd4AAAAIAQAADwAAAGRycy9kb3ducmV2LnhtbEyPwU7DMBBE70j8g7VI&#10;3Fq7KVRNiFMhUJE4tumFmxMvSSBeR7HTBr6e5QS3Wc1o5m2+m10vzjiGzpOG1VKBQKq97ajRcCr3&#10;iy2IEA1Z03tCDV8YYFdcX+Ums/5CBzwfYyO4hEJmNLQxDpmUoW7RmbD0AxJ77350JvI5NtKO5sLl&#10;rpeJUhvpTEe80JoBn1qsP4+T01B1ycl8H8oX5dL9Or7O5cf09qz17c38+AAi4hz/wvCLz+hQMFPl&#10;J7JB9BoWdxtOakhWKQj20/s1i0rDViUgi1z+f6D4AQAA//8DAFBLAQItABQABgAIAAAAIQC2gziS&#10;/gAAAOEBAAATAAAAAAAAAAAAAAAAAAAAAABbQ29udGVudF9UeXBlc10ueG1sUEsBAi0AFAAGAAgA&#10;AAAhADj9If/WAAAAlAEAAAsAAAAAAAAAAAAAAAAALwEAAF9yZWxzLy5yZWxzUEsBAi0AFAAGAAgA&#10;AAAhALaDyUBRAgAAYQQAAA4AAAAAAAAAAAAAAAAALgIAAGRycy9lMm9Eb2MueG1sUEsBAi0AFAAG&#10;AAgAAAAhAN5gr63eAAAACAEAAA8AAAAAAAAAAAAAAAAAqwQAAGRycy9kb3ducmV2LnhtbFBLBQYA&#10;AAAABAAEAPMAAAC2BQAAAAA=&#10;">
                <v:textbox>
                  <w:txbxContent>
                    <w:p w:rsidR="00DE5D42" w:rsidRPr="00EE5AB8" w:rsidRDefault="00DE5D42" w:rsidP="00BD69D3">
                      <w:pPr>
                        <w:jc w:val="center"/>
                        <w:rPr>
                          <w:sz w:val="24"/>
                          <w:szCs w:val="24"/>
                        </w:rPr>
                      </w:pPr>
                      <w:r w:rsidRPr="001E1F83">
                        <w:rPr>
                          <w:szCs w:val="24"/>
                        </w:rPr>
                        <w:t>Расписка в получении документов</w:t>
                      </w:r>
                    </w:p>
                  </w:txbxContent>
                </v:textbox>
              </v:rect>
            </w:pict>
          </mc:Fallback>
        </mc:AlternateContent>
      </w:r>
    </w:p>
    <w:p w:rsidR="00BD69D3" w:rsidRPr="00BD69D3" w:rsidRDefault="00BD69D3" w:rsidP="008A2B13">
      <w:pPr>
        <w:suppressAutoHyphens/>
        <w:snapToGrid w:val="0"/>
        <w:ind w:right="26" w:firstLine="709"/>
        <w:jc w:val="right"/>
        <w:rPr>
          <w:color w:val="000000"/>
          <w:sz w:val="24"/>
          <w:szCs w:val="24"/>
        </w:rPr>
      </w:pPr>
    </w:p>
    <w:p w:rsidR="00BD69D3" w:rsidRPr="00BD69D3" w:rsidRDefault="00BD69D3" w:rsidP="008A2B13">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300" distR="114300" simplePos="0" relativeHeight="251655168" behindDoc="0" locked="0" layoutInCell="1" allowOverlap="1" wp14:anchorId="0CBEAC33" wp14:editId="09E0D55B">
                <wp:simplePos x="0" y="0"/>
                <wp:positionH relativeFrom="column">
                  <wp:posOffset>2821305</wp:posOffset>
                </wp:positionH>
                <wp:positionV relativeFrom="paragraph">
                  <wp:posOffset>159385</wp:posOffset>
                </wp:positionV>
                <wp:extent cx="635" cy="394335"/>
                <wp:effectExtent l="76200" t="0" r="75565" b="628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81364" id="_x0000_t32" coordsize="21600,21600" o:spt="32" o:oned="t" path="m,l21600,21600e" filled="f">
                <v:path arrowok="t" fillok="f" o:connecttype="none"/>
                <o:lock v:ext="edit" shapetype="t"/>
              </v:shapetype>
              <v:shape id="Прямая со стрелкой 11" o:spid="_x0000_s1026" type="#_x0000_t32" style="position:absolute;margin-left:222.15pt;margin-top:12.55pt;width:.05pt;height:3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xYgIAAHkEAAAOAAAAZHJzL2Uyb0RvYy54bWysVEtu2zAQ3RfoHQjuHVm27MZC5KCQ7G7S&#10;NkDSA9AkZRGlSIFkLBtFgTQXyBF6hW666Ac5g3yjDulPm3ZTFPWCHpIzb97MPOrsfF1LtOLGCq0y&#10;HJ/0MeKKaibUMsNvrue9U4ysI4oRqRXP8IZbfD59+uSsbVI+0JWWjBsEIMqmbZPhyrkmjSJLK14T&#10;e6IbruCy1KYmDrZmGTFDWkCvZTTo98dRqw1rjKbcWjgtdpd4GvDLklP3uiwtd0hmGLi5sJqwLvwa&#10;Tc9IujSkqQTd0yD/wKImQkHSI1RBHEE3RvwBVQtqtNWlO6G6jnRZCspDDVBN3P+tmquKNDzUAs2x&#10;zbFN9v/B0lerS4MEg9nFGClSw4y6j9vb7X33vfu0vUfbD90DLNu77W33ufvWfe0eui8InKFzbWNT&#10;AMjVpfG107W6ai40fWuR0nlF1JKHCq43DaCGiOhRiN/YBvIv2peagQ+5cTq0cV2a2kNCg9A6TGtz&#10;nBZfO0ThcDwcYUThfDhJhmADoYikh8jGWPeC6xp5I8PWGSKWlcu1UiAKbeKQh6wurNsFHgJ8WqXn&#10;QsqgDalQm+HJaDAKAVZLwfyld7NmucilQSvi1RV+exaP3Iy+USyAVZyw2d52REiwkQvdcUZAvyTH&#10;PlvNGUaSw4Py1o6eVD4j1A6E99ZOYO8m/cnsdHaa9JLBeNZL+kXRez7Pk954Hj8bFcMiz4v4vScf&#10;J2klGOPK8z+IPU7+Tkz7Z7eT6VHux0ZFj9HDKIDs4T+QDsP3894pZ6HZ5tL46rwOQN/Bef8W/QP6&#10;dR+8fn4xpj8AAAD//wMAUEsDBBQABgAIAAAAIQDT/dKb4AAAAAkBAAAPAAAAZHJzL2Rvd25yZXYu&#10;eG1sTI/BTsMwDIbvSLxDZCRuLF0pZZS6EzAhegGJDSGOWWOaisapmmzreHrCCY62P/3+/nI52V7s&#10;afSdY4T5LAFB3DjdcYvwtnm8WIDwQbFWvWNCOJKHZXV6UqpCuwO/0n4dWhFD2BcKwYQwFFL6xpBV&#10;fuYG4nj7dKNVIY5jK/WoDjHc9jJNklxa1XH8YNRAD4aar/XOIoTVx9Hk7839TfeyeXrOu++6rleI&#10;52fT3S2IQFP4g+FXP6pDFZ22bsfaix4hy7LLiCKkV3MQEYiLDMQWYXGdgqxK+b9B9QMAAP//AwBQ&#10;SwECLQAUAAYACAAAACEAtoM4kv4AAADhAQAAEwAAAAAAAAAAAAAAAAAAAAAAW0NvbnRlbnRfVHlw&#10;ZXNdLnhtbFBLAQItABQABgAIAAAAIQA4/SH/1gAAAJQBAAALAAAAAAAAAAAAAAAAAC8BAABfcmVs&#10;cy8ucmVsc1BLAQItABQABgAIAAAAIQBXe+zxYgIAAHkEAAAOAAAAAAAAAAAAAAAAAC4CAABkcnMv&#10;ZTJvRG9jLnhtbFBLAQItABQABgAIAAAAIQDT/dKb4AAAAAkBAAAPAAAAAAAAAAAAAAAAALwEAABk&#10;cnMvZG93bnJldi54bWxQSwUGAAAAAAQABADzAAAAyQUAAAAA&#10;">
                <v:stroke endarrow="block"/>
              </v:shape>
            </w:pict>
          </mc:Fallback>
        </mc:AlternateContent>
      </w:r>
    </w:p>
    <w:p w:rsidR="00BD69D3" w:rsidRPr="00BD69D3" w:rsidRDefault="00BD69D3" w:rsidP="008A2B13">
      <w:pPr>
        <w:suppressAutoHyphens/>
        <w:snapToGrid w:val="0"/>
        <w:ind w:right="26" w:firstLine="709"/>
        <w:jc w:val="right"/>
        <w:rPr>
          <w:color w:val="000000"/>
          <w:sz w:val="24"/>
          <w:szCs w:val="24"/>
        </w:rPr>
      </w:pPr>
    </w:p>
    <w:p w:rsidR="00BD69D3" w:rsidRPr="00BD69D3" w:rsidRDefault="00BD69D3" w:rsidP="008A2B13">
      <w:pPr>
        <w:suppressAutoHyphens/>
        <w:snapToGrid w:val="0"/>
        <w:ind w:right="26" w:firstLine="709"/>
        <w:jc w:val="right"/>
        <w:rPr>
          <w:color w:val="000000"/>
          <w:sz w:val="24"/>
          <w:szCs w:val="24"/>
        </w:rPr>
      </w:pPr>
      <w:r w:rsidRPr="00BD69D3">
        <w:rPr>
          <w:color w:val="000000"/>
          <w:sz w:val="24"/>
          <w:szCs w:val="24"/>
        </w:rPr>
        <w:t xml:space="preserve"> </w:t>
      </w:r>
    </w:p>
    <w:p w:rsidR="00BD69D3" w:rsidRPr="00BD69D3" w:rsidRDefault="00BD69D3" w:rsidP="008A2B13">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300" distR="114300" simplePos="0" relativeHeight="251656192" behindDoc="0" locked="0" layoutInCell="1" allowOverlap="1" wp14:anchorId="1165B9B6" wp14:editId="069230B2">
                <wp:simplePos x="0" y="0"/>
                <wp:positionH relativeFrom="column">
                  <wp:posOffset>-29210</wp:posOffset>
                </wp:positionH>
                <wp:positionV relativeFrom="paragraph">
                  <wp:posOffset>27940</wp:posOffset>
                </wp:positionV>
                <wp:extent cx="6086475" cy="363855"/>
                <wp:effectExtent l="0" t="0" r="28575" b="1714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63855"/>
                        </a:xfrm>
                        <a:prstGeom prst="rect">
                          <a:avLst/>
                        </a:prstGeom>
                        <a:solidFill>
                          <a:srgbClr val="FFFFFF"/>
                        </a:solidFill>
                        <a:ln w="9525">
                          <a:solidFill>
                            <a:srgbClr val="000000"/>
                          </a:solidFill>
                          <a:miter lim="800000"/>
                          <a:headEnd/>
                          <a:tailEnd/>
                        </a:ln>
                      </wps:spPr>
                      <wps:txbx>
                        <w:txbxContent>
                          <w:p w:rsidR="00DE5D42" w:rsidRPr="00EE5AB8" w:rsidRDefault="00DE5D42" w:rsidP="00BD69D3">
                            <w:pPr>
                              <w:jc w:val="center"/>
                              <w:rPr>
                                <w:szCs w:val="24"/>
                              </w:rPr>
                            </w:pPr>
                            <w:r w:rsidRPr="00EE5AB8">
                              <w:rPr>
                                <w:szCs w:val="24"/>
                              </w:rPr>
                              <w:t xml:space="preserve">Формирование и направление межведомственных запросов </w:t>
                            </w:r>
                          </w:p>
                          <w:p w:rsidR="00DE5D42" w:rsidRPr="00EE5AB8" w:rsidRDefault="00DE5D42" w:rsidP="00BD69D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5B9B6" id="Прямоугольник 10" o:spid="_x0000_s1028" style="position:absolute;left:0;text-align:left;margin-left:-2.3pt;margin-top:2.2pt;width:479.2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g2UQIAAGEEAAAOAAAAZHJzL2Uyb0RvYy54bWysVM1uEzEQviPxDpbvZJM0SdNVNlWVEoRU&#10;oFLhAbxeb9bCa5uxk005IfWKxCPwEFwQP32GzRsxdtI0BU6IPVgez8w3M9/M7OR0XSuyEuCk0Rnt&#10;dbqUCM1NIfUio29ez5+MKXGe6YIpo0VGr4Wjp9PHjyaNTUXfVEYVAgiCaJc2NqOV9zZNEscrUTPX&#10;MVZoVJYGauZRhEVSAGsQvVZJv9sdJY2BwoLhwjl8Pd8q6TTil6Xg/lVZOuGJyijm5uMJ8czDmUwn&#10;LF0As5XkuzTYP2RRM6kx6B7qnHlGliD/gKolB+NM6Tvc1IkpS8lFrAGr6XV/q+aqYlbEWpAcZ/c0&#10;uf8Hy1+uLoHIAnuH9GhWY4/az5sPm0/tj/Z2c9N+aW/b75uP7c/2a/uNoBEy1liXouOVvYRQs7MX&#10;hr91RJtZxfRCnAGYphKswDx7wT554BAEh64kb16YAuOxpTeRvHUJdQBEWsg69uh63yOx9oTj46g7&#10;Hg2Oh5Rw1B2NjsbDYQzB0jtvC84/E6Ym4ZJRwBmI6Gx14XzIhqV3JjF7o2Qxl0pFARb5TAFZMZyX&#10;efx26O7QTGnSZPRk2B9G5Ac6dwjRjd/fIGrpcfCVrDM63huxNND2VBdxLD2TanvHlJXe8Rio27bA&#10;r/N1bF0/BAi05qa4RmLBbOcc9xIvlYH3lDQ44xl175YMBCXqucbmnPQGg7AUURgMj/sowKEmP9Qw&#10;zREqo56S7XXmt4u0tCAXFUbqRTa0OcOGljJyfZ/VLn2c49iC3c6FRTmUo9X9n2H6CwAA//8DAFBL&#10;AwQUAAYACAAAACEA+8K54N0AAAAHAQAADwAAAGRycy9kb3ducmV2LnhtbEyOwU6DQBRF9yb+w+SZ&#10;uGuHtoiCPBqjqYnLlm7cDcwTUOYNYYYW/XrHVV3e3JtzT76dTS9ONLrOMsJqGYEgrq3uuEE4lrvF&#10;AwjnFWvVWyaEb3KwLa6vcpVpe+Y9nQ6+EQHCLlMIrfdDJqWrWzLKLe1AHLoPOxrlQxwbqUd1DnDT&#10;y3UUJdKojsNDqwZ6bqn+OkwGoerWR/WzL18jk+42/m0uP6f3F8Tbm/npEYSn2V/G8Kcf1KEITpWd&#10;WDvRIyziJCwR4hhEqNO7TQqiQkhW9yCLXP73L34BAAD//wMAUEsBAi0AFAAGAAgAAAAhALaDOJL+&#10;AAAA4QEAABMAAAAAAAAAAAAAAAAAAAAAAFtDb250ZW50X1R5cGVzXS54bWxQSwECLQAUAAYACAAA&#10;ACEAOP0h/9YAAACUAQAACwAAAAAAAAAAAAAAAAAvAQAAX3JlbHMvLnJlbHNQSwECLQAUAAYACAAA&#10;ACEAgN5oNlECAABhBAAADgAAAAAAAAAAAAAAAAAuAgAAZHJzL2Uyb0RvYy54bWxQSwECLQAUAAYA&#10;CAAAACEA+8K54N0AAAAHAQAADwAAAAAAAAAAAAAAAACrBAAAZHJzL2Rvd25yZXYueG1sUEsFBgAA&#10;AAAEAAQA8wAAALUFAAAAAA==&#10;">
                <v:textbox>
                  <w:txbxContent>
                    <w:p w:rsidR="00DE5D42" w:rsidRPr="00EE5AB8" w:rsidRDefault="00DE5D42" w:rsidP="00BD69D3">
                      <w:pPr>
                        <w:jc w:val="center"/>
                        <w:rPr>
                          <w:szCs w:val="24"/>
                        </w:rPr>
                      </w:pPr>
                      <w:r w:rsidRPr="00EE5AB8">
                        <w:rPr>
                          <w:szCs w:val="24"/>
                        </w:rPr>
                        <w:t xml:space="preserve">Формирование и направление межведомственных запросов </w:t>
                      </w:r>
                    </w:p>
                    <w:p w:rsidR="00DE5D42" w:rsidRPr="00EE5AB8" w:rsidRDefault="00DE5D42" w:rsidP="00BD69D3">
                      <w:pPr>
                        <w:rPr>
                          <w:sz w:val="24"/>
                          <w:szCs w:val="24"/>
                        </w:rPr>
                      </w:pPr>
                    </w:p>
                  </w:txbxContent>
                </v:textbox>
              </v:rect>
            </w:pict>
          </mc:Fallback>
        </mc:AlternateContent>
      </w:r>
    </w:p>
    <w:p w:rsidR="00BD69D3" w:rsidRPr="00BD69D3" w:rsidRDefault="00BD69D3" w:rsidP="008A2B13">
      <w:pPr>
        <w:suppressAutoHyphens/>
        <w:snapToGrid w:val="0"/>
        <w:ind w:right="26" w:firstLine="709"/>
        <w:jc w:val="right"/>
        <w:rPr>
          <w:color w:val="000000"/>
          <w:sz w:val="24"/>
          <w:szCs w:val="24"/>
        </w:rPr>
      </w:pPr>
    </w:p>
    <w:p w:rsidR="00BD69D3" w:rsidRPr="00BD69D3" w:rsidRDefault="00BD69D3" w:rsidP="008A2B13">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299" distR="114299" simplePos="0" relativeHeight="251657216" behindDoc="0" locked="0" layoutInCell="1" allowOverlap="1" wp14:anchorId="3162CB45" wp14:editId="361CEF28">
                <wp:simplePos x="0" y="0"/>
                <wp:positionH relativeFrom="column">
                  <wp:posOffset>2823209</wp:posOffset>
                </wp:positionH>
                <wp:positionV relativeFrom="paragraph">
                  <wp:posOffset>41275</wp:posOffset>
                </wp:positionV>
                <wp:extent cx="0" cy="208280"/>
                <wp:effectExtent l="76200" t="0" r="5715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96A4E" id="Прямая со стрелкой 9" o:spid="_x0000_s1026" type="#_x0000_t32" style="position:absolute;margin-left:222.3pt;margin-top:3.25pt;width:0;height:16.4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S0YAIAAHUEAAAOAAAAZHJzL2Uyb0RvYy54bWysVEtu2zAQ3RfoHQjuHUmundpC5KCQ7G7S&#10;NkDSA9AiZRGlSIKkLRtFgTQXyBF6hW666Ac5g3yjDulPk3ZTFPWCHpIzb97MPOrsfN0ItGLGciUz&#10;nJzEGDFZKsrlIsNvr2e9EUbWEUmJUJJleMMsPp88fXLW6pT1Va0EZQYBiLRpqzNcO6fTKLJlzRpi&#10;T5RmEi4rZRriYGsWETWkBfRGRP04Po1aZag2qmTWwmmxu8STgF9VrHRvqsoyh0SGgZsLqwnr3K/R&#10;5IykC0N0zcs9DfIPLBrCJSQ9QhXEEbQ0/A+ohpdGWVW5k1I1kaoqXrJQA1STxL9Vc1UTzUIt0Byr&#10;j22y/w+2fL26NIjTDI8xkqSBEXWftjfbu+5H93l7h7Yfu3tYtrfbm+5L97371t13X9HY963VNoXw&#10;XF4aX3m5llf6QpXvLJIqr4lcsMD/eqMBNPER0aMQv7Eass/bV4qCD1k6FZq4rkzjIaE9aB1mtTnO&#10;iq0dKneHJZz241F/FMYYkfQQp411L5lqkDcybJ0hfFG7XEkJglAmCVnI6sI6z4qkhwCfVKoZFyLo&#10;QkjUQmOG/WEIsEpw6i+9mzWLeS4MWhGvrPALJcLNQzejlpIGsJoROt3bjnABNnKhN85w6JZg2Gdr&#10;GMVIMHhM3trRE9JnhMqB8N7aiev9OB5PR9PRoDfon057g7goei9m+aB3OkueD4tnRZ4XyQdPPhmk&#10;NaeUSc//IPRk8HdC2j+5nUSPUj82KnqMHjoKZA//gXQYvZ/2TjdzRTeXxlfnVQDaDs77d+gfz8N9&#10;8Pr1tZj8BAAA//8DAFBLAwQUAAYACAAAACEAKtOgQ94AAAAIAQAADwAAAGRycy9kb3ducmV2Lnht&#10;bEyPwU7DMBBE70j8g7VI3KgDDVYbsqmACpFLkWgrxNGNTWwRr6PYbVO+HiMOcBzNaOZNuRhdxw56&#10;CNYTwvUkA6ap8cpSi7DdPF3NgIUoScnOk0Y46QCL6vyslIXyR3rVh3VsWSqhUEgEE2NfcB4ao50M&#10;E99rSt6HH5yMSQ4tV4M8pnLX8ZssE9xJS2nByF4/Gt18rvcOIS7fT0a8NQ9z+7J5Xgn7Vdf1EvHy&#10;Yry/Axb1GP/C8IOf0KFKTDu/JxVYh5DnuUhRBHELLPm/eocwnU+BVyX/f6D6BgAA//8DAFBLAQIt&#10;ABQABgAIAAAAIQC2gziS/gAAAOEBAAATAAAAAAAAAAAAAAAAAAAAAABbQ29udGVudF9UeXBlc10u&#10;eG1sUEsBAi0AFAAGAAgAAAAhADj9If/WAAAAlAEAAAsAAAAAAAAAAAAAAAAALwEAAF9yZWxzLy5y&#10;ZWxzUEsBAi0AFAAGAAgAAAAhAF/ARLRgAgAAdQQAAA4AAAAAAAAAAAAAAAAALgIAAGRycy9lMm9E&#10;b2MueG1sUEsBAi0AFAAGAAgAAAAhACrToEPeAAAACAEAAA8AAAAAAAAAAAAAAAAAugQAAGRycy9k&#10;b3ducmV2LnhtbFBLBQYAAAAABAAEAPMAAADFBQAAAAA=&#10;">
                <v:stroke endarrow="block"/>
              </v:shape>
            </w:pict>
          </mc:Fallback>
        </mc:AlternateContent>
      </w:r>
    </w:p>
    <w:p w:rsidR="00BD69D3" w:rsidRPr="00BD69D3" w:rsidRDefault="00BD69D3" w:rsidP="008A2B13">
      <w:pPr>
        <w:suppressAutoHyphens/>
        <w:snapToGrid w:val="0"/>
        <w:ind w:right="28" w:firstLine="709"/>
        <w:jc w:val="right"/>
        <w:rPr>
          <w:color w:val="000000"/>
          <w:sz w:val="24"/>
          <w:szCs w:val="24"/>
        </w:rPr>
      </w:pPr>
      <w:r>
        <w:rPr>
          <w:noProof/>
          <w:color w:val="000000"/>
          <w:sz w:val="24"/>
          <w:szCs w:val="24"/>
        </w:rPr>
        <mc:AlternateContent>
          <mc:Choice Requires="wps">
            <w:drawing>
              <wp:anchor distT="0" distB="0" distL="114300" distR="114300" simplePos="0" relativeHeight="251658240" behindDoc="0" locked="0" layoutInCell="1" allowOverlap="1" wp14:anchorId="0F0FAA40" wp14:editId="67030F1F">
                <wp:simplePos x="0" y="0"/>
                <wp:positionH relativeFrom="column">
                  <wp:posOffset>-29210</wp:posOffset>
                </wp:positionH>
                <wp:positionV relativeFrom="paragraph">
                  <wp:posOffset>74295</wp:posOffset>
                </wp:positionV>
                <wp:extent cx="6086475" cy="52387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523875"/>
                        </a:xfrm>
                        <a:prstGeom prst="rect">
                          <a:avLst/>
                        </a:prstGeom>
                        <a:solidFill>
                          <a:srgbClr val="FFFFFF"/>
                        </a:solidFill>
                        <a:ln w="9525">
                          <a:solidFill>
                            <a:srgbClr val="000000"/>
                          </a:solidFill>
                          <a:miter lim="800000"/>
                          <a:headEnd/>
                          <a:tailEnd/>
                        </a:ln>
                      </wps:spPr>
                      <wps:txbx>
                        <w:txbxContent>
                          <w:p w:rsidR="00DE5D42" w:rsidRDefault="00DE5D42" w:rsidP="00BD69D3">
                            <w:pPr>
                              <w:ind w:left="-142" w:right="-163"/>
                              <w:jc w:val="center"/>
                              <w:rPr>
                                <w:szCs w:val="24"/>
                              </w:rPr>
                            </w:pPr>
                            <w:r w:rsidRPr="00EE5AB8">
                              <w:rPr>
                                <w:szCs w:val="24"/>
                              </w:rPr>
                              <w:t xml:space="preserve">Рассмотрение заявления и представленных документов и принятие решения </w:t>
                            </w:r>
                          </w:p>
                          <w:p w:rsidR="00DE5D42" w:rsidRPr="00EE5AB8" w:rsidRDefault="00DE5D42" w:rsidP="00BD69D3">
                            <w:pPr>
                              <w:ind w:left="-142" w:right="-163"/>
                              <w:jc w:val="center"/>
                              <w:rPr>
                                <w:sz w:val="24"/>
                                <w:szCs w:val="16"/>
                              </w:rPr>
                            </w:pPr>
                            <w:r w:rsidRPr="00EE5AB8">
                              <w:rPr>
                                <w:szCs w:val="24"/>
                              </w:rPr>
                              <w:t>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AA40" id="Прямоугольник 8" o:spid="_x0000_s1029" style="position:absolute;left:0;text-align:left;margin-left:-2.3pt;margin-top:5.85pt;width:479.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rUTwIAAF8EAAAOAAAAZHJzL2Uyb0RvYy54bWysVM1uEzEQviPxDpbvZJM0SdNVNlWVEoRU&#10;oFLhARyvN2vhtc3YyaackHpF4hF4CC6Inz7D5o0Ye9M0BU6IPVgznvE3M9/M7OR0UymyFuCk0Rnt&#10;dbqUCM1NLvUyo29ez5+MKXGe6Zwpo0VGr4Wjp9PHjya1TUXflEblAgiCaJfWNqOl9zZNEsdLUTHX&#10;MVZoNBYGKuZRhWWSA6sRvVJJv9sdJbWB3ILhwjm8PW+NdBrxi0Jw/6oonPBEZRRz8/GEeC7CmUwn&#10;LF0Cs6XkuzTYP2RRMakx6B7qnHlGViD/gKokB+NM4TvcVIkpCslFrAGr6XV/q+aqZFbEWpAcZ/c0&#10;uf8Hy1+uL4HIPKPYKM0qbFHzefth+6n50dxub5ovzW3zffux+dl8bb6RceCrti7FZ1f2EkLFzl4Y&#10;/tYRbWYl00txBmDqUrAcs+wF/+TBg6A4fEoW9QuTYzi28iZStymgCoBICtnEDl3vOyQ2nnC8HHXH&#10;o8HxkBKOtmH/aIxyCMHSu9cWnH8mTEWCkFHACYjobH3hfOt65xKzN0rmc6lUVGC5mCkga4bTMo/f&#10;Dt0duilN6oyeDPvDiPzA5g4huvH7G0QlPY69khXyvndiaaDtqc4xTZZ6JlUrY3VK73gM1LUt8JvF&#10;JjbuKAQItC5Mfo3EgmmnHLcShdLAe0pqnPCMuncrBoIS9Vxjc056g0FYiagMhsd9VODQsji0MM0R&#10;KqOeklac+XaNVhbkssRIvciGNmfY0EJGru+z2qWPUxy7tdu4sCaHevS6/y9MfwEAAP//AwBQSwME&#10;FAAGAAgAAAAhAKxOEIjfAAAACAEAAA8AAABkcnMvZG93bnJldi54bWxMj0FPwzAMhe9I/IfISNy2&#10;dN0YtGs6IdCQOG7dhZvbeG2hSaom3Qq/HnMaN9vv6fl72XYynTjT4FtnFSzmEQiyldOtrRUci93s&#10;CYQPaDV2zpKCb/KwzW9vMky1u9g9nQ+hFhxifYoKmhD6VEpfNWTQz11PlrWTGwwGXoda6gEvHG46&#10;GUfRWhpsLX9osKeXhqqvw2gUlG18xJ998RaZZLcM71PxOX68KnV/Nz1vQASawtUMf/iMDjkzlW60&#10;2otOwWy1ZiffF48gWE8elgmIkodVDDLP5P8C+S8AAAD//wMAUEsBAi0AFAAGAAgAAAAhALaDOJL+&#10;AAAA4QEAABMAAAAAAAAAAAAAAAAAAAAAAFtDb250ZW50X1R5cGVzXS54bWxQSwECLQAUAAYACAAA&#10;ACEAOP0h/9YAAACUAQAACwAAAAAAAAAAAAAAAAAvAQAAX3JlbHMvLnJlbHNQSwECLQAUAAYACAAA&#10;ACEADGOa1E8CAABfBAAADgAAAAAAAAAAAAAAAAAuAgAAZHJzL2Uyb0RvYy54bWxQSwECLQAUAAYA&#10;CAAAACEArE4QiN8AAAAIAQAADwAAAAAAAAAAAAAAAACpBAAAZHJzL2Rvd25yZXYueG1sUEsFBgAA&#10;AAAEAAQA8wAAALUFAAAAAA==&#10;">
                <v:textbox>
                  <w:txbxContent>
                    <w:p w:rsidR="00DE5D42" w:rsidRDefault="00DE5D42" w:rsidP="00BD69D3">
                      <w:pPr>
                        <w:ind w:left="-142" w:right="-163"/>
                        <w:jc w:val="center"/>
                        <w:rPr>
                          <w:szCs w:val="24"/>
                        </w:rPr>
                      </w:pPr>
                      <w:r w:rsidRPr="00EE5AB8">
                        <w:rPr>
                          <w:szCs w:val="24"/>
                        </w:rPr>
                        <w:t xml:space="preserve">Рассмотрение заявления и представленных документов и принятие решения </w:t>
                      </w:r>
                    </w:p>
                    <w:p w:rsidR="00DE5D42" w:rsidRPr="00EE5AB8" w:rsidRDefault="00DE5D42" w:rsidP="00BD69D3">
                      <w:pPr>
                        <w:ind w:left="-142" w:right="-163"/>
                        <w:jc w:val="center"/>
                        <w:rPr>
                          <w:sz w:val="24"/>
                          <w:szCs w:val="16"/>
                        </w:rPr>
                      </w:pPr>
                      <w:r w:rsidRPr="00EE5AB8">
                        <w:rPr>
                          <w:szCs w:val="24"/>
                        </w:rPr>
                        <w:t>по подготовке результата предоставления услуги</w:t>
                      </w:r>
                    </w:p>
                  </w:txbxContent>
                </v:textbox>
              </v:rect>
            </w:pict>
          </mc:Fallback>
        </mc:AlternateContent>
      </w:r>
    </w:p>
    <w:p w:rsidR="00BD69D3" w:rsidRPr="00BD69D3" w:rsidRDefault="00BD69D3" w:rsidP="008A2B13">
      <w:pPr>
        <w:suppressAutoHyphens/>
        <w:snapToGrid w:val="0"/>
        <w:ind w:right="28" w:firstLine="709"/>
        <w:jc w:val="right"/>
        <w:rPr>
          <w:color w:val="000000"/>
          <w:sz w:val="24"/>
          <w:szCs w:val="24"/>
        </w:rPr>
      </w:pPr>
    </w:p>
    <w:p w:rsidR="00BD69D3" w:rsidRPr="00BD69D3" w:rsidRDefault="00BD69D3" w:rsidP="008A2B13">
      <w:pPr>
        <w:suppressAutoHyphens/>
        <w:snapToGrid w:val="0"/>
        <w:ind w:right="28" w:firstLine="709"/>
        <w:jc w:val="right"/>
        <w:rPr>
          <w:color w:val="000000"/>
          <w:sz w:val="24"/>
          <w:szCs w:val="24"/>
        </w:rPr>
      </w:pPr>
    </w:p>
    <w:p w:rsidR="00BD69D3" w:rsidRPr="00BD69D3" w:rsidRDefault="00BD69D3" w:rsidP="008A2B13">
      <w:pPr>
        <w:suppressAutoHyphens/>
        <w:snapToGrid w:val="0"/>
        <w:ind w:right="28" w:firstLine="709"/>
        <w:jc w:val="right"/>
        <w:rPr>
          <w:color w:val="000000"/>
          <w:sz w:val="24"/>
          <w:szCs w:val="24"/>
        </w:rPr>
      </w:pPr>
      <w:r>
        <w:rPr>
          <w:noProof/>
          <w:sz w:val="24"/>
        </w:rPr>
        <mc:AlternateContent>
          <mc:Choice Requires="wps">
            <w:drawing>
              <wp:anchor distT="0" distB="0" distL="114300" distR="114300" simplePos="0" relativeHeight="251659264" behindDoc="0" locked="0" layoutInCell="1" allowOverlap="1" wp14:anchorId="7B68091A" wp14:editId="6132196A">
                <wp:simplePos x="0" y="0"/>
                <wp:positionH relativeFrom="column">
                  <wp:posOffset>2821305</wp:posOffset>
                </wp:positionH>
                <wp:positionV relativeFrom="paragraph">
                  <wp:posOffset>72390</wp:posOffset>
                </wp:positionV>
                <wp:extent cx="1905" cy="297180"/>
                <wp:effectExtent l="76200" t="0" r="74295" b="647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C359"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5pt,5.7pt" to="222.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FZZgIAAHwEAAAOAAAAZHJzL2Uyb0RvYy54bWysVM2O0zAQviPxDpbv3SSl3bbRpivUtFwW&#10;WGmXB3Bjp7FwbMv2Nq0QEnBG6iPwChxAWmmBZ0jfiLH7wy5cEKIHd+wZf/7mm5mcna9qgZbMWK5k&#10;hpOTGCMmC0W5XGT41fWsM8TIOiIpEUqyDK+Zxefjx4/OGp2yrqqUoMwgAJE2bXSGK+d0GkW2qFhN&#10;7InSTIKzVKYmDrZmEVFDGkCvRdSN49OoUYZqowpmLZzmOyceB/yyZIV7WZaWOSQyDNxcWE1Y536N&#10;xmckXRiiK17saZB/YFETLuHRI1ROHEE3hv8BVfPCKKtKd1KoOlJlyQsWcoBskvi3bK4qolnIBcSx&#10;+iiT/X+wxYvlpUGcZniAkSQ1lKj9tH233bTf2s/bDdq+b3+0X9sv7W37vb3dfgD7bvsRbO9s7/bH&#10;GzTwSjbapgA4kZfGa1Gs5JW+UMVri6SaVEQuWMjoeq3hmcTfiB5c8Rurgc+8ea4oxJAbp4Ksq9LU&#10;HhIEQ6tQvfWxemzlUAGHySjuY1SAozsaJMNQ24ikh6vaWPeMqRp5I8OCSy8tScnywjpPhaSHEH8s&#10;1YwLEdpDSNRkeNTv9sMFqwSn3unDrFnMJ8KgJfENFn4hL/DcDzPqRtIAVjFCp3vbES7ARi4I4gwH&#10;iQTD/rWaUYwEg5ny1o6ekP5FSBcI761dj70ZxaPpcDrsdXrd02mnF+d55+ls0uuczpJBP3+STyZ5&#10;8taTT3ppxSll0vM/9HvS+7t+2k/erlOPHX8UKnqIHhQFsof/QDrU25d41yxzRdeXxmfnSw8tHoL3&#10;4+hn6P4+RP36aIx/AgAA//8DAFBLAwQUAAYACAAAACEAICIJ0eAAAAAJAQAADwAAAGRycy9kb3du&#10;cmV2LnhtbEyPwU7DMAyG70i8Q2QkbiztKFNVmk4IaVw2mLYhBLesMW1F41RJupW3x5zgaP+ffn8u&#10;l5PtxQl96BwpSGcJCKTamY4aBa+H1U0OIkRNRveOUME3BlhWlxelLow70w5P+9gILqFQaAVtjEMh&#10;ZahbtDrM3IDE2afzVkcefSON12cut72cJ8lCWt0RX2j1gI8t1l/70SrYbVbr/G09TrX/eEpfDtvN&#10;83vIlbq+mh7uQUSc4h8Mv/qsDhU7Hd1IJoheQZZlt4xykGYgGODFAsRRwV0+B1mV8v8H1Q8AAAD/&#10;/wMAUEsBAi0AFAAGAAgAAAAhALaDOJL+AAAA4QEAABMAAAAAAAAAAAAAAAAAAAAAAFtDb250ZW50&#10;X1R5cGVzXS54bWxQSwECLQAUAAYACAAAACEAOP0h/9YAAACUAQAACwAAAAAAAAAAAAAAAAAvAQAA&#10;X3JlbHMvLnJlbHNQSwECLQAUAAYACAAAACEAp0zBWWYCAAB8BAAADgAAAAAAAAAAAAAAAAAuAgAA&#10;ZHJzL2Uyb0RvYy54bWxQSwECLQAUAAYACAAAACEAICIJ0eAAAAAJAQAADwAAAAAAAAAAAAAAAADA&#10;BAAAZHJzL2Rvd25yZXYueG1sUEsFBgAAAAAEAAQA8wAAAM0FAAAAAA==&#10;">
                <v:stroke endarrow="block"/>
              </v:line>
            </w:pict>
          </mc:Fallback>
        </mc:AlternateContent>
      </w:r>
    </w:p>
    <w:p w:rsidR="00BD69D3" w:rsidRPr="00BD69D3" w:rsidRDefault="00BD69D3" w:rsidP="008A2B13">
      <w:pPr>
        <w:suppressAutoHyphens/>
        <w:snapToGrid w:val="0"/>
        <w:ind w:right="28" w:firstLine="709"/>
        <w:jc w:val="right"/>
        <w:rPr>
          <w:color w:val="000000"/>
          <w:sz w:val="24"/>
          <w:szCs w:val="24"/>
        </w:rPr>
      </w:pPr>
    </w:p>
    <w:p w:rsidR="00BD69D3" w:rsidRPr="00BD69D3" w:rsidRDefault="00BD69D3" w:rsidP="008A2B13">
      <w:pPr>
        <w:suppressAutoHyphens/>
        <w:snapToGrid w:val="0"/>
        <w:ind w:right="28" w:firstLine="709"/>
        <w:jc w:val="right"/>
        <w:rPr>
          <w:color w:val="000000"/>
          <w:sz w:val="24"/>
          <w:szCs w:val="24"/>
        </w:rPr>
      </w:pPr>
      <w:r>
        <w:rPr>
          <w:noProof/>
          <w:color w:val="000000"/>
          <w:sz w:val="24"/>
          <w:szCs w:val="24"/>
        </w:rPr>
        <mc:AlternateContent>
          <mc:Choice Requires="wps">
            <w:drawing>
              <wp:anchor distT="0" distB="0" distL="114300" distR="114300" simplePos="0" relativeHeight="251660288" behindDoc="0" locked="0" layoutInCell="1" allowOverlap="1" wp14:anchorId="5A05D1CC" wp14:editId="2C4E543B">
                <wp:simplePos x="0" y="0"/>
                <wp:positionH relativeFrom="column">
                  <wp:posOffset>-29210</wp:posOffset>
                </wp:positionH>
                <wp:positionV relativeFrom="paragraph">
                  <wp:posOffset>19050</wp:posOffset>
                </wp:positionV>
                <wp:extent cx="6120765" cy="555625"/>
                <wp:effectExtent l="0" t="0" r="13335"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555625"/>
                        </a:xfrm>
                        <a:prstGeom prst="rect">
                          <a:avLst/>
                        </a:prstGeom>
                        <a:solidFill>
                          <a:srgbClr val="FFFFFF"/>
                        </a:solidFill>
                        <a:ln w="9525">
                          <a:solidFill>
                            <a:srgbClr val="000000"/>
                          </a:solidFill>
                          <a:miter lim="800000"/>
                          <a:headEnd/>
                          <a:tailEnd/>
                        </a:ln>
                      </wps:spPr>
                      <wps:txbx>
                        <w:txbxContent>
                          <w:p w:rsidR="00DE5D42" w:rsidRDefault="00DE5D42" w:rsidP="00BD69D3">
                            <w:pPr>
                              <w:jc w:val="center"/>
                              <w:rPr>
                                <w:szCs w:val="24"/>
                              </w:rPr>
                            </w:pPr>
                            <w:r w:rsidRPr="00934C3D">
                              <w:rPr>
                                <w:szCs w:val="24"/>
                              </w:rPr>
                              <w:t xml:space="preserve">Регистрация и выдача (направление) заявителю или его представителю </w:t>
                            </w:r>
                          </w:p>
                          <w:p w:rsidR="00DE5D42" w:rsidRPr="00934C3D" w:rsidRDefault="00DE5D42" w:rsidP="00BD69D3">
                            <w:pPr>
                              <w:jc w:val="center"/>
                              <w:rPr>
                                <w:szCs w:val="24"/>
                              </w:rPr>
                            </w:pPr>
                            <w:r w:rsidRPr="00934C3D">
                              <w:rPr>
                                <w:szCs w:val="24"/>
                              </w:rPr>
                              <w:t>результата предоставления муниципальной услуги</w:t>
                            </w:r>
                          </w:p>
                          <w:p w:rsidR="00DE5D42" w:rsidRPr="00934C3D" w:rsidRDefault="00DE5D42" w:rsidP="00BD69D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D1CC" id="Прямоугольник 6" o:spid="_x0000_s1030" style="position:absolute;left:0;text-align:left;margin-left:-2.3pt;margin-top:1.5pt;width:481.9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82TQIAAF8EAAAOAAAAZHJzL2Uyb0RvYy54bWysVM1uEzEQviPxDpbvZDdRNm1X2VRVShBS&#10;gUqFB3C83qyF1zZjJ5tyQuJaiUfgIbggfvoMmzdi7KRp+BEHxB4sj2fmm5lvZnZ8um4UWQlw0uiC&#10;9nspJUJzU0q9KOirl7NHx5Q4z3TJlNGioNfC0dPJwwfj1uZiYGqjSgEEQbTLW1vQ2nubJ4njtWiY&#10;6xkrNCorAw3zKMIiKYG1iN6oZJCmo6Q1UFowXDiHr+dbJZ1E/KoS3L+oKic8UQXF3Hw8IZ7zcCaT&#10;McsXwGwt+S4N9g9ZNExqDLqHOmeekSXI36AaycE4U/keN01iqkpyEWvAavrpL9Vc1cyKWAuS4+ye&#10;Jvf/YPnz1SUQWRZ0RIlmDbao+7h5t/nQfetuN++7T91t93Vz033vPndfyCjw1VqXo9uVvYRQsbMX&#10;hr92RJtpzfRCnAGYthasxCz7wT75ySEIDl3JvH1mSgzHlt5E6tYVNAEQSSHr2KHrfYfE2hOOj6P+&#10;ID0aZZRw1GVZNhpkMQTL77wtOP9EmIaES0EBJyCis9WF8yEblt+ZxOyNkuVMKhUFWMynCsiK4bTM&#10;4rdDd4dmSpO2oCcZxv47RBq/P0E00uPYK9kU9HhvxPJA22NdxqH0TKrtHVNWesdjoG7bAr+er2Pj&#10;hiFAoHVuymskFsx2ynEr8VIbeEtJixNeUPdmyUBQop5qbM5JfzgMKxGFYXY0QAEONfNDDdMcoQrq&#10;Kdlep367RksLclFjpH5kQ5szbGglI9f3We3SxymOLdhtXFiTQzla3f8XJj8AAAD//wMAUEsDBBQA&#10;BgAIAAAAIQDws0Og3QAAAAcBAAAPAAAAZHJzL2Rvd25yZXYueG1sTI/BTsMwEETvSPyDtUjcWpuG&#10;ViTEqRCoSBzb9MLNiZckEK+j2GkDX89yKrdZzWjmbb6dXS9OOIbOk4a7pQKBVHvbUaPhWO4WDyBC&#10;NGRN7wk1fGOAbXF9lZvM+jPt8XSIjeASCpnR0MY4ZFKGukVnwtIPSOx9+NGZyOfYSDuaM5e7Xq6U&#10;2khnOuKF1gz43GL9dZichqpbHc3PvnxVLt0l8W0uP6f3F61vb+anRxAR53gJwx8+o0PBTJWfyAbR&#10;a1jcbzipIeGP2E7XaQKiYqHWIItc/ucvfgEAAP//AwBQSwECLQAUAAYACAAAACEAtoM4kv4AAADh&#10;AQAAEwAAAAAAAAAAAAAAAAAAAAAAW0NvbnRlbnRfVHlwZXNdLnhtbFBLAQItABQABgAIAAAAIQA4&#10;/SH/1gAAAJQBAAALAAAAAAAAAAAAAAAAAC8BAABfcmVscy8ucmVsc1BLAQItABQABgAIAAAAIQCw&#10;Ne82TQIAAF8EAAAOAAAAAAAAAAAAAAAAAC4CAABkcnMvZTJvRG9jLnhtbFBLAQItABQABgAIAAAA&#10;IQDws0Og3QAAAAcBAAAPAAAAAAAAAAAAAAAAAKcEAABkcnMvZG93bnJldi54bWxQSwUGAAAAAAQA&#10;BADzAAAAsQUAAAAA&#10;">
                <v:textbox>
                  <w:txbxContent>
                    <w:p w:rsidR="00DE5D42" w:rsidRDefault="00DE5D42" w:rsidP="00BD69D3">
                      <w:pPr>
                        <w:jc w:val="center"/>
                        <w:rPr>
                          <w:szCs w:val="24"/>
                        </w:rPr>
                      </w:pPr>
                      <w:r w:rsidRPr="00934C3D">
                        <w:rPr>
                          <w:szCs w:val="24"/>
                        </w:rPr>
                        <w:t xml:space="preserve">Регистрация и выдача (направление) заявителю или его представителю </w:t>
                      </w:r>
                    </w:p>
                    <w:p w:rsidR="00DE5D42" w:rsidRPr="00934C3D" w:rsidRDefault="00DE5D42" w:rsidP="00BD69D3">
                      <w:pPr>
                        <w:jc w:val="center"/>
                        <w:rPr>
                          <w:szCs w:val="24"/>
                        </w:rPr>
                      </w:pPr>
                      <w:r w:rsidRPr="00934C3D">
                        <w:rPr>
                          <w:szCs w:val="24"/>
                        </w:rPr>
                        <w:t>результата предоставления муниципальной услуги</w:t>
                      </w:r>
                    </w:p>
                    <w:p w:rsidR="00DE5D42" w:rsidRPr="00934C3D" w:rsidRDefault="00DE5D42" w:rsidP="00BD69D3">
                      <w:pPr>
                        <w:rPr>
                          <w:sz w:val="24"/>
                          <w:szCs w:val="24"/>
                        </w:rPr>
                      </w:pPr>
                    </w:p>
                  </w:txbxContent>
                </v:textbox>
              </v:rect>
            </w:pict>
          </mc:Fallback>
        </mc:AlternateContent>
      </w:r>
    </w:p>
    <w:p w:rsidR="00BD69D3" w:rsidRPr="00BD69D3" w:rsidRDefault="00BD69D3" w:rsidP="008A2B13">
      <w:pPr>
        <w:suppressAutoHyphens/>
        <w:snapToGrid w:val="0"/>
        <w:ind w:right="28" w:firstLine="709"/>
        <w:jc w:val="right"/>
        <w:rPr>
          <w:color w:val="000000"/>
          <w:sz w:val="24"/>
          <w:szCs w:val="24"/>
        </w:rPr>
      </w:pPr>
    </w:p>
    <w:p w:rsidR="00BD69D3" w:rsidRPr="00BD69D3" w:rsidRDefault="00BD69D3" w:rsidP="008A2B13">
      <w:pPr>
        <w:tabs>
          <w:tab w:val="left" w:pos="7260"/>
          <w:tab w:val="right" w:pos="9326"/>
        </w:tabs>
        <w:suppressAutoHyphens/>
        <w:snapToGrid w:val="0"/>
        <w:ind w:right="28"/>
        <w:jc w:val="right"/>
        <w:rPr>
          <w:color w:val="000000"/>
          <w:sz w:val="24"/>
          <w:szCs w:val="24"/>
        </w:rPr>
      </w:pPr>
    </w:p>
    <w:p w:rsidR="00155FE2" w:rsidRPr="00D50C0D" w:rsidRDefault="00BD69D3" w:rsidP="00D50C0D">
      <w:pPr>
        <w:suppressAutoHyphens/>
        <w:jc w:val="center"/>
        <w:rPr>
          <w:color w:val="000000"/>
          <w:sz w:val="20"/>
        </w:rPr>
        <w:sectPr w:rsidR="00155FE2" w:rsidRPr="00D50C0D" w:rsidSect="00155FE2">
          <w:pgSz w:w="11906" w:h="16838"/>
          <w:pgMar w:top="1134" w:right="1134" w:bottom="1134" w:left="1134" w:header="709" w:footer="709" w:gutter="0"/>
          <w:pgNumType w:start="1"/>
          <w:cols w:space="708"/>
          <w:titlePg/>
          <w:docGrid w:linePitch="381"/>
        </w:sectPr>
      </w:pPr>
      <w:r>
        <w:rPr>
          <w:noProof/>
          <w:color w:val="000000"/>
          <w:szCs w:val="24"/>
        </w:rPr>
        <mc:AlternateContent>
          <mc:Choice Requires="wps">
            <w:drawing>
              <wp:anchor distT="0" distB="0" distL="114299" distR="114299" simplePos="0" relativeHeight="251661312" behindDoc="0" locked="0" layoutInCell="1" allowOverlap="1" wp14:anchorId="5A1630A5" wp14:editId="20550DC0">
                <wp:simplePos x="0" y="0"/>
                <wp:positionH relativeFrom="column">
                  <wp:posOffset>3952874</wp:posOffset>
                </wp:positionH>
                <wp:positionV relativeFrom="paragraph">
                  <wp:posOffset>48895</wp:posOffset>
                </wp:positionV>
                <wp:extent cx="0" cy="294005"/>
                <wp:effectExtent l="76200" t="0" r="57150" b="488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7835" id="Прямая соединительная линия 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1.25pt,3.85pt" to="31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60YQIAAHkEAAAOAAAAZHJzL2Uyb0RvYy54bWysVM1uEzEQviPxDpbv6e6GTWlW3VQom3Ap&#10;UKnlAZy1N2vhtS3bzSZCSNAzUh6BV+AAUqUCz7B5I8bODy1cECIHZzwz/vzNN+M9PVs2Ai2YsVzJ&#10;HCdHMUZMlopyOc/x66tp7wQj64ikRCjJcrxiFp+NHj86bXXG+qpWgjKDAETarNU5rp3TWRTZsmYN&#10;sUdKMwnBSpmGONiaeUQNaQG9EVE/jo+jVhmqjSqZteAttkE8CvhVxUr3qqosc0jkGLi5sJqwzvwa&#10;jU5JNjdE17zc0SD/wKIhXMKlB6iCOIKuDf8DquGlUVZV7qhUTaSqipcs1ADVJPFv1VzWRLNQC4hj&#10;9UEm+/9gy5eLC4M4zfEAI0kaaFH3afN+s+6+dZ83a7T50P3ovnZfutvue3e7uQH7bvMRbB/s7nbu&#10;NRp4JVttMwAcywvjtSiX8lKfq/KNRVKNayLnLFR0tdJwTeJPRA+O+I3VwGfWvlAUcsi1U0HWZWUa&#10;DwmCoWXo3urQPbZ0qNw6S/D2h2kcBzoRyfbntLHuOVMN8kaOBZdeV5KRxbl1ngfJ9ineLdWUCxFm&#10;Q0jU5ng46A/CAasEpz7o06yZz8bCoAXx0xV+oSiI3E8z6lrSAFYzQic72xEuwEYuqOEMB30Ew/62&#10;hlGMBIMH5a0tPSH9jVArEN5Z2wF7O4yHk5PJSdpL+8eTXhoXRe/ZdJz2jqfJ00HxpBiPi+SdJ5+k&#10;Wc0pZdLz3w97kv7dMO2e3XZMD+N+ECp6iB4UBbL7/0A6NNv3dzspM0VXF8ZX5/sO8x2Sd2/RP6D7&#10;+5D164sx+gkAAP//AwBQSwMEFAAGAAgAAAAhACDRePreAAAACAEAAA8AAABkcnMvZG93bnJldi54&#10;bWxMj0FLw0AUhO+C/2F5gje7abBtiHkpItRLq6WtiN622WcSzL4Nu5s2/ntXPOhxmGHmm2I5mk6c&#10;yPnWMsJ0koAgrqxuuUZ4OaxuMhA+KNaqs0wIX+RhWV5eFCrX9sw7Ou1DLWIJ+1whNCH0uZS+asgo&#10;P7E9cfQ+rDMqROlqqZ06x3LTyTRJ5tKoluNCo3p6aKj63A8GYbdZrbPX9TBW7v1x+nzYbp7efIZ4&#10;fTXe34EINIa/MPzgR3QoI9PRDqy96BDmaTqLUYTFAkT0f/URYXabgCwL+f9A+Q0AAP//AwBQSwEC&#10;LQAUAAYACAAAACEAtoM4kv4AAADhAQAAEwAAAAAAAAAAAAAAAAAAAAAAW0NvbnRlbnRfVHlwZXNd&#10;LnhtbFBLAQItABQABgAIAAAAIQA4/SH/1gAAAJQBAAALAAAAAAAAAAAAAAAAAC8BAABfcmVscy8u&#10;cmVsc1BLAQItABQABgAIAAAAIQAEDB60YQIAAHkEAAAOAAAAAAAAAAAAAAAAAC4CAABkcnMvZTJv&#10;RG9jLnhtbFBLAQItABQABgAIAAAAIQAg0Xj63gAAAAgBAAAPAAAAAAAAAAAAAAAAALsEAABkcnMv&#10;ZG93bnJldi54bWxQSwUGAAAAAAQABADzAAAAxgUAAAAA&#10;">
                <v:stroke endarrow="block"/>
              </v:line>
            </w:pict>
          </mc:Fallback>
        </mc:AlternateContent>
      </w:r>
      <w:r>
        <w:rPr>
          <w:noProof/>
          <w:color w:val="000000"/>
          <w:szCs w:val="24"/>
        </w:rPr>
        <mc:AlternateContent>
          <mc:Choice Requires="wps">
            <w:drawing>
              <wp:anchor distT="0" distB="0" distL="114299" distR="114299" simplePos="0" relativeHeight="251662336" behindDoc="0" locked="0" layoutInCell="1" allowOverlap="1" wp14:anchorId="79FD3020" wp14:editId="012C305E">
                <wp:simplePos x="0" y="0"/>
                <wp:positionH relativeFrom="column">
                  <wp:posOffset>1003299</wp:posOffset>
                </wp:positionH>
                <wp:positionV relativeFrom="paragraph">
                  <wp:posOffset>48895</wp:posOffset>
                </wp:positionV>
                <wp:extent cx="0" cy="294005"/>
                <wp:effectExtent l="76200" t="0" r="57150" b="488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4EADB" id="Прямая соединительная линия 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3.85pt" to="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UxXg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CcxvEwgKPseE9pY59SWQNv5JAz4XVFGVpfGut5oOwY4t1CzhnnYTa4&#10;AE0Ox8PBMFwwkjPiD32Y0avllGuwRn66wq/Ley9MyxtBAlhFEZl1tkWMOxvYoIbVzOnDKfTZakog&#10;4NQ9KG8d6HHhM7paHeHOOgzY63E8np3NztJeOhjNemlcFL0n82naG82Tx8PiUTGdFskbTz5Js4oR&#10;QoXnfxz2JP27Yeqe3WFMT+N+Eiq6jx4UdWSP/4F0aLbv72FSlpJsF9pX5/vu5jsEd2/RP6Bf9yHq&#10;5xdj8gMAAP//AwBQSwMEFAAGAAgAAAAhAG6cdZreAAAACAEAAA8AAABkcnMvZG93bnJldi54bWxM&#10;j0FPwkAQhe8m/ofNmHiTLUakqZ0SYoIXUAMYo7elO7YN3dlmdwv137t4geOXN3nzvXw2mFYcyPnG&#10;MsJ4lIAgLq1uuEL42C7uUhA+KNaqtUwIv+RhVlxf5SrT9shrOmxCJWIJ+0wh1CF0mZS+rMkoP7Id&#10;ccx+rDMqRHSV1E4dY7lp5X2SPEqjGo4fatXRc03lftMbhPVqsUw/l/1Quu+X8dv2ffX65VPE25th&#10;/gQi0BDOx3DSj+pQRKed7Vl70UaepHFLQJhOQZzyf94hTB4SkEUuLwcUfwAAAP//AwBQSwECLQAU&#10;AAYACAAAACEAtoM4kv4AAADhAQAAEwAAAAAAAAAAAAAAAAAAAAAAW0NvbnRlbnRfVHlwZXNdLnht&#10;bFBLAQItABQABgAIAAAAIQA4/SH/1gAAAJQBAAALAAAAAAAAAAAAAAAAAC8BAABfcmVscy8ucmVs&#10;c1BLAQItABQABgAIAAAAIQAngoUxXgIAAHkEAAAOAAAAAAAAAAAAAAAAAC4CAABkcnMvZTJvRG9j&#10;LnhtbFBLAQItABQABgAIAAAAIQBunHWa3gAAAAgBAAAPAAAAAAAAAAAAAAAAALgEAABkcnMvZG93&#10;bnJldi54bWxQSwUGAAAAAAQABADzAAAAwwU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174839A1" wp14:editId="48D780CC">
                <wp:simplePos x="0" y="0"/>
                <wp:positionH relativeFrom="column">
                  <wp:posOffset>2352040</wp:posOffset>
                </wp:positionH>
                <wp:positionV relativeFrom="paragraph">
                  <wp:posOffset>342900</wp:posOffset>
                </wp:positionV>
                <wp:extent cx="3739515" cy="505460"/>
                <wp:effectExtent l="0" t="0" r="13335" b="279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505460"/>
                        </a:xfrm>
                        <a:prstGeom prst="rect">
                          <a:avLst/>
                        </a:prstGeom>
                        <a:solidFill>
                          <a:srgbClr val="FFFFFF"/>
                        </a:solidFill>
                        <a:ln w="9525">
                          <a:solidFill>
                            <a:srgbClr val="000000"/>
                          </a:solidFill>
                          <a:miter lim="800000"/>
                          <a:headEnd/>
                          <a:tailEnd/>
                        </a:ln>
                      </wps:spPr>
                      <wps:txbx>
                        <w:txbxContent>
                          <w:p w:rsidR="00DE5D42" w:rsidRPr="00934C3D" w:rsidRDefault="00DE5D42" w:rsidP="00BD69D3">
                            <w:pPr>
                              <w:jc w:val="center"/>
                              <w:rPr>
                                <w:szCs w:val="24"/>
                              </w:rPr>
                            </w:pPr>
                            <w:r w:rsidRPr="00934C3D">
                              <w:rPr>
                                <w:szCs w:val="24"/>
                              </w:rPr>
                              <w:t>Уведомление заявителя о мотивированном отказе в выд</w:t>
                            </w:r>
                            <w:r>
                              <w:rPr>
                                <w:szCs w:val="24"/>
                              </w:rPr>
                              <w:t>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839A1" id="Прямоугольник 3" o:spid="_x0000_s1031" style="position:absolute;left:0;text-align:left;margin-left:185.2pt;margin-top:27pt;width:294.45pt;height: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iUQIAAF8EAAAOAAAAZHJzL2Uyb0RvYy54bWysVM1u1DAQviPxDpbvNPuXthtttqpaipAK&#10;VCo8gNdxEgvHNmPvZssJiSsSj8BDcEH89Bmyb8TY2S5b4ITIwfJ4xp9nvm8ms5N1o8hKgJNG53R4&#10;MKBEaG4Kqaucvnp58eiYEueZLpgyWuT0Rjh6Mn/4YNbaTIxMbVQhgCCIdllrc1p7b7MkcbwWDXMH&#10;xgqNztJAwzyaUCUFsBbRG5WMBoPDpDVQWDBcOIen572TziN+WQruX5SlE56onGJuPq4Q10VYk/mM&#10;ZRUwW0u+TYP9QxYNkxof3UGdM8/IEuQfUI3kYJwp/QE3TWLKUnIRa8BqhoPfqrmumRWxFiTH2R1N&#10;7v/B8uerKyCyyOmYEs0alKj7tHm3+dh9724377vP3W33bfOh+9F96b6SceCrtS7Da9f2CkLFzl4a&#10;/toRbc5qpitxCmDaWrACsxyG+OTehWA4vEoW7TNT4HNs6U2kbl1CEwCRFLKOCt3sFBJrTzgejo/G&#10;03SYUsLRlw7SyWGUMGHZ3W0Lzj8RpiFhk1PADojobHXpfMiGZXchMXujZHEhlYoGVIszBWTFsFsu&#10;4hcLwCL3w5QmbU6n6SiNyPd8bh9iEL+/QTTSY9sr2eT0eBfEskDbY13EpvRMqn6PKSu95TFQ10vg&#10;14t1FC69E2VhihskFkzf5TiVuKkNvKWkxQ7PqXuzZCAoUU81ijMdTiZhJKIxSY9GaMC+Z7HvYZoj&#10;VE49Jf32zPdjtLQgqxpfGkY2tDlFQUsZuQ5i91lt08cujhJsJy6Myb4do379F+Y/AQAA//8DAFBL&#10;AwQUAAYACAAAACEAdkTkfd8AAAAKAQAADwAAAGRycy9kb3ducmV2LnhtbEyPwU7DMBBE70j8g7VI&#10;3KhN0xYS4lQIVCSObXrhtomXJBDbUey0ga9nOcFxtU8zb/LtbHtxojF03mm4XSgQ5GpvOtdoOJa7&#10;m3sQIaIz2HtHGr4owLa4vMgxM/7s9nQ6xEZwiAsZamhjHDIpQ92SxbDwAzn+vfvRYuRzbKQZ8czh&#10;tpdLpTbSYue4ocWBnlqqPw+T1VB1yyN+78sXZdNdEl/n8mN6e9b6+mp+fAARaY5/MPzqszoU7FT5&#10;yZkgeg3JnVoxqmG94k0MpOs0AVExmSQbkEUu/08ofgAAAP//AwBQSwECLQAUAAYACAAAACEAtoM4&#10;kv4AAADhAQAAEwAAAAAAAAAAAAAAAAAAAAAAW0NvbnRlbnRfVHlwZXNdLnhtbFBLAQItABQABgAI&#10;AAAAIQA4/SH/1gAAAJQBAAALAAAAAAAAAAAAAAAAAC8BAABfcmVscy8ucmVsc1BLAQItABQABgAI&#10;AAAAIQCF+pUiUQIAAF8EAAAOAAAAAAAAAAAAAAAAAC4CAABkcnMvZTJvRG9jLnhtbFBLAQItABQA&#10;BgAIAAAAIQB2ROR93wAAAAoBAAAPAAAAAAAAAAAAAAAAAKsEAABkcnMvZG93bnJldi54bWxQSwUG&#10;AAAAAAQABADzAAAAtwUAAAAA&#10;">
                <v:textbox>
                  <w:txbxContent>
                    <w:p w:rsidR="00DE5D42" w:rsidRPr="00934C3D" w:rsidRDefault="00DE5D42" w:rsidP="00BD69D3">
                      <w:pPr>
                        <w:jc w:val="center"/>
                        <w:rPr>
                          <w:szCs w:val="24"/>
                        </w:rPr>
                      </w:pPr>
                      <w:r w:rsidRPr="00934C3D">
                        <w:rPr>
                          <w:szCs w:val="24"/>
                        </w:rPr>
                        <w:t>Уведомление заявителя о мотивированном отказе в выд</w:t>
                      </w:r>
                      <w:r>
                        <w:rPr>
                          <w:szCs w:val="24"/>
                        </w:rPr>
                        <w:t>аче разрешения на строительство</w:t>
                      </w:r>
                    </w:p>
                  </w:txbxContent>
                </v:textbox>
              </v:rect>
            </w:pict>
          </mc:Fallback>
        </mc:AlternateContent>
      </w:r>
      <w:r>
        <w:rPr>
          <w:noProof/>
          <w:color w:val="000000"/>
          <w:szCs w:val="24"/>
        </w:rPr>
        <mc:AlternateContent>
          <mc:Choice Requires="wps">
            <w:drawing>
              <wp:anchor distT="0" distB="0" distL="114300" distR="114300" simplePos="0" relativeHeight="251664384" behindDoc="0" locked="0" layoutInCell="1" allowOverlap="1" wp14:anchorId="0E74F701" wp14:editId="383497E9">
                <wp:simplePos x="0" y="0"/>
                <wp:positionH relativeFrom="column">
                  <wp:posOffset>-76835</wp:posOffset>
                </wp:positionH>
                <wp:positionV relativeFrom="paragraph">
                  <wp:posOffset>342900</wp:posOffset>
                </wp:positionV>
                <wp:extent cx="2312035" cy="505460"/>
                <wp:effectExtent l="0" t="0" r="12065" b="279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505460"/>
                        </a:xfrm>
                        <a:prstGeom prst="rect">
                          <a:avLst/>
                        </a:prstGeom>
                        <a:solidFill>
                          <a:srgbClr val="FFFFFF"/>
                        </a:solidFill>
                        <a:ln w="9525">
                          <a:solidFill>
                            <a:srgbClr val="000000"/>
                          </a:solidFill>
                          <a:miter lim="800000"/>
                          <a:headEnd/>
                          <a:tailEnd/>
                        </a:ln>
                      </wps:spPr>
                      <wps:txbx>
                        <w:txbxContent>
                          <w:p w:rsidR="00DE5D42" w:rsidRPr="00934C3D" w:rsidRDefault="00DE5D42" w:rsidP="00BD69D3">
                            <w:pPr>
                              <w:suppressAutoHyphens/>
                              <w:jc w:val="center"/>
                              <w:rPr>
                                <w:sz w:val="24"/>
                                <w:szCs w:val="24"/>
                              </w:rPr>
                            </w:pPr>
                            <w:r w:rsidRPr="00934C3D">
                              <w:rPr>
                                <w:szCs w:val="24"/>
                              </w:rPr>
                              <w:t xml:space="preserve">Разрешение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4F701" id="Прямоугольник 1" o:spid="_x0000_s1032" style="position:absolute;left:0;text-align:left;margin-left:-6.05pt;margin-top:27pt;width:182.05pt;height: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EFUAIAAF8EAAAOAAAAZHJzL2Uyb0RvYy54bWysVM2O0zAQviPxDpbvNGm3LbtR09WqSxHS&#10;AistPIDjOI2FY5ux27SckPaKxCPwEFwQP/sM6RsxcdrSBU6IHCyPZ+bzzPeNMzlfV4qsBDhpdEr7&#10;vZgSobnJpV6k9PWr+aNTSpxnOmfKaJHSjXD0fPrwwaS2iRiY0qhcAEEQ7ZLaprT03iZR5HgpKuZ6&#10;xgqNzsJAxTyasIhyYDWiVyoaxPE4qg3kFgwXzuHpZeek04BfFIL7l0XhhCcqpVibDyuENWvXaDph&#10;yQKYLSXflcH+oYqKSY2XHqAumWdkCfIPqEpyMM4UvsdNFZmikFyEHrCbfvxbNzclsyL0guQ4e6DJ&#10;/T9Y/mJ1DUTmqB0lmlUoUfNp+377sfne3G1vm8/NXfNt+6H50XxpvpJ+y1dtXYJpN/Ya2o6dvTL8&#10;jSPazEqmF+ICwNSlYDlWGeKjewmt4TCVZPVzk+N1bOlNoG5dQNUCIilkHRTaHBQSa084Hg5O+oP4&#10;ZEQJR98oHg3HQcKIJftsC84/FaYi7SalgBMQ0NnqynmsHkP3IaF6o2Q+l0oFAxbZTAFZMZyWefja&#10;hjHFHYcpTeqUno0Go4B8z+eOIeLw/Q2ikh7HXskqpaeHIJa0tD3ReRhKz6Tq9ni/0ljGnrpOAr/O&#10;1kG48V6UzOQbJBZMN+X4KnFTGnhHSY0TnlL3dslAUKKeaRTnrD8ctk8iGMPR4wEacOzJjj1Mc4RK&#10;qaek285894yWFuSixJv6gQ1tLlDQQgau24q7qnbl4xQHPncvrn0mx3aI+vVfmP4EAAD//wMAUEsD&#10;BBQABgAIAAAAIQAYOBHb3wAAAAoBAAAPAAAAZHJzL2Rvd25yZXYueG1sTI9NT8MwDIbvSPyHyEjc&#10;tvSDTdA1nRBoSBy37sLNbby20CRVk26FX485jZstP3r9vPl2Nr040+g7ZxXEywgE2drpzjYKjuVu&#10;8QjCB7Qae2dJwTd52Ba3Nzlm2l3sns6H0AgOsT5DBW0IQyalr1sy6JduIMu3kxsNBl7HRuoRLxxu&#10;eplE0Voa7Cx/aHGgl5bqr8NkFFRdcsSfffkWmaddGt7n8nP6eFXq/m5+3oAINIcrDH/6rA4FO1Vu&#10;stqLXsEiTmJGFaweuBMD6SrhoWIyTdcgi1z+r1D8AgAA//8DAFBLAQItABQABgAIAAAAIQC2gziS&#10;/gAAAOEBAAATAAAAAAAAAAAAAAAAAAAAAABbQ29udGVudF9UeXBlc10ueG1sUEsBAi0AFAAGAAgA&#10;AAAhADj9If/WAAAAlAEAAAsAAAAAAAAAAAAAAAAALwEAAF9yZWxzLy5yZWxzUEsBAi0AFAAGAAgA&#10;AAAhADTwUQVQAgAAXwQAAA4AAAAAAAAAAAAAAAAALgIAAGRycy9lMm9Eb2MueG1sUEsBAi0AFAAG&#10;AAgAAAAhABg4EdvfAAAACgEAAA8AAAAAAAAAAAAAAAAAqgQAAGRycy9kb3ducmV2LnhtbFBLBQYA&#10;AAAABAAEAPMAAAC2BQAAAAA=&#10;">
                <v:textbox>
                  <w:txbxContent>
                    <w:p w:rsidR="00DE5D42" w:rsidRPr="00934C3D" w:rsidRDefault="00DE5D42" w:rsidP="00BD69D3">
                      <w:pPr>
                        <w:suppressAutoHyphens/>
                        <w:jc w:val="center"/>
                        <w:rPr>
                          <w:sz w:val="24"/>
                          <w:szCs w:val="24"/>
                        </w:rPr>
                      </w:pPr>
                      <w:r w:rsidRPr="00934C3D">
                        <w:rPr>
                          <w:szCs w:val="24"/>
                        </w:rPr>
                        <w:t xml:space="preserve">Разрешение на строительство </w:t>
                      </w:r>
                    </w:p>
                  </w:txbxContent>
                </v:textbox>
              </v:rect>
            </w:pict>
          </mc:Fallback>
        </mc:AlternateContent>
      </w:r>
    </w:p>
    <w:p w:rsidR="000B0AB2" w:rsidRPr="000B0AB2" w:rsidRDefault="000B0AB2" w:rsidP="00D50C0D">
      <w:pPr>
        <w:tabs>
          <w:tab w:val="left" w:pos="3443"/>
        </w:tabs>
        <w:suppressAutoHyphens/>
        <w:jc w:val="both"/>
        <w:rPr>
          <w:szCs w:val="28"/>
        </w:rPr>
      </w:pPr>
    </w:p>
    <w:sectPr w:rsidR="000B0AB2" w:rsidRPr="000B0AB2" w:rsidSect="00155FE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91D" w:rsidRDefault="007B191D" w:rsidP="0069478B">
      <w:r>
        <w:separator/>
      </w:r>
    </w:p>
  </w:endnote>
  <w:endnote w:type="continuationSeparator" w:id="0">
    <w:p w:rsidR="007B191D" w:rsidRDefault="007B191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91D" w:rsidRDefault="007B191D" w:rsidP="0069478B">
      <w:r>
        <w:separator/>
      </w:r>
    </w:p>
  </w:footnote>
  <w:footnote w:type="continuationSeparator" w:id="0">
    <w:p w:rsidR="007B191D" w:rsidRDefault="007B191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EndPr/>
    <w:sdtContent>
      <w:p w:rsidR="00DE5D42" w:rsidRDefault="00DE5D42">
        <w:pPr>
          <w:pStyle w:val="a5"/>
          <w:jc w:val="center"/>
        </w:pPr>
        <w:r>
          <w:fldChar w:fldCharType="begin"/>
        </w:r>
        <w:r>
          <w:instrText>PAGE   \* MERGEFORMAT</w:instrText>
        </w:r>
        <w:r>
          <w:fldChar w:fldCharType="separate"/>
        </w:r>
        <w:r w:rsidR="00864CD6">
          <w:rPr>
            <w:noProof/>
          </w:rPr>
          <w:t>2</w:t>
        </w:r>
        <w:r>
          <w:fldChar w:fldCharType="end"/>
        </w:r>
      </w:p>
    </w:sdtContent>
  </w:sdt>
  <w:p w:rsidR="00DE5D42" w:rsidRDefault="00DE5D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42" w:rsidRDefault="00DE5D42">
    <w:pPr>
      <w:pStyle w:val="a5"/>
      <w:jc w:val="center"/>
    </w:pPr>
  </w:p>
  <w:p w:rsidR="00DE5D42" w:rsidRDefault="00DE5D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4"/>
  </w:num>
  <w:num w:numId="4">
    <w:abstractNumId w:val="11"/>
  </w:num>
  <w:num w:numId="5">
    <w:abstractNumId w:val="28"/>
  </w:num>
  <w:num w:numId="6">
    <w:abstractNumId w:val="22"/>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7"/>
  </w:num>
  <w:num w:numId="23">
    <w:abstractNumId w:val="15"/>
  </w:num>
  <w:num w:numId="24">
    <w:abstractNumId w:val="2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55FE2"/>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0F5F"/>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E53F9"/>
    <w:rsid w:val="004E5826"/>
    <w:rsid w:val="004E70EB"/>
    <w:rsid w:val="004E7D8D"/>
    <w:rsid w:val="004F35BC"/>
    <w:rsid w:val="004F424F"/>
    <w:rsid w:val="00500503"/>
    <w:rsid w:val="00507E29"/>
    <w:rsid w:val="00512F94"/>
    <w:rsid w:val="00514901"/>
    <w:rsid w:val="005172CA"/>
    <w:rsid w:val="00520A7E"/>
    <w:rsid w:val="00527014"/>
    <w:rsid w:val="00527198"/>
    <w:rsid w:val="00532B0E"/>
    <w:rsid w:val="00541FDB"/>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5194"/>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6637"/>
    <w:rsid w:val="007A1D9A"/>
    <w:rsid w:val="007A5C69"/>
    <w:rsid w:val="007B191D"/>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E28DA"/>
    <w:rsid w:val="009F29B7"/>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97521"/>
    <w:rsid w:val="00BA1B36"/>
    <w:rsid w:val="00BB2435"/>
    <w:rsid w:val="00BB52AB"/>
    <w:rsid w:val="00BB78F5"/>
    <w:rsid w:val="00BC334D"/>
    <w:rsid w:val="00BC6C01"/>
    <w:rsid w:val="00BC7507"/>
    <w:rsid w:val="00BD4AB0"/>
    <w:rsid w:val="00BD4B54"/>
    <w:rsid w:val="00BD4E97"/>
    <w:rsid w:val="00BD6916"/>
    <w:rsid w:val="00BD69D3"/>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2A21"/>
    <w:rsid w:val="00DA34AA"/>
    <w:rsid w:val="00DA416F"/>
    <w:rsid w:val="00DA699D"/>
    <w:rsid w:val="00DB1C56"/>
    <w:rsid w:val="00DB59C5"/>
    <w:rsid w:val="00DC7361"/>
    <w:rsid w:val="00DC7C9E"/>
    <w:rsid w:val="00DD05C4"/>
    <w:rsid w:val="00DD2809"/>
    <w:rsid w:val="00DD7414"/>
    <w:rsid w:val="00DE2B0E"/>
    <w:rsid w:val="00DE45A2"/>
    <w:rsid w:val="00DE5D42"/>
    <w:rsid w:val="00DE6994"/>
    <w:rsid w:val="00DE79CA"/>
    <w:rsid w:val="00DE7B49"/>
    <w:rsid w:val="00DF1C6E"/>
    <w:rsid w:val="00DF3D21"/>
    <w:rsid w:val="00E072B5"/>
    <w:rsid w:val="00E247A8"/>
    <w:rsid w:val="00E31814"/>
    <w:rsid w:val="00E35EB5"/>
    <w:rsid w:val="00E40F62"/>
    <w:rsid w:val="00E40FB6"/>
    <w:rsid w:val="00E4378A"/>
    <w:rsid w:val="00E5261D"/>
    <w:rsid w:val="00E574E0"/>
    <w:rsid w:val="00E62007"/>
    <w:rsid w:val="00E649C7"/>
    <w:rsid w:val="00E734D1"/>
    <w:rsid w:val="00E755A2"/>
    <w:rsid w:val="00E76151"/>
    <w:rsid w:val="00E76329"/>
    <w:rsid w:val="00E80EEA"/>
    <w:rsid w:val="00E85CA9"/>
    <w:rsid w:val="00E86E92"/>
    <w:rsid w:val="00E96945"/>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C506F"/>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FC3094-CEDE-43D6-B692-996C70B4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6">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4">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64.gosuslugi.ru/" TargetMode="External"/><Relationship Id="rId18" Type="http://schemas.openxmlformats.org/officeDocument/2006/relationships/hyperlink" Target="consultantplus://offline/ref=BF300DE526B31AE8B73ACB7F78A569B9DB1C4F27C4C7D7E3CF97539BE2d205B" TargetMode="External"/><Relationship Id="rId26" Type="http://schemas.openxmlformats.org/officeDocument/2006/relationships/hyperlink" Target="consultantplus://offline/ref=A8EB71213BBBD44D6BE35CFB5BD47D99925A89E484655C1BCFFCE3472Fk4u1K" TargetMode="External"/><Relationship Id="rId39" Type="http://schemas.openxmlformats.org/officeDocument/2006/relationships/hyperlink" Target="consultantplus://offline/ref=18B54D9B6C5C6AF94A3A9027764EAD81E1BE826CDE5493ACB5A40A906B03B8BD71EBBFF3A9K6Z8F" TargetMode="External"/><Relationship Id="rId21" Type="http://schemas.openxmlformats.org/officeDocument/2006/relationships/hyperlink" Target="consultantplus://offline/ref=ABC2A2B01FAB4E930B0ABEBE3FA42E085945128AE20E20C7B8225847D1557287A5C5A21A64D1l2J" TargetMode="External"/><Relationship Id="rId34" Type="http://schemas.openxmlformats.org/officeDocument/2006/relationships/hyperlink" Target="consultantplus://offline/ref=C0E1C860BE32DCF6EB87D85CE3C1AC435868ABD44A477E38C2E7BDCE55BFB2E6876D607D77E1B19FG0L6B" TargetMode="External"/><Relationship Id="rId42" Type="http://schemas.openxmlformats.org/officeDocument/2006/relationships/hyperlink" Target="consultantplus://offline/ref=BEF53D969FAA363DC33FE2E91532C5BA2A16EB8F6D43B4FF5A4891ED7C26432723FFB02A1C59cFXEF" TargetMode="External"/><Relationship Id="rId47" Type="http://schemas.openxmlformats.org/officeDocument/2006/relationships/hyperlink" Target="http://www.consultant.ru/popular/gskrf/15_6.html" TargetMode="External"/><Relationship Id="rId50" Type="http://schemas.openxmlformats.org/officeDocument/2006/relationships/hyperlink" Target="consultantplus://offline/ref=0A914CB0D0CA7EF8D277E8DE0BEFC5893FC079B5CA64389AF79267477C751D4A570CF83061E57D58H7s1F" TargetMode="External"/><Relationship Id="rId55" Type="http://schemas.openxmlformats.org/officeDocument/2006/relationships/hyperlink" Target="consultantplus://offline/ref=AF04DD066BECDC4F1266D464F64C3DF470098031F84378DF129616E66155F257112B24996BE512F0HAqEE" TargetMode="External"/><Relationship Id="rId63" Type="http://schemas.openxmlformats.org/officeDocument/2006/relationships/hyperlink" Target="mailto:polynamo@mail.ru" TargetMode="External"/><Relationship Id="rId68" Type="http://schemas.openxmlformats.org/officeDocument/2006/relationships/hyperlink" Target="consultantplus://offline/ref=674E6A23A5520BE2DBE4DB16B1E9B2DA2C97F3066A6A22FA3020D1D6E0ED59AE252317C582A0872FY2m5G" TargetMode="External"/><Relationship Id="rId76" Type="http://schemas.openxmlformats.org/officeDocument/2006/relationships/hyperlink" Target="consultantplus://offline/ref=109203B65D58A2E867B1BF893AD60E8CC0599CDA84A9A00737EE5285E42CDF56EF91CAD465B971F6o2q6J" TargetMode="External"/><Relationship Id="rId84" Type="http://schemas.openxmlformats.org/officeDocument/2006/relationships/hyperlink" Target="consultantplus://offline/ref=F2954BEA760FDC2B0D825A118B31EAA8C4888ADBC8FE822F3A734C7C51602AFE2AFDC07A5Cy8D8J" TargetMode="External"/><Relationship Id="rId7" Type="http://schemas.openxmlformats.org/officeDocument/2006/relationships/endnotes" Target="endnotes.xml"/><Relationship Id="rId71" Type="http://schemas.openxmlformats.org/officeDocument/2006/relationships/hyperlink" Target="consultantplus://offline/ref=A555230333D315766D4061911052E78EADB03DB7E8B9348CE400991D065E583CF32BE8A5A11DBDC4P2u5H" TargetMode="External"/><Relationship Id="rId2" Type="http://schemas.openxmlformats.org/officeDocument/2006/relationships/numbering" Target="numbering.xml"/><Relationship Id="rId16" Type="http://schemas.openxmlformats.org/officeDocument/2006/relationships/hyperlink" Target="consultantplus://offline/ref=591BC2AA775186F8427ECAB17DADC031FA427AEDEC06078DD23B602B604E60BAE6BF53CBBA22YDF9M" TargetMode="External"/><Relationship Id="rId29" Type="http://schemas.openxmlformats.org/officeDocument/2006/relationships/hyperlink" Target="consultantplus://offline/ref=086C94972C3A0F64FCAC176519E7E5F7B8F038067787F7A20FFEBF645BsCw0N" TargetMode="Externa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C20F72CF2CE9F873F4AE7E99D8DECF80D3B42D3B91EE3C0471F030154DCE8610EFDD5026CD4B1C00UEdFM" TargetMode="External"/><Relationship Id="rId32" Type="http://schemas.openxmlformats.org/officeDocument/2006/relationships/hyperlink" Target="consultantplus://offline/ref=ABC2A2B01FAB4E930B0ABEBE3FA42E085945128AE20E20C7B8225847D1557287A5C5A21A64D1l2J" TargetMode="External"/><Relationship Id="rId37" Type="http://schemas.openxmlformats.org/officeDocument/2006/relationships/hyperlink" Target="consultantplus://offline/ref=DB4E8CD4FDA59DE0A83A415785FD1C53295893731C8C398366E2EA2DD2F890B8F5C337710E645D0A49B399B21A4D844290203F59122279C564z2M" TargetMode="External"/><Relationship Id="rId40" Type="http://schemas.openxmlformats.org/officeDocument/2006/relationships/hyperlink" Target="consultantplus://offline/ref=18B54D9B6C5C6AF94A3A9027764EAD81E1BE826CDE5493ACB5A40A906B03B8BD71EBBFF2AB63K9ZFF" TargetMode="External"/><Relationship Id="rId45" Type="http://schemas.openxmlformats.org/officeDocument/2006/relationships/hyperlink" Target="consultantplus://offline/ref=302F2A6120E1A53AA83C837576C7BFE160BC6F1B3212000B17839780D3727B6C1F2C6205A8A41E7BP9g4J" TargetMode="External"/><Relationship Id="rId53" Type="http://schemas.openxmlformats.org/officeDocument/2006/relationships/hyperlink" Target="consultantplus://offline/ref=BE25A63FDD2F52B39307435DC26DC82A3E8FEE40562EB7A80EAAF432E8EA84F4FCF79F8A049BB7787813FAE474M0gEJ" TargetMode="External"/><Relationship Id="rId58" Type="http://schemas.openxmlformats.org/officeDocument/2006/relationships/hyperlink" Target="consultantplus://offline/ref=6D66CED3F5B1AD6C84D4B6DD7BD739D094ECD98AD013CA10F11B5324D583B5A92A82F12C1Dh3UAF" TargetMode="External"/><Relationship Id="rId66" Type="http://schemas.openxmlformats.org/officeDocument/2006/relationships/hyperlink" Target="consultantplus://offline/ref=674E6A23A5520BE2DBE4DB16B1E9B2DA2C97F3066A6A22FA3020D1D6E0ED59AE252317C582A0872FY2m5G" TargetMode="External"/><Relationship Id="rId74" Type="http://schemas.openxmlformats.org/officeDocument/2006/relationships/hyperlink" Target="consultantplus://offline/ref=16DE0CF250F4F55373D7FEFEC623B6BE65C64FF5E20D21D1D1539322479D5E3DE8FAB78240mCR3J" TargetMode="External"/><Relationship Id="rId79" Type="http://schemas.openxmlformats.org/officeDocument/2006/relationships/hyperlink" Target="consultantplus://offline/ref=109203B65D58A2E867B1BF893AD60E8CC0599CDA84A9A00737EE5285E42CDF56EF91CAD465B971F6o2q6J" TargetMode="External"/><Relationship Id="rId5" Type="http://schemas.openxmlformats.org/officeDocument/2006/relationships/webSettings" Target="webSettings.xml"/><Relationship Id="rId61" Type="http://schemas.openxmlformats.org/officeDocument/2006/relationships/hyperlink" Target="consultantplus://offline/ref=A1670F1D485696E0ABFBF8342C6410BD8B01A159481640EE7D748D13BCC38FF7A4A0EF587C7E10E6r2C7G" TargetMode="External"/><Relationship Id="rId82"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3DF72182736876449C2B1E1B0D0F0417D22BC605E9D668959369E3CE8B7B5345B712B5C22A7516FDx5Z0M" TargetMode="External"/><Relationship Id="rId4" Type="http://schemas.openxmlformats.org/officeDocument/2006/relationships/settings" Target="settings.xml"/><Relationship Id="rId9" Type="http://schemas.openxmlformats.org/officeDocument/2006/relationships/hyperlink" Target="consultantplus://offline/ref=AF04DD066BECDC4F1266D464F64C3DF470098031F84378DF129616E66155F257112B24996BE512F0HAqEE" TargetMode="External"/><Relationship Id="rId14" Type="http://schemas.openxmlformats.org/officeDocument/2006/relationships/hyperlink" Target="consultantplus://offline/ref=542A5D0761CEC796116885D0F20F0BE01B71054F2DBFED8B8B4A1FF8E44B6E51977EAA02BA745D45M0rAH" TargetMode="External"/><Relationship Id="rId22" Type="http://schemas.openxmlformats.org/officeDocument/2006/relationships/hyperlink" Target="consultantplus://offline/ref=ABC2A2B01FAB4E930B0ABEBE3FA42E085945128AE20E20C7B8225847D1557287A5C5A21E64130C2BD3l1J" TargetMode="External"/><Relationship Id="rId27" Type="http://schemas.openxmlformats.org/officeDocument/2006/relationships/hyperlink" Target="consultantplus://offline/ref=99C66E1A3E20CB3DB42DDA62244467F72FEB495712CE233AF228208A3134C16313EE5AEAD022a6G" TargetMode="External"/><Relationship Id="rId30" Type="http://schemas.openxmlformats.org/officeDocument/2006/relationships/hyperlink" Target="consultantplus://offline/ref=5126373A6C0DC5BE1AE5BF247482912E1AC2CB8109FEC480FB735D20C5B3A225684A811ADB17650DDAt4K" TargetMode="External"/><Relationship Id="rId35" Type="http://schemas.openxmlformats.org/officeDocument/2006/relationships/hyperlink" Target="consultantplus://offline/ref=DB4E8CD4FDA59DE0A83A415785FD1C53295893731C8C398366E2EA2DD2F890B8F5C337710E645E0A4DB399B21A4D844290203F59122279C564z2M" TargetMode="External"/><Relationship Id="rId43" Type="http://schemas.openxmlformats.org/officeDocument/2006/relationships/hyperlink" Target="consultantplus://offline/ref=BEF53D969FAA363DC33FE2E91532C5BA2A16EB8F6D43B4FF5A4891ED7C26432723FFB02A1A59F877c8XAF" TargetMode="External"/><Relationship Id="rId48" Type="http://schemas.openxmlformats.org/officeDocument/2006/relationships/hyperlink" Target="http://www.consultant.ru/popular/gskrf/15_6.html" TargetMode="External"/><Relationship Id="rId56" Type="http://schemas.openxmlformats.org/officeDocument/2006/relationships/hyperlink" Target="consultantplus://offline/ref=AF04DD066BECDC4F1266D464F64C3DF470098031F84378DF129616E66155F257112B24996BE512F0HAqEE" TargetMode="External"/><Relationship Id="rId64" Type="http://schemas.openxmlformats.org/officeDocument/2006/relationships/hyperlink" Target="consultantplus://offline/ref=641893F51FF6205754D7AA1F3368F6BEFCA3E1C7A3E06D873E39A7A71A9E15359346833D3473CBFDt2h1G" TargetMode="External"/><Relationship Id="rId69" Type="http://schemas.openxmlformats.org/officeDocument/2006/relationships/hyperlink" Target="consultantplus://offline/ref=641893F51FF6205754D7AA1F3368F6BEFCA3E1C7A3E06D873E39A7A71A9E15359346833D3473CBFDt2h1G" TargetMode="External"/><Relationship Id="rId77" Type="http://schemas.openxmlformats.org/officeDocument/2006/relationships/hyperlink" Target="consultantplus://offline/ref=109203B65D58A2E867B1BF893AD60E8CC0599CDA84A9A00737EE5285E42CDF56EF91CAD465B971F6o2q6J" TargetMode="External"/><Relationship Id="rId8" Type="http://schemas.openxmlformats.org/officeDocument/2006/relationships/image" Target="media/image1.jpeg"/><Relationship Id="rId51" Type="http://schemas.openxmlformats.org/officeDocument/2006/relationships/hyperlink" Target="http://www.consultant.ru/popular/gskrf/15_6.html" TargetMode="External"/><Relationship Id="rId72" Type="http://schemas.openxmlformats.org/officeDocument/2006/relationships/hyperlink" Target="consultantplus://offline/ref=A555230333D315766D4061911052E78EADB03DB7E8B9348CE400991D065E583CF32BE8A5A11DBDC4P2u5H" TargetMode="Externa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8E3B9FEFF07EBA7B22F84A9EADACA9A88FD2C01F2B7775D04EAD00x9b2H" TargetMode="External"/><Relationship Id="rId25" Type="http://schemas.openxmlformats.org/officeDocument/2006/relationships/hyperlink" Target="consultantplus://offline/ref=6D33BF90185D67BEDA9E54669990DEEEECE7423CC1DCD81B48AB84DB19F5EE17BB355CD8A4F2B870AD46N" TargetMode="External"/><Relationship Id="rId33" Type="http://schemas.openxmlformats.org/officeDocument/2006/relationships/hyperlink" Target="consultantplus://offline/ref=ABC2A2B01FAB4E930B0ABEBE3FA42E085945128AE20E20C7B8225847D1557287A5C5A21E64130C2BD3l1J" TargetMode="External"/><Relationship Id="rId38" Type="http://schemas.openxmlformats.org/officeDocument/2006/relationships/hyperlink" Target="consultantplus://offline/ref=18B54D9B6C5C6AF94A3A9027764EAD81E1BE826CDE5493ACB5A40A906B03B8BD71EBBFF3A9K6Z7F" TargetMode="External"/><Relationship Id="rId46" Type="http://schemas.openxmlformats.org/officeDocument/2006/relationships/hyperlink" Target="http://www.consultant.ru/popular/gskrf/15_6.html" TargetMode="External"/><Relationship Id="rId59" Type="http://schemas.openxmlformats.org/officeDocument/2006/relationships/hyperlink" Target="consultantplus://offline/ref=6D66CED3F5B1AD6C84D4B6DD7BD739D094ECD98AD013CA10F11B5324D583B5A92A82F12F193EF306h0U8F" TargetMode="External"/><Relationship Id="rId67" Type="http://schemas.openxmlformats.org/officeDocument/2006/relationships/hyperlink" Target="consultantplus://offline/ref=674E6A23A5520BE2DBE4DB16B1E9B2DA2C97F3066A6A22FA3020D1D6E0ED59AE252317C582A0872FY2m5G" TargetMode="External"/><Relationship Id="rId20" Type="http://schemas.openxmlformats.org/officeDocument/2006/relationships/hyperlink" Target="consultantplus://offline/ref=ABC2A2B01FAB4E930B0ABEBE3FA42E085945128AE20E20C7B8225847D1557287A5C5A21E64130822D3l2J" TargetMode="External"/><Relationship Id="rId41" Type="http://schemas.openxmlformats.org/officeDocument/2006/relationships/hyperlink" Target="consultantplus://offline/ref=2DAA3B89F7A34FB859BB305A08796F64F35C2F3EAD397986830DE75A380B2635CE0B2B4B90724A313CEB27TAk6L" TargetMode="External"/><Relationship Id="rId54" Type="http://schemas.openxmlformats.org/officeDocument/2006/relationships/hyperlink" Target="consultantplus://offline/ref=BE25A63FDD2F52B39307435DC26DC82A3E8FEE40562EB7A80EAAF432E8EA84F4EEF7C7860499A8797C06ACB53153E9AD2C0DF9052FC923AAMCgDJ" TargetMode="External"/><Relationship Id="rId62" Type="http://schemas.openxmlformats.org/officeDocument/2006/relationships/hyperlink" Target="consultantplus://offline/ref=B15E7B7A55B01F3C98CCB8B83F6A787012889F4F0628217C6E7F908623203C09FCC24809D6CB3518wFQFG" TargetMode="External"/><Relationship Id="rId70" Type="http://schemas.openxmlformats.org/officeDocument/2006/relationships/hyperlink" Target="consultantplus://offline/ref=641893F51FF6205754D7AA1F3368F6BEFCA3E1C7A3E06D873E39A7A71A9E15359346833D3473CBFDt2h1G" TargetMode="External"/><Relationship Id="rId75" Type="http://schemas.openxmlformats.org/officeDocument/2006/relationships/hyperlink" Target="consultantplus://offline/ref=A84A625213712FBE6A6B2CE34AE6FE6E2FE82D46F08ACF7CB4840476354921B4B9B207B0A2D81AEBE65FC1243293B79A4D3DA2B52D7856F0cEu0N" TargetMode="External"/><Relationship Id="rId83" Type="http://schemas.openxmlformats.org/officeDocument/2006/relationships/hyperlink" Target="http://www.tatishevo.saratov.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134C5C753B08AEDE5036A26BF45B86A2718C7E080F46158CE9605C8039E029FC66DF6CEp5z6I" TargetMode="External"/><Relationship Id="rId23" Type="http://schemas.openxmlformats.org/officeDocument/2006/relationships/hyperlink" Target="consultantplus://offline/ref=6565064DA8EE4E673BCF71F47FC6F8EE6B90521FD5EDC89CF95766D01A133E4E1D90223CB6643FF3n6p8M" TargetMode="External"/><Relationship Id="rId28" Type="http://schemas.openxmlformats.org/officeDocument/2006/relationships/hyperlink" Target="consultantplus://offline/ref=BE25A63FDD2F52B39307435DC26DC82A3E8FED455127B7A80EAAF432E8EA84F4FCF79F8A049BB7787813FAE474M0gEJ" TargetMode="External"/><Relationship Id="rId36" Type="http://schemas.openxmlformats.org/officeDocument/2006/relationships/hyperlink" Target="consultantplus://offline/ref=DB4E8CD4FDA59DE0A83A415785FD1C53295893731C8C398366E2EA2DD2F890B8F5C337710E645D0A49B399B21A4D844290203F59122279C564z2M" TargetMode="External"/><Relationship Id="rId49" Type="http://schemas.openxmlformats.org/officeDocument/2006/relationships/hyperlink" Target="http://www.consultant.ru/popular/gskrf/15_6.html" TargetMode="External"/><Relationship Id="rId57"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consultantplus://offline/ref=4F4E0A7680715914A206CEBA48E3B6584872044C3AFCE0C5838FB46E95E79C9130147D88AB5F08D1D45E72I5v9L" TargetMode="External"/><Relationship Id="rId31" Type="http://schemas.openxmlformats.org/officeDocument/2006/relationships/hyperlink" Target="consultantplus://offline/ref=ABC2A2B01FAB4E930B0ABEBE3FA42E085945128AE20E20C7B8225847D1557287A5C5A21E64130822D3l2J" TargetMode="External"/><Relationship Id="rId44" Type="http://schemas.openxmlformats.org/officeDocument/2006/relationships/hyperlink" Target="consultantplus://offline/ref=CD22C8838CDDBE1D62CA46CB337DE5A85E2663F0A69D0DBFE9C72C44155BFCD444DD67E7B9B05E64gERFH" TargetMode="External"/><Relationship Id="rId52" Type="http://schemas.openxmlformats.org/officeDocument/2006/relationships/hyperlink" Target="consultantplus://offline/ref=BE25A63FDD2F52B39307435DC26DC82A3E8FEE40562EB7A80EAAF432E8EA84F4EEF7C7860499A9787E06ACB53153E9AD2C0DF9052FC923AAMCgDJ" TargetMode="External"/><Relationship Id="rId60" Type="http://schemas.openxmlformats.org/officeDocument/2006/relationships/hyperlink" Target="consultantplus://offline/ref=AF04DD066BECDC4F1266D464F64C3DF470098031F84378DF129616E66155F257112B24996BE512F0HAqEE" TargetMode="External"/><Relationship Id="rId65" Type="http://schemas.openxmlformats.org/officeDocument/2006/relationships/hyperlink" Target="consultantplus://offline/ref=9BEE26B22C6BECCE56B02BF7315200528BD850A21580B8EC6783A99920DD1889DC4A9A1E8AI8s4O" TargetMode="External"/><Relationship Id="rId73" Type="http://schemas.openxmlformats.org/officeDocument/2006/relationships/hyperlink" Target="consultantplus://offline/ref=A555230333D315766D4061911052E78EADB03DB7E8B9348CE400991D065E583CF32BE8A5A11DBDC4P2u5H" TargetMode="External"/><Relationship Id="rId78" Type="http://schemas.openxmlformats.org/officeDocument/2006/relationships/hyperlink" Target="consultantplus://offline/ref=109203B65D58A2E867B1BF893AD60E8CC0599CDA84A9A00737EE5285E42CDF56EF91CAD465B971F6o2q6J" TargetMode="External"/><Relationship Id="rId81" Type="http://schemas.openxmlformats.org/officeDocument/2006/relationships/header" Target="header2.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46E1-59F3-4337-B7F5-5570C621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Pages>
  <Words>26264</Words>
  <Characters>149708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3</cp:revision>
  <cp:lastPrinted>2018-12-20T13:57:00Z</cp:lastPrinted>
  <dcterms:created xsi:type="dcterms:W3CDTF">2019-02-05T12:53:00Z</dcterms:created>
  <dcterms:modified xsi:type="dcterms:W3CDTF">2019-02-05T12:53:00Z</dcterms:modified>
</cp:coreProperties>
</file>